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AF" w:rsidRPr="000F29B4" w:rsidRDefault="008B3AAF" w:rsidP="008B3AAF">
      <w:pPr>
        <w:spacing w:line="240" w:lineRule="auto"/>
        <w:jc w:val="both"/>
        <w:rPr>
          <w:b/>
          <w:i/>
          <w:lang w:val="en-US"/>
        </w:rPr>
      </w:pPr>
      <w:r w:rsidRPr="000F29B4">
        <w:rPr>
          <w:b/>
          <w:i/>
          <w:lang w:val="en-US"/>
        </w:rPr>
        <w:t>Supplementary table 1</w:t>
      </w:r>
    </w:p>
    <w:tbl>
      <w:tblPr>
        <w:tblStyle w:val="TableGrid"/>
        <w:tblW w:w="0" w:type="auto"/>
        <w:tblLook w:val="04A0"/>
      </w:tblPr>
      <w:tblGrid>
        <w:gridCol w:w="2146"/>
        <w:gridCol w:w="1405"/>
        <w:gridCol w:w="4254"/>
        <w:gridCol w:w="1817"/>
      </w:tblGrid>
      <w:tr w:rsidR="008B3AAF" w:rsidRPr="000F29B4" w:rsidTr="00B158A4"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Gene sub-set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Number of genes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Reason to choose sub-set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Reference</w:t>
            </w:r>
          </w:p>
        </w:tc>
      </w:tr>
      <w:tr w:rsidR="008B3AAF" w:rsidRPr="000F29B4" w:rsidTr="00B158A4"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 xml:space="preserve">Validation screen of </w:t>
            </w:r>
            <w:proofErr w:type="spellStart"/>
            <w:r w:rsidRPr="000F29B4">
              <w:rPr>
                <w:sz w:val="24"/>
                <w:szCs w:val="24"/>
                <w:lang w:val="en-US"/>
              </w:rPr>
              <w:t>Karlas</w:t>
            </w:r>
            <w:proofErr w:type="spellEnd"/>
            <w:r w:rsidRPr="000F29B4">
              <w:rPr>
                <w:sz w:val="24"/>
                <w:szCs w:val="24"/>
                <w:lang w:val="en-US"/>
              </w:rPr>
              <w:t xml:space="preserve"> </w:t>
            </w:r>
            <w:r w:rsidRPr="000F29B4">
              <w:rPr>
                <w:i/>
                <w:sz w:val="24"/>
                <w:szCs w:val="24"/>
                <w:lang w:val="en-US"/>
              </w:rPr>
              <w:t>et al.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461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Genes identified by our group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{</w:t>
            </w:r>
            <w:proofErr w:type="spellStart"/>
            <w:r w:rsidRPr="000F29B4">
              <w:rPr>
                <w:sz w:val="24"/>
                <w:szCs w:val="24"/>
                <w:lang w:val="en-US"/>
              </w:rPr>
              <w:t>Karlas</w:t>
            </w:r>
            <w:proofErr w:type="spellEnd"/>
            <w:r w:rsidRPr="000F29B4">
              <w:rPr>
                <w:sz w:val="24"/>
                <w:szCs w:val="24"/>
                <w:lang w:val="en-US"/>
              </w:rPr>
              <w:t>, 2010 #21}</w:t>
            </w:r>
          </w:p>
        </w:tc>
      </w:tr>
      <w:tr w:rsidR="008B3AAF" w:rsidRPr="000F29B4" w:rsidTr="00B158A4"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Genes identified in ≥ 2 studies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Genes confirmed by independent groups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{Watanabe, 2010 #17}</w:t>
            </w:r>
          </w:p>
        </w:tc>
      </w:tr>
      <w:tr w:rsidR="008B3AAF" w:rsidRPr="000F29B4" w:rsidTr="00B158A4"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Human kinome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717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Kinase/signaling most overrepresented gene category in multiple studies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{Shaw, 2011 #22}</w:t>
            </w:r>
          </w:p>
        </w:tc>
      </w:tr>
      <w:tr w:rsidR="008B3AAF" w:rsidRPr="000F29B4" w:rsidTr="00B158A4"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</w:tcPr>
          <w:p w:rsidR="008B3AAF" w:rsidRPr="000F29B4" w:rsidRDefault="008B3AAF" w:rsidP="000F29B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1208</w:t>
            </w:r>
            <w:r w:rsidR="000F29B4" w:rsidRPr="000F29B4">
              <w:rPr>
                <w:sz w:val="24"/>
                <w:szCs w:val="24"/>
                <w:vertAlign w:val="superscript"/>
                <w:lang w:val="en-US"/>
              </w:rPr>
              <w:t>§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B3AAF" w:rsidRPr="000F29B4" w:rsidRDefault="008B3AAF" w:rsidP="00B158A4">
            <w:pPr>
              <w:jc w:val="both"/>
              <w:rPr>
                <w:sz w:val="24"/>
                <w:szCs w:val="24"/>
                <w:lang w:val="en-US"/>
              </w:rPr>
            </w:pPr>
            <w:r w:rsidRPr="000F29B4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0F29B4" w:rsidRPr="000F29B4" w:rsidRDefault="000F29B4" w:rsidP="000F29B4">
      <w:pPr>
        <w:tabs>
          <w:tab w:val="left" w:pos="1905"/>
        </w:tabs>
        <w:spacing w:line="240" w:lineRule="auto"/>
        <w:jc w:val="both"/>
        <w:rPr>
          <w:lang w:val="en-US"/>
        </w:rPr>
      </w:pPr>
      <w:r w:rsidRPr="000F29B4">
        <w:rPr>
          <w:vertAlign w:val="superscript"/>
          <w:lang w:val="en-US"/>
        </w:rPr>
        <w:t>§</w:t>
      </w:r>
      <w:r w:rsidRPr="000F29B4">
        <w:rPr>
          <w:lang w:val="en-US"/>
        </w:rPr>
        <w:t xml:space="preserve"> Due to a partial overlap of the gene sub-sets, </w:t>
      </w:r>
      <w:r>
        <w:rPr>
          <w:lang w:val="en-US"/>
        </w:rPr>
        <w:t xml:space="preserve">the total number of genes is smaller than the sum of the genes in the </w:t>
      </w:r>
      <w:r w:rsidRPr="000F29B4">
        <w:rPr>
          <w:lang w:val="en-US"/>
        </w:rPr>
        <w:t xml:space="preserve">individual </w:t>
      </w:r>
      <w:r>
        <w:rPr>
          <w:lang w:val="en-US"/>
        </w:rPr>
        <w:t>sub-sets.</w:t>
      </w:r>
    </w:p>
    <w:p w:rsidR="009F5EF4" w:rsidRPr="000F29B4" w:rsidRDefault="009F5EF4" w:rsidP="000F29B4">
      <w:pPr>
        <w:rPr>
          <w:lang w:val="en-US"/>
        </w:rPr>
      </w:pPr>
    </w:p>
    <w:sectPr w:rsidR="009F5EF4" w:rsidRPr="000F29B4" w:rsidSect="009F5EF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AAF"/>
    <w:rsid w:val="000F29B4"/>
    <w:rsid w:val="00513BDA"/>
    <w:rsid w:val="008B3AAF"/>
    <w:rsid w:val="009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AF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AAF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MPIIB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</dc:creator>
  <cp:keywords/>
  <dc:description/>
  <cp:lastModifiedBy>lesch</cp:lastModifiedBy>
  <cp:revision>3</cp:revision>
  <dcterms:created xsi:type="dcterms:W3CDTF">2015-08-17T14:09:00Z</dcterms:created>
  <dcterms:modified xsi:type="dcterms:W3CDTF">2015-09-08T14:01:00Z</dcterms:modified>
</cp:coreProperties>
</file>