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CC" w:rsidRPr="00CE28C5" w:rsidRDefault="004F28CC" w:rsidP="004F28CC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E28C5">
        <w:rPr>
          <w:rFonts w:ascii="Times New Roman" w:hAnsi="Times New Roman"/>
          <w:b/>
          <w:sz w:val="24"/>
          <w:szCs w:val="24"/>
          <w:lang w:val="en-US"/>
        </w:rPr>
        <w:t xml:space="preserve">Table S1. Binding </w:t>
      </w:r>
      <w:r w:rsidR="00783F59" w:rsidRPr="00CE28C5">
        <w:rPr>
          <w:rFonts w:ascii="Times New Roman" w:hAnsi="Times New Roman"/>
          <w:b/>
          <w:sz w:val="24"/>
          <w:szCs w:val="24"/>
          <w:lang w:val="en-US"/>
        </w:rPr>
        <w:t>affinity</w:t>
      </w:r>
      <w:r w:rsidR="003668A9" w:rsidRPr="00CE28C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C27EA" w:rsidRPr="00CE28C5">
        <w:rPr>
          <w:rFonts w:ascii="Times New Roman" w:hAnsi="Times New Roman"/>
          <w:b/>
          <w:sz w:val="24"/>
          <w:szCs w:val="24"/>
          <w:lang w:val="en-US"/>
        </w:rPr>
        <w:t xml:space="preserve">of </w:t>
      </w:r>
      <w:r w:rsidRPr="00CE28C5">
        <w:rPr>
          <w:rFonts w:ascii="Times New Roman" w:hAnsi="Times New Roman"/>
          <w:b/>
          <w:sz w:val="24"/>
          <w:szCs w:val="24"/>
          <w:lang w:val="en-US"/>
        </w:rPr>
        <w:t xml:space="preserve">various SM antibodies for </w:t>
      </w:r>
      <w:proofErr w:type="spellStart"/>
      <w:proofErr w:type="gramStart"/>
      <w:r w:rsidR="00783F59" w:rsidRPr="00CE28C5">
        <w:rPr>
          <w:rFonts w:ascii="Times New Roman" w:hAnsi="Times New Roman"/>
          <w:b/>
          <w:sz w:val="24"/>
          <w:szCs w:val="24"/>
          <w:lang w:val="en-US"/>
        </w:rPr>
        <w:t>gB</w:t>
      </w:r>
      <w:bookmarkStart w:id="0" w:name="_GoBack"/>
      <w:bookmarkEnd w:id="0"/>
      <w:proofErr w:type="spellEnd"/>
      <w:proofErr w:type="gramEnd"/>
      <w:r w:rsidR="00783F59" w:rsidRPr="00CE28C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B7530" w:rsidRPr="00CE28C5">
        <w:rPr>
          <w:rFonts w:ascii="Times New Roman" w:hAnsi="Times New Roman"/>
          <w:b/>
          <w:sz w:val="24"/>
          <w:szCs w:val="24"/>
          <w:lang w:val="en-US"/>
        </w:rPr>
        <w:t>and</w:t>
      </w:r>
      <w:r w:rsidR="002C27EA" w:rsidRPr="00CE28C5">
        <w:rPr>
          <w:rFonts w:ascii="Times New Roman" w:hAnsi="Times New Roman"/>
          <w:b/>
          <w:sz w:val="24"/>
          <w:szCs w:val="24"/>
          <w:lang w:val="en-US"/>
        </w:rPr>
        <w:t xml:space="preserve"> their </w:t>
      </w:r>
      <w:r w:rsidR="001B7530" w:rsidRPr="00CE28C5">
        <w:rPr>
          <w:rFonts w:ascii="Times New Roman" w:hAnsi="Times New Roman"/>
          <w:b/>
          <w:sz w:val="24"/>
          <w:szCs w:val="24"/>
          <w:lang w:val="en-US"/>
        </w:rPr>
        <w:t xml:space="preserve">respective </w:t>
      </w:r>
      <w:r w:rsidR="002C27EA" w:rsidRPr="00CE28C5">
        <w:rPr>
          <w:rFonts w:ascii="Times New Roman" w:hAnsi="Times New Roman"/>
          <w:b/>
          <w:sz w:val="24"/>
          <w:szCs w:val="24"/>
          <w:lang w:val="en-US"/>
        </w:rPr>
        <w:t>neutralization activity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4"/>
        <w:gridCol w:w="1943"/>
        <w:gridCol w:w="1855"/>
        <w:gridCol w:w="1837"/>
        <w:gridCol w:w="1739"/>
      </w:tblGrid>
      <w:tr w:rsidR="002C27EA" w:rsidRPr="00CE28C5" w:rsidTr="002C27EA">
        <w:tc>
          <w:tcPr>
            <w:tcW w:w="1914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CE28C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(1/</w:t>
            </w:r>
            <w:proofErr w:type="spellStart"/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proofErr w:type="spellEnd"/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)*</w:t>
            </w:r>
          </w:p>
        </w:tc>
        <w:tc>
          <w:tcPr>
            <w:tcW w:w="1855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CE28C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(1/s)</w:t>
            </w:r>
          </w:p>
        </w:tc>
        <w:tc>
          <w:tcPr>
            <w:tcW w:w="1837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CE28C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D </w:t>
            </w: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(M)</w:t>
            </w:r>
          </w:p>
        </w:tc>
        <w:tc>
          <w:tcPr>
            <w:tcW w:w="1739" w:type="dxa"/>
          </w:tcPr>
          <w:p w:rsidR="002C27EA" w:rsidRPr="00CE28C5" w:rsidRDefault="002C27EA" w:rsidP="002C27E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50% neutralization activity</w:t>
            </w:r>
          </w:p>
          <w:p w:rsidR="002C27EA" w:rsidRPr="00CE28C5" w:rsidRDefault="002C27EA" w:rsidP="002C27E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E2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</w:t>
            </w: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g/ml)</w:t>
            </w:r>
            <w:r w:rsidR="001B7530" w:rsidRPr="00CE28C5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</w:tc>
      </w:tr>
      <w:tr w:rsidR="002C27EA" w:rsidRPr="00CE28C5" w:rsidTr="002C27EA">
        <w:tc>
          <w:tcPr>
            <w:tcW w:w="1914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SM1-6</w:t>
            </w:r>
          </w:p>
        </w:tc>
        <w:tc>
          <w:tcPr>
            <w:tcW w:w="1943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7.6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5.1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-4</w:t>
            </w:r>
          </w:p>
        </w:tc>
        <w:tc>
          <w:tcPr>
            <w:tcW w:w="1837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6.8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-9</w:t>
            </w:r>
          </w:p>
        </w:tc>
        <w:tc>
          <w:tcPr>
            <w:tcW w:w="1739" w:type="dxa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</w:tr>
      <w:tr w:rsidR="002C27EA" w:rsidRPr="00CE28C5" w:rsidTr="002C27EA">
        <w:tc>
          <w:tcPr>
            <w:tcW w:w="1914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SM3-1</w:t>
            </w:r>
          </w:p>
        </w:tc>
        <w:tc>
          <w:tcPr>
            <w:tcW w:w="1943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5.6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8.4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-4</w:t>
            </w:r>
          </w:p>
        </w:tc>
        <w:tc>
          <w:tcPr>
            <w:tcW w:w="1837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1.5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-8</w:t>
            </w:r>
          </w:p>
        </w:tc>
        <w:tc>
          <w:tcPr>
            <w:tcW w:w="1739" w:type="dxa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</w:tr>
      <w:tr w:rsidR="002C27EA" w:rsidRPr="00CE28C5" w:rsidTr="002C27EA">
        <w:tc>
          <w:tcPr>
            <w:tcW w:w="1914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SM6-5</w:t>
            </w:r>
          </w:p>
        </w:tc>
        <w:tc>
          <w:tcPr>
            <w:tcW w:w="1943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7.7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1.2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-4</w:t>
            </w:r>
          </w:p>
        </w:tc>
        <w:tc>
          <w:tcPr>
            <w:tcW w:w="1837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1.5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-9</w:t>
            </w:r>
          </w:p>
        </w:tc>
        <w:tc>
          <w:tcPr>
            <w:tcW w:w="1739" w:type="dxa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</w:tr>
      <w:tr w:rsidR="002C27EA" w:rsidRPr="00CE28C5" w:rsidTr="002C27EA">
        <w:tc>
          <w:tcPr>
            <w:tcW w:w="1914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SM5-1</w:t>
            </w:r>
          </w:p>
        </w:tc>
        <w:tc>
          <w:tcPr>
            <w:tcW w:w="1943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4.0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2.4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-5</w:t>
            </w:r>
          </w:p>
        </w:tc>
        <w:tc>
          <w:tcPr>
            <w:tcW w:w="1837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5.7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-11</w:t>
            </w:r>
          </w:p>
        </w:tc>
        <w:tc>
          <w:tcPr>
            <w:tcW w:w="1739" w:type="dxa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0.3</w:t>
            </w:r>
          </w:p>
        </w:tc>
      </w:tr>
      <w:tr w:rsidR="002C27EA" w:rsidRPr="00CE28C5" w:rsidTr="002C27EA">
        <w:tc>
          <w:tcPr>
            <w:tcW w:w="1914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SM4-3</w:t>
            </w:r>
          </w:p>
        </w:tc>
        <w:tc>
          <w:tcPr>
            <w:tcW w:w="1943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4.1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1.5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-4</w:t>
            </w:r>
          </w:p>
        </w:tc>
        <w:tc>
          <w:tcPr>
            <w:tcW w:w="1837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3.6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-10</w:t>
            </w:r>
          </w:p>
        </w:tc>
        <w:tc>
          <w:tcPr>
            <w:tcW w:w="1739" w:type="dxa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0.6</w:t>
            </w:r>
          </w:p>
        </w:tc>
      </w:tr>
      <w:tr w:rsidR="002C27EA" w:rsidRPr="00CE28C5" w:rsidTr="002C27EA">
        <w:tc>
          <w:tcPr>
            <w:tcW w:w="1914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SM11-17</w:t>
            </w:r>
          </w:p>
        </w:tc>
        <w:tc>
          <w:tcPr>
            <w:tcW w:w="1943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5.7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3.2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-4</w:t>
            </w:r>
          </w:p>
        </w:tc>
        <w:tc>
          <w:tcPr>
            <w:tcW w:w="1837" w:type="dxa"/>
            <w:vAlign w:val="center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5.6 x 10</w:t>
            </w:r>
            <w:r w:rsidRPr="00CE28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-9</w:t>
            </w:r>
          </w:p>
        </w:tc>
        <w:tc>
          <w:tcPr>
            <w:tcW w:w="1739" w:type="dxa"/>
          </w:tcPr>
          <w:p w:rsidR="002C27EA" w:rsidRPr="00CE28C5" w:rsidRDefault="002C27EA" w:rsidP="002B77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8C5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4F28CC" w:rsidRPr="00CE28C5" w:rsidRDefault="004F28CC" w:rsidP="004F28CC">
      <w:p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F28CC" w:rsidRPr="00CE28C5" w:rsidRDefault="004F28CC" w:rsidP="004F28CC">
      <w:p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  <w:r w:rsidRPr="00CE28C5">
        <w:rPr>
          <w:rFonts w:ascii="Times New Roman" w:hAnsi="Times New Roman"/>
          <w:sz w:val="24"/>
          <w:szCs w:val="24"/>
          <w:lang w:val="en-US"/>
        </w:rPr>
        <w:t xml:space="preserve">* All SM antibodies were isolated and analyzed by surface plasmon resonance (SPR) as previously described </w:t>
      </w:r>
      <w:r w:rsidRPr="00CE28C5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PEVuZE5vdGU+PENpdGU+PEF1dGhvcj5Qb3R6c2NoPC9BdXRob3I+PFllYXI+MjAxMTwvWWVhcj48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</w:fldData>
        </w:fldChar>
      </w:r>
      <w:r w:rsidR="00C37030" w:rsidRPr="00CE28C5"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 w:rsidR="00C37030" w:rsidRPr="00CE28C5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PEVuZE5vdGU+PENpdGU+PEF1dGhvcj5Qb3R6c2NoPC9BdXRob3I+PFllYXI+MjAxMTwvWWVhcj48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</w:fldData>
        </w:fldChar>
      </w:r>
      <w:r w:rsidR="00C37030" w:rsidRPr="00CE28C5"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="00C37030" w:rsidRPr="00CE28C5">
        <w:rPr>
          <w:rFonts w:ascii="Times New Roman" w:hAnsi="Times New Roman"/>
          <w:sz w:val="24"/>
          <w:szCs w:val="24"/>
          <w:lang w:val="en-US"/>
        </w:rPr>
      </w:r>
      <w:r w:rsidR="00C37030" w:rsidRPr="00CE28C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E28C5">
        <w:rPr>
          <w:rFonts w:ascii="Times New Roman" w:hAnsi="Times New Roman"/>
          <w:sz w:val="24"/>
          <w:szCs w:val="24"/>
          <w:lang w:val="en-US"/>
        </w:rPr>
      </w:r>
      <w:r w:rsidRPr="00CE28C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C37030" w:rsidRPr="00CE28C5">
        <w:rPr>
          <w:rFonts w:ascii="Times New Roman" w:hAnsi="Times New Roman"/>
          <w:noProof/>
          <w:sz w:val="24"/>
          <w:szCs w:val="24"/>
          <w:lang w:val="en-US"/>
        </w:rPr>
        <w:t>(</w:t>
      </w:r>
      <w:hyperlink w:anchor="_ENREF_1" w:tooltip="Potzsch, 2011 #26" w:history="1">
        <w:r w:rsidR="00934D66" w:rsidRPr="00CE28C5">
          <w:rPr>
            <w:rFonts w:ascii="Times New Roman" w:hAnsi="Times New Roman"/>
            <w:noProof/>
            <w:sz w:val="24"/>
            <w:szCs w:val="24"/>
            <w:lang w:val="en-US"/>
          </w:rPr>
          <w:t>1</w:t>
        </w:r>
      </w:hyperlink>
      <w:r w:rsidR="00C37030" w:rsidRPr="00CE28C5">
        <w:rPr>
          <w:rFonts w:ascii="Times New Roman" w:hAnsi="Times New Roman"/>
          <w:noProof/>
          <w:sz w:val="24"/>
          <w:szCs w:val="24"/>
          <w:lang w:val="en-US"/>
        </w:rPr>
        <w:t>)</w:t>
      </w:r>
      <w:r w:rsidRPr="00CE28C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E28C5">
        <w:rPr>
          <w:rFonts w:ascii="Times New Roman" w:hAnsi="Times New Roman"/>
          <w:sz w:val="24"/>
          <w:szCs w:val="24"/>
          <w:lang w:val="en-US"/>
        </w:rPr>
        <w:t>. K</w:t>
      </w:r>
      <w:r w:rsidRPr="00CE28C5">
        <w:rPr>
          <w:rFonts w:ascii="Times New Roman" w:hAnsi="Times New Roman"/>
          <w:sz w:val="24"/>
          <w:szCs w:val="24"/>
          <w:vertAlign w:val="subscript"/>
          <w:lang w:val="en-US"/>
        </w:rPr>
        <w:t>D</w:t>
      </w:r>
      <w:r w:rsidRPr="00CE28C5">
        <w:rPr>
          <w:rFonts w:ascii="Times New Roman" w:hAnsi="Times New Roman"/>
          <w:sz w:val="24"/>
          <w:szCs w:val="24"/>
          <w:lang w:val="en-US"/>
        </w:rPr>
        <w:t xml:space="preserve"> was calculated as follows: K</w:t>
      </w:r>
      <w:r w:rsidRPr="00CE28C5">
        <w:rPr>
          <w:rFonts w:ascii="Times New Roman" w:hAnsi="Times New Roman"/>
          <w:sz w:val="24"/>
          <w:szCs w:val="24"/>
          <w:vertAlign w:val="subscript"/>
          <w:lang w:val="en-US"/>
        </w:rPr>
        <w:t>D</w:t>
      </w:r>
      <w:r w:rsidRPr="00CE28C5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CE28C5">
        <w:rPr>
          <w:rFonts w:ascii="Times New Roman" w:hAnsi="Times New Roman"/>
          <w:sz w:val="24"/>
          <w:szCs w:val="24"/>
          <w:lang w:val="en-US"/>
        </w:rPr>
        <w:t>k</w:t>
      </w:r>
      <w:r w:rsidRPr="00CE28C5">
        <w:rPr>
          <w:rFonts w:ascii="Times New Roman" w:hAnsi="Times New Roman"/>
          <w:sz w:val="24"/>
          <w:szCs w:val="24"/>
          <w:vertAlign w:val="subscript"/>
          <w:lang w:val="en-US"/>
        </w:rPr>
        <w:t>d</w:t>
      </w:r>
      <w:proofErr w:type="spellEnd"/>
      <w:r w:rsidRPr="00CE28C5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CE28C5">
        <w:rPr>
          <w:rFonts w:ascii="Times New Roman" w:hAnsi="Times New Roman"/>
          <w:sz w:val="24"/>
          <w:szCs w:val="24"/>
          <w:lang w:val="en-US"/>
        </w:rPr>
        <w:t>k</w:t>
      </w:r>
      <w:r w:rsidRPr="00CE28C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proofErr w:type="spellEnd"/>
    </w:p>
    <w:p w:rsidR="00C37030" w:rsidRPr="00CE28C5" w:rsidRDefault="001B7530">
      <w:pPr>
        <w:rPr>
          <w:rFonts w:ascii="Times New Roman" w:hAnsi="Times New Roman"/>
          <w:sz w:val="24"/>
          <w:szCs w:val="24"/>
          <w:lang w:val="en-US"/>
        </w:rPr>
      </w:pPr>
      <w:r w:rsidRPr="00CE28C5">
        <w:rPr>
          <w:rFonts w:ascii="Times New Roman" w:hAnsi="Times New Roman"/>
          <w:sz w:val="24"/>
          <w:szCs w:val="24"/>
          <w:lang w:val="en-US"/>
        </w:rPr>
        <w:t>**</w:t>
      </w:r>
      <w:r w:rsidR="00934D66" w:rsidRPr="00CE28C5">
        <w:rPr>
          <w:rFonts w:ascii="Times New Roman" w:hAnsi="Times New Roman"/>
          <w:sz w:val="24"/>
          <w:szCs w:val="24"/>
          <w:lang w:val="en-US"/>
        </w:rPr>
        <w:t xml:space="preserve"> Please note that these neutralization activities have already been </w:t>
      </w:r>
      <w:r w:rsidR="00783F59" w:rsidRPr="00CE28C5">
        <w:rPr>
          <w:rFonts w:ascii="Times New Roman" w:hAnsi="Times New Roman"/>
          <w:sz w:val="24"/>
          <w:szCs w:val="24"/>
          <w:lang w:val="en-US"/>
        </w:rPr>
        <w:t xml:space="preserve">reported in our previous publication </w:t>
      </w:r>
      <w:r w:rsidR="00934D66" w:rsidRPr="00CE28C5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PEVuZE5vdGU+PENpdGU+PEF1dGhvcj5Qb3R6c2NoPC9BdXRob3I+PFllYXI+MjAxMTwvWWVhcj48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</w:fldData>
        </w:fldChar>
      </w:r>
      <w:r w:rsidR="00934D66" w:rsidRPr="00CE28C5"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 w:rsidR="00934D66" w:rsidRPr="00CE28C5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PEVuZE5vdGU+PENpdGU+PEF1dGhvcj5Qb3R6c2NoPC9BdXRob3I+PFllYXI+MjAxMTwvWWVhcj48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</w:fldData>
        </w:fldChar>
      </w:r>
      <w:r w:rsidR="00934D66" w:rsidRPr="00CE28C5"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="00934D66" w:rsidRPr="00CE28C5">
        <w:rPr>
          <w:rFonts w:ascii="Times New Roman" w:hAnsi="Times New Roman"/>
          <w:sz w:val="24"/>
          <w:szCs w:val="24"/>
          <w:lang w:val="en-US"/>
        </w:rPr>
      </w:r>
      <w:r w:rsidR="00934D66" w:rsidRPr="00CE28C5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34D66" w:rsidRPr="00CE28C5">
        <w:rPr>
          <w:rFonts w:ascii="Times New Roman" w:hAnsi="Times New Roman"/>
          <w:sz w:val="24"/>
          <w:szCs w:val="24"/>
          <w:lang w:val="en-US"/>
        </w:rPr>
      </w:r>
      <w:r w:rsidR="00934D66" w:rsidRPr="00CE28C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934D66" w:rsidRPr="00CE28C5">
        <w:rPr>
          <w:rFonts w:ascii="Times New Roman" w:hAnsi="Times New Roman"/>
          <w:noProof/>
          <w:sz w:val="24"/>
          <w:szCs w:val="24"/>
          <w:lang w:val="en-US"/>
        </w:rPr>
        <w:t>(</w:t>
      </w:r>
      <w:hyperlink w:anchor="_ENREF_1" w:tooltip="Potzsch, 2011 #26" w:history="1">
        <w:r w:rsidR="00934D66" w:rsidRPr="00CE28C5">
          <w:rPr>
            <w:rFonts w:ascii="Times New Roman" w:hAnsi="Times New Roman"/>
            <w:noProof/>
            <w:sz w:val="24"/>
            <w:szCs w:val="24"/>
            <w:lang w:val="en-US"/>
          </w:rPr>
          <w:t>1</w:t>
        </w:r>
      </w:hyperlink>
      <w:r w:rsidR="00934D66" w:rsidRPr="00CE28C5">
        <w:rPr>
          <w:rFonts w:ascii="Times New Roman" w:hAnsi="Times New Roman"/>
          <w:noProof/>
          <w:sz w:val="24"/>
          <w:szCs w:val="24"/>
          <w:lang w:val="en-US"/>
        </w:rPr>
        <w:t>)</w:t>
      </w:r>
      <w:r w:rsidR="00934D66" w:rsidRPr="00CE28C5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34D66" w:rsidRPr="00CE28C5">
        <w:rPr>
          <w:rFonts w:ascii="Times New Roman" w:hAnsi="Times New Roman"/>
          <w:sz w:val="24"/>
          <w:szCs w:val="24"/>
          <w:lang w:val="en-US"/>
        </w:rPr>
        <w:t>.</w:t>
      </w:r>
    </w:p>
    <w:p w:rsidR="003668A9" w:rsidRPr="003668A9" w:rsidRDefault="003668A9">
      <w:pPr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934D66" w:rsidRPr="00934D66" w:rsidRDefault="00C37030" w:rsidP="00934D66">
      <w:pPr>
        <w:pStyle w:val="EndNoteBibliography"/>
        <w:ind w:left="720" w:hanging="720"/>
      </w:pPr>
      <w:r w:rsidRPr="00C37030">
        <w:rPr>
          <w:rFonts w:ascii="Times New Roman" w:hAnsi="Times New Roman"/>
          <w:noProof w:val="0"/>
          <w:sz w:val="24"/>
          <w:szCs w:val="24"/>
          <w:highlight w:val="yellow"/>
        </w:rPr>
        <w:fldChar w:fldCharType="begin"/>
      </w:r>
      <w:r w:rsidRPr="00934D66">
        <w:rPr>
          <w:rFonts w:ascii="Times New Roman" w:hAnsi="Times New Roman"/>
          <w:noProof w:val="0"/>
          <w:sz w:val="24"/>
          <w:szCs w:val="24"/>
          <w:highlight w:val="yellow"/>
          <w:lang w:val="de-DE"/>
        </w:rPr>
        <w:instrText xml:space="preserve"> ADDIN EN.REFLIST </w:instrText>
      </w:r>
      <w:r w:rsidRPr="00C37030">
        <w:rPr>
          <w:rFonts w:ascii="Times New Roman" w:hAnsi="Times New Roman"/>
          <w:noProof w:val="0"/>
          <w:sz w:val="24"/>
          <w:szCs w:val="24"/>
          <w:highlight w:val="yellow"/>
        </w:rPr>
        <w:fldChar w:fldCharType="separate"/>
      </w:r>
      <w:bookmarkStart w:id="1" w:name="_ENREF_1"/>
      <w:r w:rsidR="00934D66" w:rsidRPr="001B7530">
        <w:rPr>
          <w:lang w:val="de-DE"/>
        </w:rPr>
        <w:t>1.</w:t>
      </w:r>
      <w:r w:rsidR="00934D66" w:rsidRPr="001B7530">
        <w:rPr>
          <w:lang w:val="de-DE"/>
        </w:rPr>
        <w:tab/>
        <w:t>Potzsch, S., Spindler, N., Wiegers, A.K., Fisch, T., Rucker, P., Sticht, H., Grieb, N., Baroti, T., Weisel, F., Stamminger, T.</w:t>
      </w:r>
      <w:r w:rsidR="00934D66" w:rsidRPr="001B7530">
        <w:rPr>
          <w:i/>
          <w:lang w:val="de-DE"/>
        </w:rPr>
        <w:t xml:space="preserve"> et al.</w:t>
      </w:r>
      <w:r w:rsidR="00934D66" w:rsidRPr="001B7530">
        <w:rPr>
          <w:lang w:val="de-DE"/>
        </w:rPr>
        <w:t xml:space="preserve"> </w:t>
      </w:r>
      <w:r w:rsidR="00934D66" w:rsidRPr="00934D66">
        <w:t xml:space="preserve">(2011) B cell repertoire analysis identifies new antigenic domains on glycoprotein B of human cytomegalovirus which are target of neutralizing antibodies. </w:t>
      </w:r>
      <w:r w:rsidR="00934D66" w:rsidRPr="00934D66">
        <w:rPr>
          <w:i/>
        </w:rPr>
        <w:t>PLoS pathogens</w:t>
      </w:r>
      <w:r w:rsidR="00934D66" w:rsidRPr="00934D66">
        <w:t xml:space="preserve">, </w:t>
      </w:r>
      <w:r w:rsidR="00934D66" w:rsidRPr="00934D66">
        <w:rPr>
          <w:b/>
        </w:rPr>
        <w:t>7</w:t>
      </w:r>
      <w:r w:rsidR="00934D66" w:rsidRPr="00934D66">
        <w:t>, e1002172.</w:t>
      </w:r>
      <w:bookmarkEnd w:id="1"/>
    </w:p>
    <w:p w:rsidR="00807ABB" w:rsidRPr="00C37030" w:rsidRDefault="00C37030">
      <w:pPr>
        <w:rPr>
          <w:rFonts w:ascii="Times New Roman" w:hAnsi="Times New Roman"/>
          <w:sz w:val="24"/>
          <w:szCs w:val="24"/>
          <w:lang w:val="en-US"/>
        </w:rPr>
      </w:pPr>
      <w:r w:rsidRPr="00C37030">
        <w:rPr>
          <w:rFonts w:ascii="Times New Roman" w:hAnsi="Times New Roman"/>
          <w:sz w:val="24"/>
          <w:szCs w:val="24"/>
          <w:highlight w:val="yellow"/>
          <w:lang w:val="en-US"/>
        </w:rPr>
        <w:fldChar w:fldCharType="end"/>
      </w:r>
    </w:p>
    <w:sectPr w:rsidR="00807ABB" w:rsidRPr="00C37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cleic Acids R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p99zff56tdetjepftp50tvnrswp5swdrvsp&quot;&gt;PLoS&lt;record-ids&gt;&lt;item&gt;26&lt;/item&gt;&lt;/record-ids&gt;&lt;/item&gt;&lt;/Libraries&gt;"/>
  </w:docVars>
  <w:rsids>
    <w:rsidRoot w:val="004F28CC"/>
    <w:rsid w:val="001B43A7"/>
    <w:rsid w:val="001B7530"/>
    <w:rsid w:val="002C27EA"/>
    <w:rsid w:val="003668A9"/>
    <w:rsid w:val="00490903"/>
    <w:rsid w:val="004F28CC"/>
    <w:rsid w:val="007826AD"/>
    <w:rsid w:val="00783F59"/>
    <w:rsid w:val="00934D66"/>
    <w:rsid w:val="00975A78"/>
    <w:rsid w:val="00C37030"/>
    <w:rsid w:val="00C60CCF"/>
    <w:rsid w:val="00CE28C5"/>
    <w:rsid w:val="00D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8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C3703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C3703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C3703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C37030"/>
    <w:rPr>
      <w:rFonts w:ascii="Calibri" w:hAnsi="Calibri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C37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8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C3703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C3703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C3703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C37030"/>
    <w:rPr>
      <w:rFonts w:ascii="Calibri" w:hAnsi="Calibri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C37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 Schmiedel</dc:creator>
  <cp:lastModifiedBy>Yves Muller</cp:lastModifiedBy>
  <cp:revision>3</cp:revision>
  <dcterms:created xsi:type="dcterms:W3CDTF">2014-07-23T11:57:00Z</dcterms:created>
  <dcterms:modified xsi:type="dcterms:W3CDTF">2014-07-25T11:54:00Z</dcterms:modified>
</cp:coreProperties>
</file>