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A0AE" w14:textId="77777777" w:rsidR="008A7F3E" w:rsidRPr="008A7F3E" w:rsidRDefault="008A7F3E" w:rsidP="008A7F3E">
      <w:pPr>
        <w:rPr>
          <w:rFonts w:ascii="Cambria Math" w:hAnsi="Cambria Math"/>
          <w:b/>
          <w:bCs/>
          <w:szCs w:val="21"/>
        </w:rPr>
      </w:pPr>
      <w:r w:rsidRPr="008A7F3E">
        <w:rPr>
          <w:rFonts w:ascii="Cambria Math" w:hAnsi="Cambria Math"/>
          <w:b/>
          <w:bCs/>
          <w:szCs w:val="21"/>
        </w:rPr>
        <w:t>Equilibrium</w:t>
      </w:r>
      <w:r w:rsidRPr="008A7F3E">
        <w:rPr>
          <w:rFonts w:ascii="Cambria Math" w:hAnsi="Cambria Math" w:hint="eastAsia"/>
          <w:b/>
          <w:bCs/>
          <w:szCs w:val="21"/>
        </w:rPr>
        <w:t xml:space="preserve"> </w:t>
      </w:r>
      <w:r w:rsidRPr="008A7F3E">
        <w:rPr>
          <w:rFonts w:ascii="Cambria Math" w:hAnsi="Cambria Math"/>
          <w:b/>
          <w:bCs/>
          <w:szCs w:val="21"/>
        </w:rPr>
        <w:t xml:space="preserve">point </w:t>
      </w:r>
      <w:r w:rsidRPr="008A7F3E">
        <w:rPr>
          <w:rFonts w:ascii="Cambria Math" w:hAnsi="Cambria Math" w:hint="eastAsia"/>
          <w:b/>
          <w:bCs/>
          <w:szCs w:val="21"/>
        </w:rPr>
        <w:t>(</w:t>
      </w:r>
      <w:r w:rsidRPr="008A7F3E">
        <w:rPr>
          <w:rFonts w:ascii="Cambria Math" w:hAnsi="Cambria Math"/>
          <w:b/>
          <w:bCs/>
          <w:szCs w:val="21"/>
        </w:rPr>
        <w:t>0,0)</w:t>
      </w:r>
    </w:p>
    <w:p w14:paraId="3FE98680" w14:textId="77777777" w:rsidR="008A7F3E" w:rsidRDefault="008A7F3E" w:rsidP="00D82C41">
      <w:pPr>
        <w:rPr>
          <w:rFonts w:ascii="Cambria Math" w:hAnsi="Cambria Math"/>
          <w:sz w:val="18"/>
          <w:szCs w:val="18"/>
        </w:rPr>
      </w:pPr>
    </w:p>
    <w:p w14:paraId="0455E40D" w14:textId="1A4ABAB6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dxdt = @(t, x) [x(1)*(1-x(1))*(-3-2*x(2)); (-5+2.05*x(1))*x(2)*(1-x(2))];</w:t>
      </w:r>
    </w:p>
    <w:p w14:paraId="19B4C0C9" w14:textId="223F8E6F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tspan = [0 10]; </w:t>
      </w:r>
    </w:p>
    <w:p w14:paraId="2BD6465F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x1range = [0 1];</w:t>
      </w:r>
    </w:p>
    <w:p w14:paraId="56566C86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x2range = [0 1];</w:t>
      </w:r>
    </w:p>
    <w:p w14:paraId="58AB0AD5" w14:textId="7B47EB32" w:rsidR="00D82C41" w:rsidRPr="00D82C41" w:rsidRDefault="00D82C41" w:rsidP="00D82C41">
      <w:pPr>
        <w:rPr>
          <w:rFonts w:ascii="Cambria Math" w:hAnsi="Cambria Math" w:hint="eastAsia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initialPoints = [0.2 0.4; 0.5 0.5; 0.8 0.6; 0.9 0.9; 0.3 0.9; 0.9 0.3; 0.6 0.8];</w:t>
      </w:r>
    </w:p>
    <w:p w14:paraId="7CCA63EA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figure;</w:t>
      </w:r>
    </w:p>
    <w:p w14:paraId="7B68013D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hold on;</w:t>
      </w:r>
    </w:p>
    <w:p w14:paraId="7BF82572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for i = 1:size(initialPoints, 1)</w:t>
      </w:r>
    </w:p>
    <w:p w14:paraId="79C189C3" w14:textId="1116EA2F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x0 = initialPoints(i, :)'; </w:t>
      </w:r>
    </w:p>
    <w:p w14:paraId="10CEE7B7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[t, sol] = ode45(dxdt, tspan, x0);</w:t>
      </w:r>
    </w:p>
    <w:p w14:paraId="6C9C244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plot(sol(:, 1), sol(:, 2));</w:t>
      </w:r>
    </w:p>
    <w:p w14:paraId="3C79BEEC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quiver(sol(1:end-1, 1), sol(1:end-1, 2), diff(sol(:, 1)), diff(sol(:, 2)), 0.5, 'Color', 'b');</w:t>
      </w:r>
    </w:p>
    <w:p w14:paraId="40685C33" w14:textId="3722BADB" w:rsidR="00D82C41" w:rsidRPr="00D82C41" w:rsidRDefault="00D82C41" w:rsidP="00D82C41">
      <w:pPr>
        <w:rPr>
          <w:rFonts w:ascii="Cambria Math" w:hAnsi="Cambria Math" w:hint="eastAsia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end</w:t>
      </w:r>
    </w:p>
    <w:p w14:paraId="3C50FE83" w14:textId="4A673CB9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numGrids = 10; </w:t>
      </w:r>
    </w:p>
    <w:p w14:paraId="0A40C853" w14:textId="65D856F1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gridStep = 1 / numGrids;</w:t>
      </w:r>
      <w:r w:rsidRPr="00D82C41">
        <w:rPr>
          <w:rFonts w:ascii="Cambria Math" w:hAnsi="Cambria Math"/>
          <w:sz w:val="18"/>
          <w:szCs w:val="18"/>
        </w:rPr>
        <w:t xml:space="preserve"> </w:t>
      </w:r>
    </w:p>
    <w:p w14:paraId="65A5C57A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for i = 1:numGrids-1</w:t>
      </w:r>
    </w:p>
    <w:p w14:paraId="2395C153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line([i * gridStep, i * gridStep], [0, 1], 'Color', 'k', 'LineStyle', '--');</w:t>
      </w:r>
    </w:p>
    <w:p w14:paraId="43264520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end</w:t>
      </w:r>
    </w:p>
    <w:p w14:paraId="1F0012EA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for i = 1:numGrids-1</w:t>
      </w:r>
    </w:p>
    <w:p w14:paraId="60E2534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line([0, 1], [i * gridStep, i * gridStep], 'Color', 'k', 'LineStyle', '--');</w:t>
      </w:r>
    </w:p>
    <w:p w14:paraId="65A1CB71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end</w:t>
      </w:r>
    </w:p>
    <w:p w14:paraId="10E44BCD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xlim(x1range);</w:t>
      </w:r>
    </w:p>
    <w:p w14:paraId="213CAE19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ylim(x2range);</w:t>
      </w:r>
    </w:p>
    <w:p w14:paraId="36B892DD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 = gca;</w:t>
      </w:r>
    </w:p>
    <w:p w14:paraId="61E6F995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ax.Box = 'on';</w:t>
      </w:r>
    </w:p>
    <w:p w14:paraId="7501A609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ax.XAxis.Color = 'k';</w:t>
      </w:r>
    </w:p>
    <w:p w14:paraId="5B4BB076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ax.YAxis.Color = 'k';</w:t>
      </w:r>
    </w:p>
    <w:p w14:paraId="68450B30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xlabel('The proportion of government departments x');</w:t>
      </w:r>
    </w:p>
    <w:p w14:paraId="3BCB12F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ylabel('The proportion of Internet platforms y');</w:t>
      </w:r>
    </w:p>
    <w:p w14:paraId="1E7B82F7" w14:textId="6C453E95" w:rsidR="00846FD9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scatter(initialPoints(:, 1), initialPoints(:, 2), 'filled', 'MarkerFaceColor', 'red');</w:t>
      </w:r>
    </w:p>
    <w:p w14:paraId="2E971B4D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</w:p>
    <w:p w14:paraId="57958688" w14:textId="77777777" w:rsidR="00D82C41" w:rsidRPr="008A7F3E" w:rsidRDefault="00D82C41" w:rsidP="00D82C41">
      <w:pPr>
        <w:rPr>
          <w:rFonts w:ascii="Cambria Math" w:hAnsi="Cambria Math"/>
          <w:b/>
          <w:bCs/>
          <w:sz w:val="18"/>
          <w:szCs w:val="18"/>
        </w:rPr>
      </w:pPr>
    </w:p>
    <w:p w14:paraId="4960D97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dxdt = @(t, x) [x(1)*(1-x(1))*(-2.7-2.2*x(2)); (-5+2.25*x(1))*x(2)*(1-x(2))];</w:t>
      </w:r>
    </w:p>
    <w:p w14:paraId="3D2BA601" w14:textId="1C69E6A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tspan = [0 10];</w:t>
      </w:r>
      <w:r w:rsidRPr="00D82C41">
        <w:rPr>
          <w:rFonts w:ascii="Cambria Math" w:hAnsi="Cambria Math"/>
          <w:sz w:val="18"/>
          <w:szCs w:val="18"/>
        </w:rPr>
        <w:t xml:space="preserve"> </w:t>
      </w:r>
    </w:p>
    <w:p w14:paraId="37227396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x1range = [0 1];</w:t>
      </w:r>
    </w:p>
    <w:p w14:paraId="3FB90800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x2range = [0 1];</w:t>
      </w:r>
    </w:p>
    <w:p w14:paraId="624B57F2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initialPoints = [0.2 0.4; 0.5 0.5; 0.8 0.6; 0.9 0.9; 0.3 0.9; 0.9 0.3; 0.6 0.8];</w:t>
      </w:r>
    </w:p>
    <w:p w14:paraId="0BE7EFA2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figure;</w:t>
      </w:r>
    </w:p>
    <w:p w14:paraId="5BE0C070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hold on;</w:t>
      </w:r>
    </w:p>
    <w:p w14:paraId="36F0FB5E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for i = 1:size(initialPoints, 1)</w:t>
      </w:r>
    </w:p>
    <w:p w14:paraId="55E808CF" w14:textId="3559C2F4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x0 = initialPoints(i, :)'; </w:t>
      </w:r>
    </w:p>
    <w:p w14:paraId="41A6C7DD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[t, sol] = ode45(dxdt, tspan, x0);</w:t>
      </w:r>
    </w:p>
    <w:p w14:paraId="364E3AE2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plot(sol(:, 1), sol(:, 2));</w:t>
      </w:r>
    </w:p>
    <w:p w14:paraId="72BB14FE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quiver(sol(1:end-1, 1), sol(1:end-1, 2), diff(sol(:, 1)), diff(sol(:, 2)), 0.5, 'Color', 'b');</w:t>
      </w:r>
    </w:p>
    <w:p w14:paraId="0E21511B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end</w:t>
      </w:r>
    </w:p>
    <w:p w14:paraId="4783ECA4" w14:textId="36B03DCC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numGrids = 10; </w:t>
      </w:r>
    </w:p>
    <w:p w14:paraId="2B1A211A" w14:textId="4F98DF02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gridStep = 1 / numGrids; </w:t>
      </w:r>
    </w:p>
    <w:p w14:paraId="5725DC2F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for i = 1:numGrids-1</w:t>
      </w:r>
    </w:p>
    <w:p w14:paraId="627CCA1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line([i * gridStep, i * gridStep], [0, 1], 'Color', 'k', 'LineStyle', '--');</w:t>
      </w:r>
    </w:p>
    <w:p w14:paraId="6861DE72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end</w:t>
      </w:r>
    </w:p>
    <w:p w14:paraId="675C752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for i = 1:numGrids-1</w:t>
      </w:r>
    </w:p>
    <w:p w14:paraId="61076D26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 xml:space="preserve">    line([0, 1], [i * gridStep, i * gridStep], 'Color', 'k', 'LineStyle', '--');</w:t>
      </w:r>
    </w:p>
    <w:p w14:paraId="74F3410A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end</w:t>
      </w:r>
    </w:p>
    <w:p w14:paraId="658A778A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xlim(x1range);</w:t>
      </w:r>
    </w:p>
    <w:p w14:paraId="0C18DF26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ylim(x2range);</w:t>
      </w:r>
    </w:p>
    <w:p w14:paraId="224C5EB5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 = gca;</w:t>
      </w:r>
    </w:p>
    <w:p w14:paraId="66D9FDB9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ax.Box = 'on';</w:t>
      </w:r>
    </w:p>
    <w:p w14:paraId="53E7965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ax.XAxis.Color = 'k';</w:t>
      </w:r>
    </w:p>
    <w:p w14:paraId="767F9CA3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ax.YAxis.Color = 'k';</w:t>
      </w:r>
    </w:p>
    <w:p w14:paraId="0140B304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xlabel('The proportion of government departments x');</w:t>
      </w:r>
    </w:p>
    <w:p w14:paraId="2A205847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ylabel('The proportion of Internet platforms y');</w:t>
      </w:r>
    </w:p>
    <w:p w14:paraId="6CA38035" w14:textId="008E3733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  <w:r w:rsidRPr="00D82C41">
        <w:rPr>
          <w:rFonts w:ascii="Cambria Math" w:hAnsi="Cambria Math"/>
          <w:sz w:val="18"/>
          <w:szCs w:val="18"/>
        </w:rPr>
        <w:t>scatter(initialPoints(:, 1), initialPoints(:, 2), 'filled', 'MarkerFaceColor', 'red');</w:t>
      </w:r>
    </w:p>
    <w:p w14:paraId="0BBC1128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</w:p>
    <w:p w14:paraId="4A21375A" w14:textId="77777777" w:rsidR="00D82C41" w:rsidRPr="00D82C41" w:rsidRDefault="00D82C41" w:rsidP="00D82C41">
      <w:pPr>
        <w:rPr>
          <w:rFonts w:ascii="Cambria Math" w:hAnsi="Cambria Math"/>
          <w:sz w:val="18"/>
          <w:szCs w:val="18"/>
        </w:rPr>
      </w:pPr>
    </w:p>
    <w:sectPr w:rsidR="00D82C41" w:rsidRPr="00D82C41" w:rsidSect="00CB3630">
      <w:pgSz w:w="11910" w:h="16860" w:code="9"/>
      <w:pgMar w:top="1140" w:right="1560" w:bottom="1280" w:left="1660" w:header="885" w:footer="1094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0"/>
    <w:rsid w:val="005B7AB0"/>
    <w:rsid w:val="00846FD9"/>
    <w:rsid w:val="008A7F3E"/>
    <w:rsid w:val="00CB3630"/>
    <w:rsid w:val="00D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BA56"/>
  <w15:chartTrackingRefBased/>
  <w15:docId w15:val="{CC97264E-5F23-499D-9604-F7D84EA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龙</dc:creator>
  <cp:keywords/>
  <dc:description/>
  <cp:lastModifiedBy>宇 龙</cp:lastModifiedBy>
  <cp:revision>3</cp:revision>
  <dcterms:created xsi:type="dcterms:W3CDTF">2023-12-03T12:42:00Z</dcterms:created>
  <dcterms:modified xsi:type="dcterms:W3CDTF">2023-12-03T12:46:00Z</dcterms:modified>
</cp:coreProperties>
</file>