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EC6C7" w14:textId="671DBA66" w:rsidR="00E70C45" w:rsidRPr="00E70C45" w:rsidRDefault="00E70C45">
      <w:pPr>
        <w:rPr>
          <w:lang w:val="en-AU"/>
        </w:rPr>
      </w:pPr>
      <w:r w:rsidRPr="008C435A">
        <w:rPr>
          <w:b/>
          <w:bCs/>
        </w:rPr>
        <w:t>Table S</w:t>
      </w:r>
      <w:r w:rsidR="0033318A">
        <w:rPr>
          <w:b/>
          <w:bCs/>
        </w:rPr>
        <w:t>1</w:t>
      </w:r>
      <w:r w:rsidRPr="008C435A">
        <w:rPr>
          <w:b/>
          <w:bCs/>
        </w:rPr>
        <w:t>.</w:t>
      </w:r>
      <w:r>
        <w:t xml:space="preserve"> Summary of grouping</w:t>
      </w:r>
      <w:r w:rsidR="003012D3">
        <w:t>s</w:t>
      </w:r>
      <w:r>
        <w:t xml:space="preserve"> and comparison</w:t>
      </w:r>
      <w:r w:rsidR="00BE724C">
        <w:t>s</w:t>
      </w:r>
      <w:r>
        <w:t xml:space="preserve"> to assess </w:t>
      </w:r>
      <w:r w:rsidR="00BE724C">
        <w:t xml:space="preserve">the </w:t>
      </w:r>
      <w:r>
        <w:t>repeatability of G6PD measurement</w:t>
      </w:r>
      <w:r w:rsidR="00BE724C">
        <w:t>s</w:t>
      </w:r>
      <w:r>
        <w:t xml:space="preserve"> by Biosensor. </w:t>
      </w:r>
      <w:r>
        <w:rPr>
          <w:lang w:val="en-AU"/>
        </w:rPr>
        <w:t xml:space="preserve">Definition of a group: </w:t>
      </w:r>
      <w:r w:rsidR="00BE724C">
        <w:rPr>
          <w:lang w:val="en-AU"/>
        </w:rPr>
        <w:t>the absolute differences</w:t>
      </w:r>
      <w:r>
        <w:rPr>
          <w:lang w:val="en-AU"/>
        </w:rPr>
        <w:t xml:space="preserve"> of</w:t>
      </w:r>
      <w:r w:rsidR="00BE724C">
        <w:rPr>
          <w:lang w:val="en-AU"/>
        </w:rPr>
        <w:t xml:space="preserve"> all paired measurements taken using</w:t>
      </w:r>
      <w:r>
        <w:rPr>
          <w:lang w:val="en-AU"/>
        </w:rPr>
        <w:t xml:space="preserve"> the same method at one site.</w:t>
      </w:r>
    </w:p>
    <w:p w14:paraId="466D7C9D" w14:textId="77777777" w:rsidR="00E70C45" w:rsidRDefault="00E70C45"/>
    <w:tbl>
      <w:tblPr>
        <w:tblW w:w="90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2541"/>
        <w:gridCol w:w="2551"/>
        <w:gridCol w:w="2693"/>
      </w:tblGrid>
      <w:tr w:rsidR="0033318A" w:rsidRPr="008C435A" w14:paraId="0249D3A5" w14:textId="54190913" w:rsidTr="0033318A"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783EA" w14:textId="77777777" w:rsidR="0033318A" w:rsidRPr="008C435A" w:rsidRDefault="0033318A">
            <w:pPr>
              <w:rPr>
                <w:b/>
                <w:bCs/>
              </w:rPr>
            </w:pPr>
            <w:r w:rsidRPr="008C435A">
              <w:rPr>
                <w:b/>
                <w:bCs/>
              </w:rPr>
              <w:t>Element</w:t>
            </w:r>
          </w:p>
        </w:tc>
        <w:tc>
          <w:tcPr>
            <w:tcW w:w="25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39A2D92" w14:textId="60CCBFCC" w:rsidR="0033318A" w:rsidRPr="008C435A" w:rsidRDefault="0033318A" w:rsidP="008C435A">
            <w:pPr>
              <w:ind w:left="134"/>
              <w:rPr>
                <w:b/>
                <w:bCs/>
              </w:rPr>
            </w:pPr>
            <w:r w:rsidRPr="008C435A">
              <w:rPr>
                <w:b/>
                <w:bCs/>
              </w:rPr>
              <w:t>Groups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F3891" w14:textId="07C54D61" w:rsidR="0033318A" w:rsidRPr="008C435A" w:rsidRDefault="0033318A">
            <w:pPr>
              <w:rPr>
                <w:b/>
                <w:bCs/>
              </w:rPr>
            </w:pPr>
            <w:r w:rsidRPr="008C435A">
              <w:rPr>
                <w:b/>
                <w:bCs/>
              </w:rPr>
              <w:t>Intergroup Comparisons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F7E11AA" w14:textId="2B77F7E6" w:rsidR="0033318A" w:rsidRPr="008C435A" w:rsidRDefault="0033318A" w:rsidP="0033318A">
            <w:pPr>
              <w:ind w:left="141"/>
              <w:rPr>
                <w:b/>
                <w:bCs/>
              </w:rPr>
            </w:pPr>
            <w:proofErr w:type="spellStart"/>
            <w:r w:rsidRPr="008C435A">
              <w:rPr>
                <w:b/>
                <w:bCs/>
              </w:rPr>
              <w:t>Intersite</w:t>
            </w:r>
            <w:proofErr w:type="spellEnd"/>
            <w:r w:rsidRPr="008C435A">
              <w:rPr>
                <w:b/>
                <w:bCs/>
              </w:rPr>
              <w:t xml:space="preserve"> Comparisons</w:t>
            </w:r>
          </w:p>
        </w:tc>
      </w:tr>
      <w:tr w:rsidR="0033318A" w14:paraId="5A32AC41" w14:textId="027898F4" w:rsidTr="0033318A"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9008F" w14:textId="77777777" w:rsidR="0033318A" w:rsidRPr="008C435A" w:rsidRDefault="0033318A">
            <w:pPr>
              <w:rPr>
                <w:b/>
                <w:bCs/>
              </w:rPr>
            </w:pPr>
            <w:r w:rsidRPr="008C435A">
              <w:rPr>
                <w:b/>
                <w:bCs/>
              </w:rPr>
              <w:t>Pilot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A7845AD" w14:textId="77777777" w:rsidR="0033318A" w:rsidRDefault="0033318A" w:rsidP="008C435A">
            <w:pPr>
              <w:pStyle w:val="ListParagraph"/>
              <w:numPr>
                <w:ilvl w:val="0"/>
                <w:numId w:val="3"/>
              </w:numPr>
              <w:ind w:left="559"/>
            </w:pPr>
            <w:r>
              <w:t>Standard Method</w:t>
            </w:r>
          </w:p>
          <w:p w14:paraId="4C3642C1" w14:textId="77777777" w:rsidR="0033318A" w:rsidRDefault="0033318A" w:rsidP="008C435A">
            <w:pPr>
              <w:pStyle w:val="ListParagraph"/>
              <w:numPr>
                <w:ilvl w:val="0"/>
                <w:numId w:val="3"/>
              </w:numPr>
              <w:ind w:left="559"/>
            </w:pPr>
            <w:r>
              <w:t>Method 1</w:t>
            </w:r>
          </w:p>
          <w:p w14:paraId="37AC5BD5" w14:textId="77777777" w:rsidR="0033318A" w:rsidRDefault="0033318A" w:rsidP="008C435A">
            <w:pPr>
              <w:pStyle w:val="ListParagraph"/>
              <w:numPr>
                <w:ilvl w:val="0"/>
                <w:numId w:val="3"/>
              </w:numPr>
              <w:ind w:left="559"/>
            </w:pPr>
            <w:r>
              <w:t>Method 2</w:t>
            </w:r>
          </w:p>
          <w:p w14:paraId="00CB57CB" w14:textId="77777777" w:rsidR="0033318A" w:rsidRDefault="0033318A" w:rsidP="008C435A">
            <w:pPr>
              <w:pStyle w:val="ListParagraph"/>
              <w:numPr>
                <w:ilvl w:val="0"/>
                <w:numId w:val="3"/>
              </w:numPr>
              <w:ind w:left="559"/>
            </w:pPr>
            <w:r>
              <w:t>Method 3</w:t>
            </w:r>
          </w:p>
          <w:p w14:paraId="05E5907D" w14:textId="58F061E0" w:rsidR="0033318A" w:rsidRDefault="0033318A" w:rsidP="008C435A">
            <w:pPr>
              <w:pStyle w:val="ListParagraph"/>
              <w:numPr>
                <w:ilvl w:val="0"/>
                <w:numId w:val="3"/>
              </w:numPr>
              <w:ind w:left="559"/>
            </w:pPr>
            <w:r>
              <w:t>Method 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A0DDC" w14:textId="6D31AF68" w:rsidR="0033318A" w:rsidRPr="008C435A" w:rsidRDefault="0033318A" w:rsidP="008C435A">
            <w:pPr>
              <w:rPr>
                <w:rFonts w:eastAsia="Times New Roman"/>
              </w:rPr>
            </w:pPr>
            <w:r w:rsidRPr="008C435A">
              <w:rPr>
                <w:rFonts w:eastAsia="Times New Roman"/>
              </w:rPr>
              <w:t>Comparison of the median absolute differences of all methods: Kruskal-Wallis test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7907539" w14:textId="780F1C82" w:rsidR="0033318A" w:rsidRPr="008C435A" w:rsidRDefault="0033318A" w:rsidP="008C435A">
            <w:pPr>
              <w:ind w:left="142"/>
              <w:rPr>
                <w:rFonts w:eastAsia="Times New Roman"/>
              </w:rPr>
            </w:pPr>
            <w:r>
              <w:rPr>
                <w:rFonts w:eastAsia="Times New Roman"/>
              </w:rPr>
              <w:t>N/A</w:t>
            </w:r>
          </w:p>
        </w:tc>
      </w:tr>
      <w:tr w:rsidR="0033318A" w14:paraId="47682173" w14:textId="2BEDE879" w:rsidTr="0033318A"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712DA" w14:textId="77777777" w:rsidR="0033318A" w:rsidRPr="008C435A" w:rsidRDefault="0033318A" w:rsidP="00A34087">
            <w:pPr>
              <w:rPr>
                <w:b/>
                <w:bCs/>
              </w:rPr>
            </w:pPr>
            <w:r w:rsidRPr="008C435A">
              <w:rPr>
                <w:b/>
                <w:bCs/>
              </w:rPr>
              <w:t>Indonesia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E9E3328" w14:textId="72EC32BA" w:rsidR="0033318A" w:rsidRDefault="0033318A" w:rsidP="008C435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59"/>
              <w:rPr>
                <w:rFonts w:eastAsia="Times New Roman"/>
              </w:rPr>
            </w:pPr>
            <w:r>
              <w:rPr>
                <w:rFonts w:eastAsia="Times New Roman"/>
              </w:rPr>
              <w:t>Standard Method (Indonesia)</w:t>
            </w:r>
          </w:p>
          <w:p w14:paraId="2A59B4B6" w14:textId="3EFD6965" w:rsidR="0033318A" w:rsidRDefault="0033318A" w:rsidP="008C435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59"/>
              <w:rPr>
                <w:rFonts w:eastAsia="Times New Roman"/>
              </w:rPr>
            </w:pPr>
            <w:r>
              <w:rPr>
                <w:rFonts w:eastAsia="Times New Roman"/>
              </w:rPr>
              <w:t>Method 3 (Indonesia)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CBB3F" w14:textId="5F4F421A" w:rsidR="0033318A" w:rsidRPr="008C435A" w:rsidRDefault="0033318A" w:rsidP="008C435A">
            <w:pPr>
              <w:rPr>
                <w:rFonts w:eastAsia="Times New Roman"/>
              </w:rPr>
            </w:pPr>
            <w:r w:rsidRPr="008C435A">
              <w:rPr>
                <w:rFonts w:eastAsia="Times New Roman"/>
              </w:rPr>
              <w:t>Standard Method vs Method 3</w:t>
            </w:r>
            <w:r>
              <w:rPr>
                <w:rFonts w:eastAsia="Times New Roman"/>
              </w:rPr>
              <w:t xml:space="preserve">: </w:t>
            </w:r>
            <w:r>
              <w:t>Wilcoxon signed-rank test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14:paraId="4CC918EE" w14:textId="2FB5ACD1" w:rsidR="0033318A" w:rsidRDefault="0033318A" w:rsidP="008C435A">
            <w:pPr>
              <w:pStyle w:val="ListParagraph"/>
              <w:numPr>
                <w:ilvl w:val="0"/>
                <w:numId w:val="7"/>
              </w:numPr>
              <w:ind w:left="57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Indonesia vs Nepal (Standard Method): </w:t>
            </w:r>
            <w:r>
              <w:t>Mann-Whitney U test</w:t>
            </w:r>
          </w:p>
          <w:p w14:paraId="60FC2F7D" w14:textId="546DD756" w:rsidR="0033318A" w:rsidRPr="008C435A" w:rsidRDefault="0033318A" w:rsidP="008C435A">
            <w:pPr>
              <w:pStyle w:val="ListParagraph"/>
              <w:numPr>
                <w:ilvl w:val="0"/>
                <w:numId w:val="7"/>
              </w:numPr>
              <w:ind w:left="57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Indonesia vs Nepal (Method 3): </w:t>
            </w:r>
            <w:r>
              <w:t>Mann-Whitney U test</w:t>
            </w:r>
          </w:p>
        </w:tc>
      </w:tr>
      <w:tr w:rsidR="0033318A" w14:paraId="59F7FC99" w14:textId="45B6BDD4" w:rsidTr="0033318A"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81026" w14:textId="77777777" w:rsidR="0033318A" w:rsidRPr="008C435A" w:rsidRDefault="0033318A" w:rsidP="00A34087">
            <w:pPr>
              <w:rPr>
                <w:b/>
                <w:bCs/>
              </w:rPr>
            </w:pPr>
            <w:r w:rsidRPr="008C435A">
              <w:rPr>
                <w:b/>
                <w:bCs/>
              </w:rPr>
              <w:t>Nepal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C8E42D" w14:textId="1A143EDB" w:rsidR="0033318A" w:rsidRDefault="0033318A" w:rsidP="008C435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59"/>
              <w:rPr>
                <w:rFonts w:eastAsia="Times New Roman"/>
              </w:rPr>
            </w:pPr>
            <w:r>
              <w:rPr>
                <w:rFonts w:eastAsia="Times New Roman"/>
              </w:rPr>
              <w:t>Standard Method (Nepal)</w:t>
            </w:r>
          </w:p>
          <w:p w14:paraId="303BC782" w14:textId="40980386" w:rsidR="0033318A" w:rsidRDefault="0033318A" w:rsidP="008C435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59"/>
              <w:rPr>
                <w:rFonts w:eastAsia="Times New Roman"/>
              </w:rPr>
            </w:pPr>
            <w:r>
              <w:rPr>
                <w:rFonts w:eastAsia="Times New Roman"/>
              </w:rPr>
              <w:t>Method 3 (Nepal)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4BD88" w14:textId="72ADDFF7" w:rsidR="0033318A" w:rsidRPr="008C435A" w:rsidRDefault="0033318A" w:rsidP="008C435A">
            <w:pPr>
              <w:rPr>
                <w:rFonts w:eastAsia="Times New Roman"/>
              </w:rPr>
            </w:pPr>
            <w:r w:rsidRPr="008C435A">
              <w:rPr>
                <w:rFonts w:eastAsia="Times New Roman"/>
              </w:rPr>
              <w:t>Standard Method vs Method 3</w:t>
            </w:r>
            <w:r>
              <w:rPr>
                <w:rFonts w:eastAsia="Times New Roman"/>
              </w:rPr>
              <w:t xml:space="preserve">: </w:t>
            </w:r>
            <w:r>
              <w:t>Mann-Whitney U test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E9D4BAE" w14:textId="77777777" w:rsidR="0033318A" w:rsidRPr="008C435A" w:rsidRDefault="0033318A" w:rsidP="008C435A">
            <w:pPr>
              <w:rPr>
                <w:rFonts w:eastAsia="Times New Roman"/>
              </w:rPr>
            </w:pPr>
          </w:p>
        </w:tc>
      </w:tr>
    </w:tbl>
    <w:p w14:paraId="6C0090E1" w14:textId="77777777" w:rsidR="002746D7" w:rsidRDefault="002746D7" w:rsidP="002746D7">
      <w:pPr>
        <w:rPr>
          <w:lang w:val="en-AU"/>
        </w:rPr>
      </w:pPr>
    </w:p>
    <w:p w14:paraId="5CDF3870" w14:textId="77777777" w:rsidR="002746D7" w:rsidRDefault="002746D7"/>
    <w:sectPr w:rsidR="002746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A61FD"/>
    <w:multiLevelType w:val="hybridMultilevel"/>
    <w:tmpl w:val="F8822860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625A6"/>
    <w:multiLevelType w:val="hybridMultilevel"/>
    <w:tmpl w:val="4AAC0E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F350D"/>
    <w:multiLevelType w:val="hybridMultilevel"/>
    <w:tmpl w:val="5F98B8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978FE"/>
    <w:multiLevelType w:val="hybridMultilevel"/>
    <w:tmpl w:val="F8F44706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4657D"/>
    <w:multiLevelType w:val="hybridMultilevel"/>
    <w:tmpl w:val="8648EFEC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5225C7"/>
    <w:multiLevelType w:val="hybridMultilevel"/>
    <w:tmpl w:val="157A5D92"/>
    <w:lvl w:ilvl="0" w:tplc="3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A6E2F5A"/>
    <w:multiLevelType w:val="hybridMultilevel"/>
    <w:tmpl w:val="AF6E8F3E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4945023">
    <w:abstractNumId w:val="2"/>
  </w:num>
  <w:num w:numId="2" w16cid:durableId="191504652">
    <w:abstractNumId w:val="1"/>
  </w:num>
  <w:num w:numId="3" w16cid:durableId="1593511880">
    <w:abstractNumId w:val="0"/>
  </w:num>
  <w:num w:numId="4" w16cid:durableId="1344896424">
    <w:abstractNumId w:val="3"/>
  </w:num>
  <w:num w:numId="5" w16cid:durableId="95224036">
    <w:abstractNumId w:val="4"/>
  </w:num>
  <w:num w:numId="6" w16cid:durableId="2042515664">
    <w:abstractNumId w:val="5"/>
  </w:num>
  <w:num w:numId="7" w16cid:durableId="21139318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6D7"/>
    <w:rsid w:val="002746D7"/>
    <w:rsid w:val="003012D3"/>
    <w:rsid w:val="0033318A"/>
    <w:rsid w:val="008820DC"/>
    <w:rsid w:val="008C435A"/>
    <w:rsid w:val="00A34087"/>
    <w:rsid w:val="00B67C37"/>
    <w:rsid w:val="00BE724C"/>
    <w:rsid w:val="00E7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E8A4E8"/>
  <w15:chartTrackingRefBased/>
  <w15:docId w15:val="{397B9D29-64CF-45E2-A69A-7F663FA64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6D7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6D7"/>
    <w:pPr>
      <w:spacing w:after="160" w:line="252" w:lineRule="auto"/>
      <w:ind w:left="720"/>
      <w:contextualSpacing/>
    </w:pPr>
  </w:style>
  <w:style w:type="paragraph" w:styleId="Revision">
    <w:name w:val="Revision"/>
    <w:hidden/>
    <w:uiPriority w:val="99"/>
    <w:semiHidden/>
    <w:rsid w:val="008820DC"/>
    <w:pPr>
      <w:spacing w:after="0" w:line="240" w:lineRule="auto"/>
    </w:pPr>
    <w:rPr>
      <w:rFonts w:ascii="Calibri" w:hAnsi="Calibr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3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Arkasha Sadhewa</dc:creator>
  <cp:keywords/>
  <dc:description/>
  <cp:lastModifiedBy>Arkasha Sadhewa</cp:lastModifiedBy>
  <cp:revision>7</cp:revision>
  <dcterms:created xsi:type="dcterms:W3CDTF">2023-12-01T08:39:00Z</dcterms:created>
  <dcterms:modified xsi:type="dcterms:W3CDTF">2023-12-07T08:02:00Z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bd6f797a-90d1-485d-89e4-9569b72c5a46</vt:lpwstr>
  </property>
</Properties>
</file>