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DF" w:rsidRPr="00D06676" w:rsidRDefault="00EA3FE3" w:rsidP="00B152DF">
      <w:pPr>
        <w:pStyle w:val="Lgende"/>
        <w:keepNext/>
        <w:rPr>
          <w:b/>
          <w:i w:val="0"/>
        </w:rPr>
      </w:pPr>
      <w:r>
        <w:rPr>
          <w:b/>
          <w:i w:val="0"/>
          <w:color w:val="auto"/>
          <w:sz w:val="22"/>
        </w:rPr>
        <w:t>S1 Appendix</w:t>
      </w:r>
      <w:bookmarkStart w:id="0" w:name="_GoBack"/>
      <w:bookmarkEnd w:id="0"/>
      <w:r w:rsidR="00B152DF" w:rsidRPr="00D06676">
        <w:rPr>
          <w:b/>
          <w:i w:val="0"/>
          <w:color w:val="auto"/>
          <w:sz w:val="22"/>
        </w:rPr>
        <w:t>. Questions in ERAS survey used as proxy</w:t>
      </w:r>
    </w:p>
    <w:p w:rsidR="00B152DF" w:rsidRPr="00D06676" w:rsidRDefault="00B152DF" w:rsidP="00B152DF">
      <w:pPr>
        <w:rPr>
          <w:b/>
        </w:rPr>
      </w:pPr>
    </w:p>
    <w:tbl>
      <w:tblPr>
        <w:tblStyle w:val="Grilledutableau"/>
        <w:tblpPr w:leftFromText="141" w:rightFromText="141" w:vertAnchor="page" w:horzAnchor="margin" w:tblpXSpec="center" w:tblpY="1846"/>
        <w:tblW w:w="13822" w:type="dxa"/>
        <w:tblLook w:val="04A0" w:firstRow="1" w:lastRow="0" w:firstColumn="1" w:lastColumn="0" w:noHBand="0" w:noVBand="1"/>
      </w:tblPr>
      <w:tblGrid>
        <w:gridCol w:w="2624"/>
        <w:gridCol w:w="4286"/>
        <w:gridCol w:w="2624"/>
        <w:gridCol w:w="4288"/>
      </w:tblGrid>
      <w:tr w:rsidR="00B152DF" w:rsidRPr="00D06676" w:rsidTr="00E809CA">
        <w:trPr>
          <w:trHeight w:val="151"/>
        </w:trPr>
        <w:tc>
          <w:tcPr>
            <w:tcW w:w="6910" w:type="dxa"/>
            <w:gridSpan w:val="2"/>
          </w:tcPr>
          <w:p w:rsidR="00B152DF" w:rsidRPr="00D06676" w:rsidRDefault="00B152DF" w:rsidP="00E809C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Menza score</w:t>
            </w:r>
          </w:p>
        </w:tc>
        <w:tc>
          <w:tcPr>
            <w:tcW w:w="6912" w:type="dxa"/>
            <w:gridSpan w:val="2"/>
          </w:tcPr>
          <w:p w:rsidR="00B152DF" w:rsidRPr="00D06676" w:rsidRDefault="00B152DF" w:rsidP="00E809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Official French criteria</w:t>
            </w:r>
          </w:p>
        </w:tc>
      </w:tr>
      <w:tr w:rsidR="00B152DF" w:rsidRPr="00D06676" w:rsidTr="00E809CA">
        <w:trPr>
          <w:trHeight w:val="430"/>
        </w:trPr>
        <w:tc>
          <w:tcPr>
            <w:tcW w:w="2624" w:type="dxa"/>
          </w:tcPr>
          <w:p w:rsidR="00B152DF" w:rsidRPr="00D06676" w:rsidRDefault="00B152DF" w:rsidP="00E809CA">
            <w:pPr>
              <w:jc w:val="center"/>
              <w:rPr>
                <w:b/>
              </w:rPr>
            </w:pPr>
            <w:r w:rsidRPr="00D06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Menza item</w:t>
            </w:r>
          </w:p>
        </w:tc>
        <w:tc>
          <w:tcPr>
            <w:tcW w:w="4285" w:type="dxa"/>
          </w:tcPr>
          <w:p w:rsidR="00B152DF" w:rsidRPr="00D06676" w:rsidRDefault="00B152DF" w:rsidP="00E809CA">
            <w:pPr>
              <w:jc w:val="center"/>
              <w:rPr>
                <w:b/>
              </w:rPr>
            </w:pPr>
            <w:r w:rsidRPr="00D06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Self-reported indicators: Questions in ERAS 2019 survey used</w:t>
            </w:r>
          </w:p>
        </w:tc>
        <w:tc>
          <w:tcPr>
            <w:tcW w:w="2624" w:type="dxa"/>
          </w:tcPr>
          <w:p w:rsidR="00B152DF" w:rsidRPr="00D06676" w:rsidRDefault="00B152DF" w:rsidP="00E809CA">
            <w:pPr>
              <w:jc w:val="center"/>
              <w:rPr>
                <w:b/>
              </w:rPr>
            </w:pPr>
            <w:r w:rsidRPr="00D06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Official French criteria item</w:t>
            </w:r>
          </w:p>
        </w:tc>
        <w:tc>
          <w:tcPr>
            <w:tcW w:w="4287" w:type="dxa"/>
          </w:tcPr>
          <w:p w:rsidR="00B152DF" w:rsidRPr="00D06676" w:rsidRDefault="00B152DF" w:rsidP="00E809C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Self-reported indicators : Questions in ERAS 2019 survey used</w:t>
            </w:r>
          </w:p>
        </w:tc>
      </w:tr>
      <w:tr w:rsidR="00B152DF" w:rsidRPr="00D06676" w:rsidTr="00E809CA">
        <w:trPr>
          <w:trHeight w:val="723"/>
        </w:trPr>
        <w:tc>
          <w:tcPr>
            <w:tcW w:w="2624" w:type="dxa"/>
          </w:tcPr>
          <w:p w:rsidR="00B152DF" w:rsidRPr="00D06676" w:rsidRDefault="00B152DF" w:rsidP="00E809CA">
            <w:proofErr w:type="gramStart"/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Does your patient/client report 10 or more male sexual partners in the prior year?</w:t>
            </w:r>
            <w:proofErr w:type="gramEnd"/>
          </w:p>
        </w:tc>
        <w:tc>
          <w:tcPr>
            <w:tcW w:w="4285" w:type="dxa"/>
          </w:tcPr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How many male sexual partners have you had in the last 12 months</w:t>
            </w: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?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Response range : 0 – 1000</w:t>
            </w:r>
          </w:p>
        </w:tc>
        <w:tc>
          <w:tcPr>
            <w:tcW w:w="2624" w:type="dxa"/>
          </w:tcPr>
          <w:p w:rsidR="00B152DF" w:rsidRPr="00D06676" w:rsidRDefault="00B152DF" w:rsidP="00E809CA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Using HIV post-exposure treatment (PEP) at least once in previous 12 months</w:t>
            </w:r>
          </w:p>
        </w:tc>
        <w:tc>
          <w:tcPr>
            <w:tcW w:w="4287" w:type="dxa"/>
          </w:tcPr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Did you use post-exposure treatment after your last AI?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Response: Yes; No</w:t>
            </w:r>
          </w:p>
        </w:tc>
      </w:tr>
      <w:tr w:rsidR="00B152DF" w:rsidRPr="00D06676" w:rsidTr="00E809CA">
        <w:trPr>
          <w:trHeight w:val="533"/>
        </w:trPr>
        <w:tc>
          <w:tcPr>
            <w:tcW w:w="2624" w:type="dxa"/>
          </w:tcPr>
          <w:p w:rsidR="00B152DF" w:rsidRPr="00D06676" w:rsidRDefault="00B152DF" w:rsidP="00E809CA"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Does your patient/client report unprotected AI with a partner with positive or unknown HIV status in the prior year?</w:t>
            </w:r>
          </w:p>
        </w:tc>
        <w:tc>
          <w:tcPr>
            <w:tcW w:w="4285" w:type="dxa"/>
          </w:tcPr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During you last AI, did you use...?Multiple responses are possible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Responses: 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Condom; TasP;  PrEP; None of these means of prevention;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With respect to HIV, your partner at last AI was…</w:t>
            </w:r>
            <w:proofErr w:type="gramStart"/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?</w:t>
            </w:r>
            <w:proofErr w:type="gramEnd"/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Responses: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HIV-negative (not infected with HIV)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Seropositive (was infected with HIV)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Don't know</w:t>
            </w:r>
          </w:p>
        </w:tc>
        <w:tc>
          <w:tcPr>
            <w:tcW w:w="2624" w:type="dxa"/>
          </w:tcPr>
          <w:p w:rsidR="00B152DF" w:rsidRPr="00D06676" w:rsidRDefault="00B152DF" w:rsidP="00E809CA"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CAI with at least two different sexual partners in previous six months</w:t>
            </w:r>
          </w:p>
        </w:tc>
        <w:tc>
          <w:tcPr>
            <w:tcW w:w="4287" w:type="dxa"/>
          </w:tcPr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How many male sexual partners have you had in the last six months</w:t>
            </w: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?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Response range : 0 – 1000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In the last six months, have you had sex with one or more casual male partners?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Response: Yes; No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In the last six months, have you penetrated or been penetrated by your casual male partner(s)?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Response: Yes; No 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In the last 6 months, to avoid contracting HIV during AI with your casual male partner(s)...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b. Did you use condoms when you penetrated him/them?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a. Did he/they use condoms when he/they penetrated you?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Response: Always; Often; Occasionally; Never; Not concerned. One response per item</w:t>
            </w:r>
          </w:p>
        </w:tc>
      </w:tr>
      <w:tr w:rsidR="00B152DF" w:rsidRPr="00D06676" w:rsidTr="00E809CA">
        <w:trPr>
          <w:trHeight w:val="600"/>
        </w:trPr>
        <w:tc>
          <w:tcPr>
            <w:tcW w:w="2624" w:type="dxa"/>
          </w:tcPr>
          <w:p w:rsidR="00B152DF" w:rsidRPr="00D06676" w:rsidRDefault="00B152DF" w:rsidP="00E809CA"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Has your patient/client used methamphetamine or inhaled nitrites (popper) in the prior 6 months?</w:t>
            </w:r>
          </w:p>
        </w:tc>
        <w:tc>
          <w:tcPr>
            <w:tcW w:w="4285" w:type="dxa"/>
          </w:tcPr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During your last AI, apart from alcohol, cannabis or poppers, did you use at least one psychoactive substance (cocaine,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GHB/GBL, amphetamines, MDPV, 3-MMC, 4-MMC)?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Responses: Yes; No; Don't know</w:t>
            </w:r>
          </w:p>
        </w:tc>
        <w:tc>
          <w:tcPr>
            <w:tcW w:w="2624" w:type="dxa"/>
          </w:tcPr>
          <w:p w:rsidR="00B152DF" w:rsidRPr="00D06676" w:rsidRDefault="00B152DF" w:rsidP="00E809CA"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Drug use during sex (Chemsex)</w:t>
            </w:r>
          </w:p>
        </w:tc>
        <w:tc>
          <w:tcPr>
            <w:tcW w:w="4287" w:type="dxa"/>
          </w:tcPr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During your last anal intercourse, apart from alcohol, cannabis or poppers, did you use at least one psychoactive substance (cocaine,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GHB/GBL, amphetamines, MDPV, 3-MMC, 4-MMC)?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Response: Yes; No; Don't know</w:t>
            </w:r>
          </w:p>
        </w:tc>
      </w:tr>
      <w:tr w:rsidR="00B152DF" w:rsidRPr="00D06676" w:rsidTr="00E809CA">
        <w:trPr>
          <w:trHeight w:val="533"/>
        </w:trPr>
        <w:tc>
          <w:tcPr>
            <w:tcW w:w="2624" w:type="dxa"/>
            <w:vAlign w:val="center"/>
          </w:tcPr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 </w:t>
            </w: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Does your patient/client have gonorrhea, chlamydia or syphilis, or does he have a history of these infections?</w:t>
            </w:r>
          </w:p>
        </w:tc>
        <w:tc>
          <w:tcPr>
            <w:tcW w:w="4285" w:type="dxa"/>
          </w:tcPr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In the past 12 months, have you had at least one screening test for</w:t>
            </w:r>
            <w:proofErr w:type="gramStart"/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...</w:t>
            </w:r>
            <w:proofErr w:type="gramEnd"/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Hepatitis C; Hepatitis B; Syphilis; Chlamydia; Gonorrhea; HPV.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Responses: Yes</w:t>
            </w:r>
            <w:proofErr w:type="gramStart"/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;</w:t>
            </w:r>
            <w:proofErr w:type="gramEnd"/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No. One answer per item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If yes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What was the diagnosis of this screening test?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Responses: Negative (not infected);Positive (infected); Don't know</w:t>
            </w:r>
          </w:p>
        </w:tc>
        <w:tc>
          <w:tcPr>
            <w:tcW w:w="2624" w:type="dxa"/>
          </w:tcPr>
          <w:p w:rsidR="00B152DF" w:rsidRPr="00D06676" w:rsidRDefault="00B152DF" w:rsidP="00E809CA">
            <w:pPr>
              <w:jc w:val="center"/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STI in previous 12 months</w:t>
            </w:r>
          </w:p>
        </w:tc>
        <w:tc>
          <w:tcPr>
            <w:tcW w:w="4287" w:type="dxa"/>
          </w:tcPr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In the past 12 months, have you had at least one screening test for each of the following</w:t>
            </w:r>
            <w:proofErr w:type="gramStart"/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:</w:t>
            </w: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.</w:t>
            </w:r>
            <w:proofErr w:type="gramEnd"/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Hepatitis C; Hepatitis B; Syphilis; Chlamydia; Gonorrhea; HPV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Response: Yes</w:t>
            </w:r>
            <w:proofErr w:type="gramStart"/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;</w:t>
            </w:r>
            <w:proofErr w:type="gramEnd"/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No. One answer per item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If yes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r-FR"/>
              </w:rPr>
              <w:t>What was the diagnosis of this screening test?</w:t>
            </w:r>
          </w:p>
          <w:p w:rsidR="00B152DF" w:rsidRPr="00D06676" w:rsidRDefault="00B152DF" w:rsidP="00E809C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066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Response: Negative (not infected);Positive (infected); Don't know</w:t>
            </w:r>
          </w:p>
        </w:tc>
      </w:tr>
    </w:tbl>
    <w:p w:rsidR="00B152DF" w:rsidRPr="00D06676" w:rsidRDefault="00B152DF" w:rsidP="00B152DF">
      <w:pPr>
        <w:rPr>
          <w:b/>
        </w:rPr>
      </w:pPr>
      <w:r w:rsidRPr="00D06676">
        <w:rPr>
          <w:b/>
        </w:rPr>
        <w:t xml:space="preserve"> </w:t>
      </w: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>
      <w:pPr>
        <w:rPr>
          <w:b/>
        </w:rPr>
      </w:pPr>
    </w:p>
    <w:p w:rsidR="00B152DF" w:rsidRPr="00D06676" w:rsidRDefault="00B152DF" w:rsidP="00B152DF"/>
    <w:p w:rsidR="00B660EC" w:rsidRDefault="00B152DF">
      <w:r w:rsidRPr="00D06676">
        <w:t>AI: anal intercourse; TasP: treatment as prevention; PrEP: pre-exposure prophylaxis; GHB: gamma-</w:t>
      </w:r>
      <w:proofErr w:type="spellStart"/>
      <w:r w:rsidRPr="00D06676">
        <w:t>hydroxybutyrate</w:t>
      </w:r>
      <w:proofErr w:type="spellEnd"/>
      <w:r w:rsidRPr="00D06676">
        <w:t xml:space="preserve">; GBL: Gamma-butyrolactone; MDPV: </w:t>
      </w:r>
      <w:proofErr w:type="spellStart"/>
      <w:r w:rsidRPr="00D06676">
        <w:t>Methylenedioxypyrovalerone</w:t>
      </w:r>
      <w:proofErr w:type="spellEnd"/>
      <w:r w:rsidRPr="00D06676">
        <w:t>; 3-MMC: 3-methylmethcathinone; 4-MMC: 4-methylmethcathinone; HPV: human papillomavirus;</w:t>
      </w:r>
    </w:p>
    <w:sectPr w:rsidR="00B660EC" w:rsidSect="00837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B1"/>
    <w:rsid w:val="0033705B"/>
    <w:rsid w:val="0034405E"/>
    <w:rsid w:val="00517BB1"/>
    <w:rsid w:val="00790B9F"/>
    <w:rsid w:val="00883011"/>
    <w:rsid w:val="00A15635"/>
    <w:rsid w:val="00B152DF"/>
    <w:rsid w:val="00E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469C"/>
  <w15:chartTrackingRefBased/>
  <w15:docId w15:val="{83C9D0D2-778C-4206-A7A7-D43A797D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DF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B152D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2709</Characters>
  <Application>Microsoft Office Word</Application>
  <DocSecurity>0</DocSecurity>
  <Lines>22</Lines>
  <Paragraphs>6</Paragraphs>
  <ScaleCrop>false</ScaleCrop>
  <Company>ANSP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OUSSEINE Youssoufa</dc:creator>
  <cp:keywords/>
  <dc:description/>
  <cp:lastModifiedBy>OUSSEINE Youssoufa</cp:lastModifiedBy>
  <cp:revision>3</cp:revision>
  <dcterms:created xsi:type="dcterms:W3CDTF">2021-05-21T09:07:00Z</dcterms:created>
  <dcterms:modified xsi:type="dcterms:W3CDTF">2021-07-12T14:46:00Z</dcterms:modified>
</cp:coreProperties>
</file>