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86" w:tblpY="188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50"/>
        <w:gridCol w:w="992"/>
        <w:gridCol w:w="1139"/>
        <w:gridCol w:w="1134"/>
        <w:gridCol w:w="851"/>
        <w:gridCol w:w="1134"/>
        <w:gridCol w:w="704"/>
        <w:gridCol w:w="992"/>
        <w:gridCol w:w="709"/>
        <w:gridCol w:w="992"/>
      </w:tblGrid>
      <w:tr w:rsidR="002A791B" w:rsidRPr="00F97A52" w14:paraId="36702105" w14:textId="77777777" w:rsidTr="00A76CFE">
        <w:trPr>
          <w:trHeight w:val="315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19E1F" w14:textId="77777777" w:rsidR="002A791B" w:rsidRPr="00D434F7" w:rsidRDefault="002A791B" w:rsidP="00A76CFE">
            <w:pPr>
              <w:rPr>
                <w:sz w:val="20"/>
                <w:szCs w:val="20"/>
                <w:lang w:val="en-US"/>
              </w:rPr>
            </w:pPr>
            <w:bookmarkStart w:id="0" w:name="_Hlk97486507"/>
            <w:r w:rsidRPr="00D434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97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BC422" w14:textId="77777777" w:rsidR="002A791B" w:rsidRPr="00D434F7" w:rsidRDefault="002A791B" w:rsidP="00A76CFE">
            <w:pPr>
              <w:jc w:val="center"/>
              <w:rPr>
                <w:sz w:val="20"/>
                <w:szCs w:val="20"/>
                <w:lang w:val="en-US"/>
              </w:rPr>
            </w:pPr>
            <w:r w:rsidRPr="00D434F7">
              <w:rPr>
                <w:b/>
                <w:sz w:val="20"/>
                <w:szCs w:val="20"/>
                <w:lang w:val="en-US"/>
              </w:rPr>
              <w:t>Cumulative incidence and</w:t>
            </w:r>
            <w:r w:rsidRPr="00D434F7">
              <w:rPr>
                <w:b/>
                <w:color w:val="000000"/>
                <w:sz w:val="20"/>
                <w:szCs w:val="20"/>
                <w:lang w:val="en-US"/>
              </w:rPr>
              <w:t xml:space="preserve"> socioeconomic position </w:t>
            </w:r>
            <w:r w:rsidRPr="00D434F7">
              <w:rPr>
                <w:b/>
                <w:sz w:val="20"/>
                <w:szCs w:val="20"/>
                <w:lang w:val="en-US"/>
              </w:rPr>
              <w:t>by structural variables of the NHs</w:t>
            </w:r>
          </w:p>
        </w:tc>
      </w:tr>
      <w:tr w:rsidR="002A791B" w14:paraId="01F943D4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FA066" w14:textId="77777777" w:rsidR="002A791B" w:rsidRPr="00D434F7" w:rsidRDefault="002A791B" w:rsidP="00A76CFE">
            <w:pPr>
              <w:rPr>
                <w:sz w:val="20"/>
                <w:szCs w:val="20"/>
                <w:lang w:val="en-US"/>
              </w:rPr>
            </w:pPr>
            <w:r w:rsidRPr="00D434F7">
              <w:rPr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92BE5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Crude</w:t>
            </w:r>
          </w:p>
        </w:tc>
        <w:tc>
          <w:tcPr>
            <w:tcW w:w="227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5A490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Adjusted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by</w:t>
            </w:r>
            <w:proofErr w:type="spellEnd"/>
            <w:r>
              <w:rPr>
                <w:b/>
                <w:sz w:val="20"/>
                <w:szCs w:val="20"/>
              </w:rPr>
              <w:t xml:space="preserve"> SEP</w:t>
            </w:r>
          </w:p>
        </w:tc>
        <w:tc>
          <w:tcPr>
            <w:tcW w:w="5382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7273D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Stratified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by</w:t>
            </w:r>
            <w:proofErr w:type="spellEnd"/>
            <w:r>
              <w:rPr>
                <w:b/>
                <w:sz w:val="20"/>
                <w:szCs w:val="20"/>
              </w:rPr>
              <w:t xml:space="preserve"> SEP</w:t>
            </w:r>
          </w:p>
        </w:tc>
      </w:tr>
      <w:tr w:rsidR="002A791B" w14:paraId="5761BB4A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BC85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2D2BC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B4831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D6E18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576F3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0EECB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6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5A328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7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12554" w14:textId="77777777" w:rsidR="002A791B" w:rsidRDefault="002A791B" w:rsidP="00A76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</w:tr>
      <w:tr w:rsidR="002A791B" w14:paraId="3D4617D1" w14:textId="77777777" w:rsidTr="00A76CFE">
        <w:trPr>
          <w:trHeight w:val="315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AF36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98BDE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RRc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7935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D878B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RRa</w:t>
            </w:r>
            <w:proofErr w:type="spell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5A5D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88B8B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RRs</w:t>
            </w:r>
            <w:proofErr w:type="spell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03D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59591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RRs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77BF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BBDF2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RRs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2E4F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</w:tr>
      <w:tr w:rsidR="002A791B" w14:paraId="18A549A6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C892A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Ownership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6DAB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24D4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B03E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21C8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D057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7767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914C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E730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EB1F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6C2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11B4DD5D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7163C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for-profit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CC6B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099A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2509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B676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BE35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D6E8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F66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B951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063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5A8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4B386F6D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CF70C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not-for-profit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E856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014B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0.82-0.93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84E1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94B8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0.82-0.93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3858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7A12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0.66-0.83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409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CF93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0.89-1.05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21E5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26AD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0.71-1.00</w:t>
            </w:r>
          </w:p>
        </w:tc>
      </w:tr>
      <w:tr w:rsidR="002A791B" w14:paraId="448FA985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77579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8AB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17B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1.13-1.28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14B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F514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1.00-1.15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BFE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3EA7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0.38-0.95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694E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B01D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1.19-1.40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571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F4C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0.68-0.88</w:t>
            </w:r>
          </w:p>
        </w:tc>
      </w:tr>
      <w:tr w:rsidR="002A791B" w14:paraId="37EC1525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73FBD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Isolation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sectorization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5092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C1E2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E0FA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BE7D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AF3E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BF75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C288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AD8A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6257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8BD1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0533F3B1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3FFD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A94F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110C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EA99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C0DE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DEB7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6BC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9726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D3B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64A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205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2B3B8A4D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87C5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78B9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32C9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1.15-1.27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1BB8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3DF6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1.10-1.22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E5C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02A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0.98-1.05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2C2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1D6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1.09-1.27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8DF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0557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1.19-1.55</w:t>
            </w:r>
          </w:p>
        </w:tc>
      </w:tr>
      <w:tr w:rsidR="002A791B" w14:paraId="287D99DA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57E2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61B6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6FC5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0.79-0.93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B640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A4DB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0.78-0.91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5580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DDA0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0.74-0.95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48A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E1FC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0.81-1.00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572E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5D37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0.53-0.83</w:t>
            </w:r>
          </w:p>
        </w:tc>
      </w:tr>
      <w:tr w:rsidR="002A791B" w14:paraId="101AA104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0713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Crowding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05DA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5FCA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B625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C09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0DC4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FB34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DDE6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9B19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ED31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B5A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5960C90D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FD0F8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0B4F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BB07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905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600B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53F8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3AF0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DAEB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3F44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E125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189D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61DEA71E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DE56A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710B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9040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1.27-1.41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CB90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2AFE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1.27-1.42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449B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D3F9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1.01-1.26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E11B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BB0B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1.27-1.45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73EA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ACB1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1.38-1.89</w:t>
            </w:r>
          </w:p>
        </w:tc>
      </w:tr>
      <w:tr w:rsidR="002A791B" w14:paraId="7AAE63BA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E21B6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0079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798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1.12-1.29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3476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6EA9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1.21-1.35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2C1A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135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1.12-1.36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26A0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AF59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0.96-1.12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DB57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88FB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2.16-2.86</w:t>
            </w:r>
          </w:p>
        </w:tc>
      </w:tr>
      <w:tr w:rsidR="002A791B" w14:paraId="272BCB18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4C744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Occupancy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D365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BBCF8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D43A6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8EAB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0EC7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C220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1C14D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19CB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4CD20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E1F8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6DF38E00" w14:textId="77777777" w:rsidTr="00A76CFE">
        <w:trPr>
          <w:trHeight w:val="300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B1DC7" w14:textId="77777777" w:rsidR="002A791B" w:rsidRDefault="002A791B" w:rsidP="00A7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partial</w:t>
            </w:r>
            <w:proofErr w:type="spell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22EC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8D60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735DC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A340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ADB1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3E66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C0B7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F9CB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C91FF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99205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791B" w14:paraId="45C60105" w14:textId="77777777" w:rsidTr="00A76CFE">
        <w:trPr>
          <w:trHeight w:val="315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B7B1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D8973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F032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1.12-1.22</w:t>
            </w: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8CB1A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49FC7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1.11-1.21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26E62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17E51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1.03-1.22</w:t>
            </w:r>
          </w:p>
        </w:tc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7C5A9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6D53E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1.06-1.20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F4DC4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7326B" w14:textId="77777777" w:rsidR="002A791B" w:rsidRDefault="002A791B" w:rsidP="00A7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1.21-1.52</w:t>
            </w:r>
          </w:p>
        </w:tc>
      </w:tr>
    </w:tbl>
    <w:bookmarkEnd w:id="0"/>
    <w:p w14:paraId="063271F1" w14:textId="2C461ECF" w:rsidR="002A791B" w:rsidRDefault="002A791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Adjusted and stratified a</w:t>
      </w:r>
      <w:r>
        <w:rPr>
          <w:sz w:val="20"/>
          <w:szCs w:val="20"/>
          <w:lang w:val="en-US"/>
        </w:rPr>
        <w:t>nalysis r</w:t>
      </w:r>
      <w:r w:rsidRPr="00D434F7">
        <w:rPr>
          <w:sz w:val="20"/>
          <w:szCs w:val="20"/>
          <w:lang w:val="en-US"/>
        </w:rPr>
        <w:t xml:space="preserve">esults </w:t>
      </w:r>
      <w:r>
        <w:rPr>
          <w:sz w:val="20"/>
          <w:szCs w:val="20"/>
          <w:lang w:val="en-US"/>
        </w:rPr>
        <w:t>from</w:t>
      </w:r>
      <w:r w:rsidRPr="00D434F7">
        <w:rPr>
          <w:sz w:val="20"/>
          <w:szCs w:val="20"/>
          <w:lang w:val="en-US"/>
        </w:rPr>
        <w:t xml:space="preserve"> Poisson analysis</w:t>
      </w:r>
      <w:r>
        <w:rPr>
          <w:sz w:val="20"/>
          <w:szCs w:val="20"/>
          <w:lang w:val="en-US"/>
        </w:rPr>
        <w:t>.</w:t>
      </w:r>
    </w:p>
    <w:p w14:paraId="43737F05" w14:textId="793F2319" w:rsidR="002A791B" w:rsidRPr="002A791B" w:rsidRDefault="002A791B">
      <w:pPr>
        <w:rPr>
          <w:lang w:val="en-US"/>
        </w:rPr>
      </w:pPr>
      <w:r w:rsidRPr="00D434F7">
        <w:rPr>
          <w:sz w:val="20"/>
          <w:szCs w:val="20"/>
          <w:lang w:val="en-US"/>
        </w:rPr>
        <w:t>SEP: socioeconomic position</w:t>
      </w:r>
      <w:r>
        <w:rPr>
          <w:sz w:val="20"/>
          <w:szCs w:val="20"/>
          <w:lang w:val="en-US"/>
        </w:rPr>
        <w:t xml:space="preserve">; </w:t>
      </w:r>
      <w:proofErr w:type="spellStart"/>
      <w:r w:rsidRPr="00D434F7">
        <w:rPr>
          <w:sz w:val="20"/>
          <w:szCs w:val="20"/>
          <w:lang w:val="en-US"/>
        </w:rPr>
        <w:t>RRc</w:t>
      </w:r>
      <w:proofErr w:type="spellEnd"/>
      <w:r w:rsidRPr="00D434F7">
        <w:rPr>
          <w:sz w:val="20"/>
          <w:szCs w:val="20"/>
          <w:lang w:val="en-US"/>
        </w:rPr>
        <w:t xml:space="preserve">: Crude relative risk; </w:t>
      </w:r>
      <w:proofErr w:type="spellStart"/>
      <w:r w:rsidRPr="00D434F7">
        <w:rPr>
          <w:sz w:val="20"/>
          <w:szCs w:val="20"/>
          <w:lang w:val="en-US"/>
        </w:rPr>
        <w:t>RRa</w:t>
      </w:r>
      <w:proofErr w:type="spellEnd"/>
      <w:r w:rsidRPr="00D434F7">
        <w:rPr>
          <w:sz w:val="20"/>
          <w:szCs w:val="20"/>
          <w:lang w:val="en-US"/>
        </w:rPr>
        <w:t>: Adjusted relative risk; RRs: Stratified relative risk</w:t>
      </w:r>
      <w:r>
        <w:rPr>
          <w:sz w:val="20"/>
          <w:szCs w:val="20"/>
          <w:lang w:val="en-US"/>
        </w:rPr>
        <w:t xml:space="preserve">; CI: Confidence Interval. </w:t>
      </w:r>
    </w:p>
    <w:sectPr w:rsidR="002A791B" w:rsidRPr="002A7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D92" w14:textId="77777777" w:rsidR="006148D1" w:rsidRDefault="006148D1" w:rsidP="002A791B">
      <w:pPr>
        <w:spacing w:after="0" w:line="240" w:lineRule="auto"/>
      </w:pPr>
      <w:r>
        <w:separator/>
      </w:r>
    </w:p>
  </w:endnote>
  <w:endnote w:type="continuationSeparator" w:id="0">
    <w:p w14:paraId="5C476CB2" w14:textId="77777777" w:rsidR="006148D1" w:rsidRDefault="006148D1" w:rsidP="002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5CF5" w14:textId="77777777" w:rsidR="006148D1" w:rsidRDefault="006148D1" w:rsidP="002A791B">
      <w:pPr>
        <w:spacing w:after="0" w:line="240" w:lineRule="auto"/>
      </w:pPr>
      <w:r>
        <w:separator/>
      </w:r>
    </w:p>
  </w:footnote>
  <w:footnote w:type="continuationSeparator" w:id="0">
    <w:p w14:paraId="1D9343D9" w14:textId="77777777" w:rsidR="006148D1" w:rsidRDefault="006148D1" w:rsidP="002A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1B"/>
    <w:rsid w:val="002A791B"/>
    <w:rsid w:val="006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68B4"/>
  <w15:chartTrackingRefBased/>
  <w15:docId w15:val="{2F6E3FDF-324A-46C6-9BDC-707FAB9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1B"/>
    <w:rPr>
      <w:rFonts w:ascii="Calibri" w:eastAsia="Calibri" w:hAnsi="Calibri" w:cs="Calibri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1B"/>
    <w:rPr>
      <w:rFonts w:ascii="Calibri" w:eastAsia="Calibri" w:hAnsi="Calibri" w:cs="Calibri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A7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1B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Torres</dc:creator>
  <cp:keywords/>
  <dc:description/>
  <cp:lastModifiedBy>Maya Torres</cp:lastModifiedBy>
  <cp:revision>1</cp:revision>
  <dcterms:created xsi:type="dcterms:W3CDTF">2022-03-06T18:17:00Z</dcterms:created>
  <dcterms:modified xsi:type="dcterms:W3CDTF">2022-03-06T18:20:00Z</dcterms:modified>
</cp:coreProperties>
</file>