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4897" w14:textId="77777777" w:rsidR="0027677D" w:rsidRDefault="0027677D" w:rsidP="002767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S4 Table. </w:t>
      </w:r>
      <w:r w:rsidRPr="00435848">
        <w:rPr>
          <w:rFonts w:ascii="Times New Roman" w:hAnsi="Times New Roman" w:cs="Times New Roman"/>
        </w:rPr>
        <w:t>Percent of scenarios changing conclusions in sensitivity analyses: Varying post-chemotherapy mortality penalty*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2356"/>
        <w:gridCol w:w="36"/>
        <w:gridCol w:w="1019"/>
        <w:gridCol w:w="100"/>
        <w:gridCol w:w="1162"/>
        <w:gridCol w:w="230"/>
        <w:gridCol w:w="797"/>
        <w:gridCol w:w="98"/>
        <w:gridCol w:w="1037"/>
        <w:gridCol w:w="1080"/>
        <w:gridCol w:w="1170"/>
        <w:gridCol w:w="1170"/>
      </w:tblGrid>
      <w:tr w:rsidR="0027677D" w:rsidRPr="0049251C" w14:paraId="524E8A9F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BCFE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Stage I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4B1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None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3FE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40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CHF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B05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COPD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9691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CAD/CHF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F18C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CHF/COPD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5C8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CAD/COPD</w:t>
            </w:r>
          </w:p>
        </w:tc>
      </w:tr>
      <w:tr w:rsidR="0027677D" w:rsidRPr="0049251C" w14:paraId="04D6DB6E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F0A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80-84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DF9" w14:textId="52D0AE76" w:rsidR="0027677D" w:rsidRPr="0049251C" w:rsidRDefault="007775C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44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37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EF4E" w14:textId="2AC1D75C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F31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E6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9870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</w:tr>
      <w:tr w:rsidR="0027677D" w:rsidRPr="0049251C" w14:paraId="2321C660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D2A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75-79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1C28F" w14:textId="696FACE0" w:rsidR="0027677D" w:rsidRPr="0049251C" w:rsidRDefault="007775C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BAAB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05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C8AD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14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DE8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0E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3DFD3083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D26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70-74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F3790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358" w14:textId="7C480003" w:rsidR="0027677D" w:rsidRPr="0049251C" w:rsidRDefault="00C9058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47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28951" w14:textId="71356FD8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68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C7E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81E" w14:textId="2A109BF2" w:rsidR="0027677D" w:rsidRPr="0049251C" w:rsidRDefault="00D13E04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738AA72F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F4B9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66-69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B1C9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6AF" w14:textId="5A3B4ABC" w:rsidR="0027677D" w:rsidRPr="0049251C" w:rsidRDefault="00C9058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  <w:r w:rsidR="00276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9DE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01741" w14:textId="2FAEF480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A3D" w14:textId="65E6A30C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794A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09F1B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2B6143FE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EA3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80-84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0BC" w14:textId="02FBCDBF" w:rsidR="0027677D" w:rsidRPr="0049251C" w:rsidRDefault="007775C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4A4" w14:textId="1110B829" w:rsidR="0027677D" w:rsidRPr="0049251C" w:rsidRDefault="00C9058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83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304E" w14:textId="43131427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78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23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46F" w14:textId="4DF8F1E3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1E3CE66F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2D8E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75-79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288F6" w14:textId="62646382" w:rsidR="0027677D" w:rsidRPr="0049251C" w:rsidRDefault="007775C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02F" w14:textId="404A6E75" w:rsidR="0027677D" w:rsidRPr="0049251C" w:rsidRDefault="00C9058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6440" w14:textId="027C5E7E" w:rsidR="0027677D" w:rsidRPr="0049251C" w:rsidRDefault="00C9058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A8F11" w14:textId="7841AF08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24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0BC5" w14:textId="0AE4CD02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ADB" w14:textId="06997CF4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0DDB8745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DFC2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70-74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4C821" w14:textId="495B4B19" w:rsidR="0027677D" w:rsidRPr="0049251C" w:rsidRDefault="007775C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BBC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54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BA7" w14:textId="4E5CC93C" w:rsidR="0027677D" w:rsidRPr="0049251C" w:rsidRDefault="00C9058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85624" w14:textId="58A0E3C1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8D9" w14:textId="2F4E3E9A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4EEC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0A65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233921BC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61A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66-69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F8A97" w14:textId="67C46B77" w:rsidR="0027677D" w:rsidRPr="0049251C" w:rsidRDefault="007775C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47FD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C20" w14:textId="755BA60B" w:rsidR="0027677D" w:rsidRPr="0049251C" w:rsidRDefault="00C90587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BBEC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CF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3EB7" w14:textId="57FDF0D3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7D8E8" w14:textId="440CC02B" w:rsidR="0027677D" w:rsidRPr="0049251C" w:rsidRDefault="00597E9B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6DCA5780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00E3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B45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71A2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3D34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634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93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420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F895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677D" w:rsidRPr="0049251C" w14:paraId="416B38BD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E95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Stage IIA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3EF4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None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F2A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C9B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CHF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2B4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COPD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BE3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CAD/CHF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5D1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CHF/COPD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F2B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CAD/COPD</w:t>
            </w:r>
          </w:p>
        </w:tc>
      </w:tr>
      <w:tr w:rsidR="0027677D" w:rsidRPr="0049251C" w14:paraId="581FA36C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344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80-84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8ED1EA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7F285" w14:textId="38351294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FC377" w14:textId="67169340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7C55" w14:textId="681BF622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830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F553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2F98" w14:textId="13BE682C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1F985C46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1D5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75-79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92BEC" w14:textId="0AAF1018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6EAE2" w14:textId="79090D5B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D942E" w14:textId="6B525571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A6568" w14:textId="50A4B3C8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F3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3F1D" w14:textId="5991D081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1117A" w14:textId="49F8BE54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24FAFD7E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316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70-74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B1BAC" w14:textId="66AA71B5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8176AB" w14:textId="33D91AC0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24827" w14:textId="2AE4041B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6C554" w14:textId="087E36CF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F419" w14:textId="6D09631C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D089F" w14:textId="1C2C270E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8095AF" w14:textId="64E2FD8E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619B63F5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6FA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66-69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BC43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46D0C" w14:textId="732616A3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3815C4" w14:textId="173F5431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7C0B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562" w14:textId="738DA1B5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60F78" w14:textId="1B8188A7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C3147" w14:textId="536437B9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498A8300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EE3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80-84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46EFD" w14:textId="46BA91DE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F30" w14:textId="7E7ACD6F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C15E1" w14:textId="482808B8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B032E1" w14:textId="42E35C2D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8E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92EA3" w14:textId="27540251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194D" w14:textId="5CE99A57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782B72E4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3A5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75-79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73952" w14:textId="08D2EF4C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EB33E" w14:textId="1F32FB79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6F0AB1" w14:textId="01E601AA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A18D9" w14:textId="6FDA8CC7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E990" w14:textId="2E57AD13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82403" w14:textId="74978957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BA53BE" w14:textId="747CCDD5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4729725F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90FC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70-74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DECA2" w14:textId="72F14EB3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C01EE" w14:textId="2E651FA4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2E3B3" w14:textId="787B9EBB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6148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7D4" w14:textId="39856911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0D097" w14:textId="4E1C71D7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F255E" w14:textId="34481594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0AC5A90D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DA8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66-69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2530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7E179" w14:textId="4C70ABC0" w:rsidR="0027677D" w:rsidRPr="0049251C" w:rsidRDefault="007B122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1C622" w14:textId="1979CE8D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AE4C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195" w14:textId="70F5BCFA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8FBC0" w14:textId="1E5FC725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EE0DF" w14:textId="5B67A7E3" w:rsidR="0027677D" w:rsidRPr="0049251C" w:rsidRDefault="002E5F5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6573FDD1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09A0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7EB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F36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B756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4D96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4A30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CFB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635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677D" w:rsidRPr="0049251C" w14:paraId="44947194" w14:textId="77777777" w:rsidTr="00B0594A">
        <w:trPr>
          <w:trHeight w:val="143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E78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Stage IIB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3FC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None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3B7A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240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CHF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D4E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COPD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AD4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CAD/CHF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10C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CHF/COPD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5BE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CAD/COPD</w:t>
            </w:r>
          </w:p>
        </w:tc>
      </w:tr>
      <w:tr w:rsidR="0027677D" w:rsidRPr="0049251C" w14:paraId="70AE0B95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2684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80-84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0511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572" w14:textId="32A09A50" w:rsidR="0027677D" w:rsidRPr="0049251C" w:rsidRDefault="00293A9A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B1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E8F6F" w14:textId="564CC9A6" w:rsidR="0027677D" w:rsidRPr="0049251C" w:rsidRDefault="00C21551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1532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04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3BE" w14:textId="5AE0D64C" w:rsidR="0027677D" w:rsidRPr="0049251C" w:rsidRDefault="00C21551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14026972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1FB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75-79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8F7F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D2973" w14:textId="7E89F826" w:rsidR="0027677D" w:rsidRPr="0049251C" w:rsidRDefault="00293A9A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0A81" w14:textId="0E01C225" w:rsidR="0027677D" w:rsidRPr="0049251C" w:rsidRDefault="00293A9A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BB5A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4A9BF" w14:textId="7481AE20" w:rsidR="0027677D" w:rsidRPr="0049251C" w:rsidRDefault="00C21551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BA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3D5EC" w14:textId="2E01F3AB" w:rsidR="0027677D" w:rsidRPr="0049251C" w:rsidRDefault="00C21551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4BA1609E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26C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70-74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2DBFB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0DF5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50337" w14:textId="1BEDAC48" w:rsidR="0027677D" w:rsidRPr="0049251C" w:rsidRDefault="00293A9A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9436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C7C6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9B1" w14:textId="07F712BD" w:rsidR="0027677D" w:rsidRPr="0049251C" w:rsidRDefault="00C21551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="00276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F5D7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0FCFC08A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4D8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66-69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D64F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7684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A7E14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B36B1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DF78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3E8821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944C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29814EF3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D7D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80-84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A1674" w14:textId="2C968233" w:rsidR="0027677D" w:rsidRPr="0049251C" w:rsidRDefault="00293A9A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5C5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8A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6FD82" w14:textId="250DB871" w:rsidR="0027677D" w:rsidRPr="0049251C" w:rsidRDefault="00293A9A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1681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821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EF3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635EF9CE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7EB1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75-79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F31E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A5072" w14:textId="1A699FB2" w:rsidR="0027677D" w:rsidRPr="0049251C" w:rsidRDefault="00293A9A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D03F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E4A4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4C2C3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093" w14:textId="61201E91" w:rsidR="0027677D" w:rsidRPr="0049251C" w:rsidRDefault="00C21551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="00276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73A2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69D2C27F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358B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70-74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CE9F0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7913A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B2D4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489A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2BB58" w14:textId="284195A4" w:rsidR="0027677D" w:rsidRPr="0049251C" w:rsidRDefault="00C21551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9DE5C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43C8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11243F03" w14:textId="77777777" w:rsidTr="00552C05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437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66-69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33DB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295BB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6E60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34BC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EAB5E" w14:textId="77167CCE" w:rsidR="0027677D" w:rsidRPr="0049251C" w:rsidRDefault="00C21551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55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1171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F5A9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51FF3C2E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0E0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05A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16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5BEA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E4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FB19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57D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65B8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677D" w:rsidRPr="0049251C" w14:paraId="7CED1385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7F9C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Stage IIIA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67C6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None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A8C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5AD3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CHF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2CF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COPD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6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CAD/CHF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D9AC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CHF/COPD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4692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CAD/COPD</w:t>
            </w:r>
          </w:p>
        </w:tc>
      </w:tr>
      <w:tr w:rsidR="0027677D" w:rsidRPr="0049251C" w14:paraId="646B646A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645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80-84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2DFC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61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B1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51DD2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19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6A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54B4" w14:textId="34BEEEEF" w:rsidR="0027677D" w:rsidRPr="0049251C" w:rsidRDefault="0059279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64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68388828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D59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75-79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065F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42B71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353C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30A2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83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CB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764F2" w14:textId="1BE129A8" w:rsidR="0027677D" w:rsidRPr="0049251C" w:rsidRDefault="0059279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23FB4A10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41E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70-74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E07B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AE900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95F98" w14:textId="2807DBEA" w:rsidR="0027677D" w:rsidRPr="0049251C" w:rsidRDefault="00917176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525B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624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B093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E8C5A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0D62EC85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AE8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Male 66-69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F620FB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C09D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2299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341D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13B0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273A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BAE1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29D56841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253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80-84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6A2FB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7664C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03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45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EF17B" w14:textId="508C573B" w:rsidR="0027677D" w:rsidRPr="0049251C" w:rsidRDefault="0059279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42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18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655A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C2A73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36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06964EBA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D5B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75-79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7D1A8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2EEC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F0C7A" w14:textId="32FB4741" w:rsidR="0027677D" w:rsidRPr="0049251C" w:rsidRDefault="00917176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E8967" w14:textId="6CE953C4" w:rsidR="0027677D" w:rsidRPr="0049251C" w:rsidRDefault="00592795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="0027677D"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93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55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B5CB8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E22B5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27677D" w:rsidRPr="0049251C" w14:paraId="2DE07AFF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E84C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70-74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1A8453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34064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A06C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3FBC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FE80D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27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608D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F3E29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</w:tr>
      <w:tr w:rsidR="0027677D" w:rsidRPr="0049251C" w14:paraId="4B04EEAB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42C9" w14:textId="77777777" w:rsidR="0027677D" w:rsidRPr="00435848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35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Female 66-69 years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DCAB2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5F8EA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AF237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AED3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B2A86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B44D3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C2CF1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0%</w:t>
            </w:r>
          </w:p>
        </w:tc>
      </w:tr>
      <w:tr w:rsidR="0027677D" w:rsidRPr="0049251C" w14:paraId="047168CC" w14:textId="77777777" w:rsidTr="00B0594A">
        <w:trPr>
          <w:trHeight w:val="294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FD26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6B4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5FC8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F18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179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C347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729A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7677D" w:rsidRPr="0049251C" w14:paraId="1D0B4E03" w14:textId="77777777" w:rsidTr="00B05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CE0E56" w14:textId="77777777" w:rsidR="0027677D" w:rsidRPr="0049251C" w:rsidRDefault="0027677D" w:rsidP="00B05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Base-case conclusion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08C3DF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(no color)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4F188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Observation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6DD18E" w14:textId="77777777" w:rsidR="0027677D" w:rsidRPr="0049251C" w:rsidRDefault="0027677D" w:rsidP="00B0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0D29DA" w14:textId="77777777" w:rsidR="0027677D" w:rsidRPr="0049251C" w:rsidRDefault="0027677D" w:rsidP="00B0594A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4925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Adjuvant chemotherapy</w:t>
            </w:r>
          </w:p>
        </w:tc>
      </w:tr>
    </w:tbl>
    <w:p w14:paraId="55BC9D4F" w14:textId="77777777" w:rsidR="0027677D" w:rsidRPr="00A55281" w:rsidRDefault="0027677D" w:rsidP="0027677D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49251C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*One-way sensitivity analyses show results of simulations varying parameter for impact of adjuvant chemotherapy on post-chemotherapy mortality. Result is the proportion of simulations where the base-case prediction is maintained when varying the hazard ratio for adjuvant chemotherapy across its 95% confidence range.</w:t>
      </w:r>
    </w:p>
    <w:p w14:paraId="61744D9D" w14:textId="77777777" w:rsidR="00F949F0" w:rsidRDefault="00F949F0"/>
    <w:sectPr w:rsidR="00F949F0" w:rsidSect="009A6D6D"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7D"/>
    <w:rsid w:val="00034113"/>
    <w:rsid w:val="000575D5"/>
    <w:rsid w:val="00072E63"/>
    <w:rsid w:val="00080C89"/>
    <w:rsid w:val="00092372"/>
    <w:rsid w:val="000A247C"/>
    <w:rsid w:val="000A3C4A"/>
    <w:rsid w:val="000F51BF"/>
    <w:rsid w:val="00151365"/>
    <w:rsid w:val="00164E5A"/>
    <w:rsid w:val="00193110"/>
    <w:rsid w:val="001A5619"/>
    <w:rsid w:val="001B28F0"/>
    <w:rsid w:val="001D38F6"/>
    <w:rsid w:val="001F5CAD"/>
    <w:rsid w:val="001F5FB6"/>
    <w:rsid w:val="0027677D"/>
    <w:rsid w:val="00293A9A"/>
    <w:rsid w:val="00295A63"/>
    <w:rsid w:val="002A5F1C"/>
    <w:rsid w:val="002E5F55"/>
    <w:rsid w:val="002E7A03"/>
    <w:rsid w:val="00301022"/>
    <w:rsid w:val="00327538"/>
    <w:rsid w:val="00383E11"/>
    <w:rsid w:val="003E7164"/>
    <w:rsid w:val="004046C1"/>
    <w:rsid w:val="00444D28"/>
    <w:rsid w:val="004611A9"/>
    <w:rsid w:val="00477DFA"/>
    <w:rsid w:val="004D394A"/>
    <w:rsid w:val="00552C05"/>
    <w:rsid w:val="00574F71"/>
    <w:rsid w:val="00592480"/>
    <w:rsid w:val="00592795"/>
    <w:rsid w:val="00597E9B"/>
    <w:rsid w:val="005F3F4C"/>
    <w:rsid w:val="00617C4E"/>
    <w:rsid w:val="00634EBB"/>
    <w:rsid w:val="006730EB"/>
    <w:rsid w:val="00681099"/>
    <w:rsid w:val="006819C0"/>
    <w:rsid w:val="006C06C4"/>
    <w:rsid w:val="007002A0"/>
    <w:rsid w:val="0070749A"/>
    <w:rsid w:val="00751DCA"/>
    <w:rsid w:val="007775C7"/>
    <w:rsid w:val="00781F9F"/>
    <w:rsid w:val="00786269"/>
    <w:rsid w:val="007B1225"/>
    <w:rsid w:val="007C7EF7"/>
    <w:rsid w:val="007E5F79"/>
    <w:rsid w:val="008A6164"/>
    <w:rsid w:val="008C796A"/>
    <w:rsid w:val="008F2DD3"/>
    <w:rsid w:val="00917176"/>
    <w:rsid w:val="00954A3D"/>
    <w:rsid w:val="009A59C7"/>
    <w:rsid w:val="009C385E"/>
    <w:rsid w:val="00AC3804"/>
    <w:rsid w:val="00B00CFF"/>
    <w:rsid w:val="00B014C0"/>
    <w:rsid w:val="00B038BD"/>
    <w:rsid w:val="00B4501C"/>
    <w:rsid w:val="00B96976"/>
    <w:rsid w:val="00BC108B"/>
    <w:rsid w:val="00BE4CE6"/>
    <w:rsid w:val="00C21551"/>
    <w:rsid w:val="00C22846"/>
    <w:rsid w:val="00C24B29"/>
    <w:rsid w:val="00C50F4F"/>
    <w:rsid w:val="00C90587"/>
    <w:rsid w:val="00C920E5"/>
    <w:rsid w:val="00CC27FC"/>
    <w:rsid w:val="00D13E04"/>
    <w:rsid w:val="00D423B3"/>
    <w:rsid w:val="00D60A19"/>
    <w:rsid w:val="00D756C4"/>
    <w:rsid w:val="00DC3EB0"/>
    <w:rsid w:val="00DF709F"/>
    <w:rsid w:val="00E006CC"/>
    <w:rsid w:val="00E1057F"/>
    <w:rsid w:val="00E20391"/>
    <w:rsid w:val="00E87205"/>
    <w:rsid w:val="00E931D7"/>
    <w:rsid w:val="00EC0E14"/>
    <w:rsid w:val="00EC1555"/>
    <w:rsid w:val="00ED4D9F"/>
    <w:rsid w:val="00F06005"/>
    <w:rsid w:val="00F1292D"/>
    <w:rsid w:val="00F35A2B"/>
    <w:rsid w:val="00F81680"/>
    <w:rsid w:val="00F949F0"/>
    <w:rsid w:val="00FB5FFC"/>
    <w:rsid w:val="00FE14DD"/>
    <w:rsid w:val="00FE578B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71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7D"/>
    <w:pPr>
      <w:spacing w:after="160" w:line="259" w:lineRule="auto"/>
    </w:pPr>
    <w:rPr>
      <w:rFonts w:eastAsia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7677D"/>
  </w:style>
  <w:style w:type="paragraph" w:styleId="Revision">
    <w:name w:val="Revision"/>
    <w:hidden/>
    <w:uiPriority w:val="99"/>
    <w:semiHidden/>
    <w:rsid w:val="00D423B3"/>
    <w:rPr>
      <w:rFonts w:eastAsia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2022-09-29T08:53:00Z</dcterms:created>
  <dcterms:modified xsi:type="dcterms:W3CDTF">2022-09-29T08:53:00Z</dcterms:modified>
</cp:coreProperties>
</file>