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B479" w14:textId="77777777" w:rsidR="00920ACF" w:rsidRPr="002A269B" w:rsidRDefault="00920ACF" w:rsidP="00920ACF">
      <w:pPr>
        <w:pStyle w:val="Heading3"/>
        <w:rPr>
          <w:b w:val="0"/>
          <w:sz w:val="28"/>
        </w:rPr>
      </w:pPr>
      <w:r w:rsidRPr="002A269B">
        <w:rPr>
          <w:sz w:val="28"/>
        </w:rPr>
        <w:t xml:space="preserve">Annex </w:t>
      </w:r>
    </w:p>
    <w:p w14:paraId="5FD229D9" w14:textId="77777777" w:rsidR="00920ACF" w:rsidRDefault="00920ACF" w:rsidP="00920ACF">
      <w:pPr>
        <w:spacing w:after="0" w:line="360" w:lineRule="auto"/>
        <w:jc w:val="both"/>
        <w:rPr>
          <w:rFonts w:ascii="Candara" w:hAnsi="Candara"/>
          <w:sz w:val="24"/>
        </w:rPr>
      </w:pPr>
    </w:p>
    <w:p w14:paraId="42D727D7" w14:textId="77777777" w:rsidR="00920ACF" w:rsidRDefault="00920ACF" w:rsidP="00920ACF">
      <w:pPr>
        <w:rPr>
          <w:b/>
          <w:bCs/>
        </w:rPr>
      </w:pPr>
    </w:p>
    <w:p w14:paraId="53203740" w14:textId="77777777" w:rsidR="00920ACF" w:rsidRDefault="00920ACF" w:rsidP="00920ACF">
      <w:pPr>
        <w:rPr>
          <w:bCs/>
        </w:rPr>
      </w:pPr>
      <w:r>
        <w:rPr>
          <w:b/>
          <w:bCs/>
        </w:rPr>
        <w:t xml:space="preserve">Diagram 1- </w:t>
      </w:r>
      <w:r>
        <w:rPr>
          <w:bCs/>
        </w:rPr>
        <w:t>Flow of Participants who participates in this study, Ethiopia, 2021.</w:t>
      </w:r>
    </w:p>
    <w:p w14:paraId="15F46B6B" w14:textId="77777777" w:rsidR="00920ACF" w:rsidRDefault="00920ACF" w:rsidP="00920ACF">
      <w:pPr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730E9023" wp14:editId="10BC851B">
            <wp:extent cx="5943600" cy="5433160"/>
            <wp:effectExtent l="19050" t="0" r="0" b="0"/>
            <wp:docPr id="7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9ACEB" w14:textId="77777777" w:rsidR="00920ACF" w:rsidRDefault="00920ACF" w:rsidP="00920ACF">
      <w:pPr>
        <w:rPr>
          <w:bCs/>
        </w:rPr>
      </w:pPr>
      <w:bookmarkStart w:id="0" w:name="_GoBack"/>
      <w:bookmarkEnd w:id="0"/>
    </w:p>
    <w:p w14:paraId="4FAE21EC" w14:textId="77777777" w:rsidR="00711AFC" w:rsidRDefault="00711AFC"/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CF"/>
    <w:rsid w:val="001336A4"/>
    <w:rsid w:val="0015101F"/>
    <w:rsid w:val="002B5490"/>
    <w:rsid w:val="00621E49"/>
    <w:rsid w:val="00711AFC"/>
    <w:rsid w:val="00920ACF"/>
    <w:rsid w:val="00EA0032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3015"/>
  <w15:chartTrackingRefBased/>
  <w15:docId w15:val="{768B19DC-F629-410E-9445-DAAE38D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0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A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6</cp:revision>
  <dcterms:created xsi:type="dcterms:W3CDTF">2021-12-24T06:48:00Z</dcterms:created>
  <dcterms:modified xsi:type="dcterms:W3CDTF">2021-12-24T07:34:00Z</dcterms:modified>
</cp:coreProperties>
</file>