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82"/>
        <w:gridCol w:w="876"/>
        <w:gridCol w:w="488"/>
        <w:gridCol w:w="1024"/>
        <w:gridCol w:w="946"/>
        <w:gridCol w:w="931"/>
        <w:gridCol w:w="899"/>
        <w:gridCol w:w="853"/>
        <w:gridCol w:w="736"/>
        <w:gridCol w:w="962"/>
        <w:gridCol w:w="751"/>
        <w:gridCol w:w="1070"/>
        <w:gridCol w:w="946"/>
        <w:gridCol w:w="697"/>
        <w:gridCol w:w="977"/>
        <w:gridCol w:w="736"/>
        <w:gridCol w:w="713"/>
      </w:tblGrid>
      <w:tr w:rsidR="00B10DFA" w:rsidRPr="004B4D5D" w14:paraId="2E0AB9FE" w14:textId="77777777" w:rsidTr="005B45C3">
        <w:trPr>
          <w:trHeight w:val="336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6A632D" w14:textId="21E89E82" w:rsidR="00B10DFA" w:rsidRDefault="00CF379A" w:rsidP="00F2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S4 </w:t>
            </w:r>
            <w:r w:rsidR="00B10DFA" w:rsidRPr="009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</w:t>
            </w:r>
            <w:r w:rsidR="00B10DFA" w:rsidRPr="00910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DFA">
              <w:rPr>
                <w:rFonts w:ascii="Times New Roman" w:hAnsi="Times New Roman" w:cs="Times New Roman"/>
                <w:sz w:val="24"/>
                <w:szCs w:val="24"/>
              </w:rPr>
              <w:t>Rob 2.0</w:t>
            </w:r>
            <w:r w:rsidR="00B10DFA" w:rsidRPr="00910B82">
              <w:rPr>
                <w:rFonts w:ascii="Times New Roman" w:hAnsi="Times New Roman" w:cs="Times New Roman"/>
                <w:sz w:val="24"/>
                <w:szCs w:val="24"/>
              </w:rPr>
              <w:t xml:space="preserve"> bias assessment of the included studies</w:t>
            </w:r>
          </w:p>
          <w:p w14:paraId="796B8CF0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10DFA" w:rsidRPr="004B4D5D" w14:paraId="2E398227" w14:textId="77777777" w:rsidTr="00F24CC9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00D7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Author et al. (Year)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14:paraId="1EC32175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Study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3EE747F7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Risk of Bias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49C0ACFD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Inconsistency of results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7FB95314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Indirectness of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03B5190F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Imprecision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558F126A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Publication bias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6CC24EA9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Large magnitude of 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7550A7A5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Dose-response gradient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323C67B1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Plausible confounding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7CC3" w:fill="8E7CC3"/>
            <w:vAlign w:val="center"/>
            <w:hideMark/>
          </w:tcPr>
          <w:p w14:paraId="5262C9CA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Quality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center"/>
            <w:hideMark/>
          </w:tcPr>
          <w:p w14:paraId="32E43814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Randomization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center"/>
            <w:hideMark/>
          </w:tcPr>
          <w:p w14:paraId="78482E1B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Deviations from intended interventions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center"/>
            <w:hideMark/>
          </w:tcPr>
          <w:p w14:paraId="041DAFA8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Missing outcome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center"/>
            <w:hideMark/>
          </w:tcPr>
          <w:p w14:paraId="01E87E9A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Measurement of the outcome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center"/>
            <w:hideMark/>
          </w:tcPr>
          <w:p w14:paraId="4F4D80C2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Selection of the reported result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vAlign w:val="center"/>
            <w:hideMark/>
          </w:tcPr>
          <w:p w14:paraId="6B516FC3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Overall</w:t>
            </w:r>
          </w:p>
        </w:tc>
      </w:tr>
      <w:tr w:rsidR="00B10DFA" w:rsidRPr="004B4D5D" w14:paraId="536D6041" w14:textId="77777777" w:rsidTr="00F24CC9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E4D0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Coulson S et al.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E6D0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 blinded-randomized clinical trial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9F17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13FE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 serious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BA8E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 serious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DE22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 serious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A4A2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 serious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8C01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E233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7E37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ECF4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38EA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2E8A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538D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25E1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2AE5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Some 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33DC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Some concerns</w:t>
            </w:r>
          </w:p>
        </w:tc>
      </w:tr>
      <w:tr w:rsidR="00B10DFA" w:rsidRPr="004B4D5D" w14:paraId="5448A674" w14:textId="77777777" w:rsidTr="00F24CC9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810C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Huang ZY (2018)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5E43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analysis of a clinical trial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ECF4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4AD3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 serious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2FA1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 serious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2F6C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 serious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067E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 serious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FBD3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7E6F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2552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7FB9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BA3F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B4CB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822D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B532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DF28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Some concerns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F0E0" w14:textId="77777777" w:rsidR="00B10DFA" w:rsidRPr="004B4D5D" w:rsidRDefault="00B10DFA" w:rsidP="00F2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D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Some concerns</w:t>
            </w:r>
          </w:p>
        </w:tc>
      </w:tr>
    </w:tbl>
    <w:p w14:paraId="02268B55" w14:textId="77777777" w:rsidR="00B10DFA" w:rsidRPr="00910B82" w:rsidRDefault="00B10DFA" w:rsidP="00B10DFA">
      <w:pPr>
        <w:rPr>
          <w:rFonts w:ascii="Times New Roman" w:hAnsi="Times New Roman" w:cs="Times New Roman"/>
          <w:sz w:val="24"/>
          <w:szCs w:val="24"/>
        </w:rPr>
      </w:pPr>
    </w:p>
    <w:p w14:paraId="1BBBF188" w14:textId="77777777" w:rsidR="007E2F32" w:rsidRDefault="00CF379A"/>
    <w:sectPr w:rsidR="007E2F32" w:rsidSect="00910B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FA"/>
    <w:rsid w:val="005E2905"/>
    <w:rsid w:val="008F1341"/>
    <w:rsid w:val="00B10DFA"/>
    <w:rsid w:val="00C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C028"/>
  <w15:chartTrackingRefBased/>
  <w15:docId w15:val="{63F6CD4A-D13B-488C-AC8F-3C2721C5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Golankiewicz</dc:creator>
  <cp:keywords/>
  <dc:description/>
  <cp:lastModifiedBy>chn off32</cp:lastModifiedBy>
  <cp:revision>2</cp:revision>
  <dcterms:created xsi:type="dcterms:W3CDTF">2021-12-03T18:22:00Z</dcterms:created>
  <dcterms:modified xsi:type="dcterms:W3CDTF">2021-12-10T02:24:00Z</dcterms:modified>
</cp:coreProperties>
</file>