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D0810" w14:textId="22DCD84C" w:rsidR="00095CCA" w:rsidRPr="004B7317" w:rsidRDefault="00095CCA" w:rsidP="00095CCA">
      <w:pPr>
        <w:pStyle w:val="Heading2"/>
        <w:rPr>
          <w:sz w:val="36"/>
          <w:szCs w:val="36"/>
        </w:rPr>
      </w:pPr>
      <w:r w:rsidRPr="004B7317">
        <w:rPr>
          <w:sz w:val="36"/>
          <w:szCs w:val="36"/>
        </w:rPr>
        <w:t>S</w:t>
      </w:r>
      <w:r>
        <w:rPr>
          <w:sz w:val="36"/>
          <w:szCs w:val="36"/>
        </w:rPr>
        <w:t>1</w:t>
      </w:r>
      <w:r w:rsidRPr="004B7317">
        <w:rPr>
          <w:sz w:val="36"/>
          <w:szCs w:val="36"/>
        </w:rPr>
        <w:t xml:space="preserve"> Appendix</w:t>
      </w:r>
    </w:p>
    <w:p w14:paraId="2103862E" w14:textId="6A69EF63" w:rsidR="00743A7E" w:rsidRPr="00095CCA" w:rsidRDefault="00095CCA" w:rsidP="00095CCA">
      <w:pPr>
        <w:pStyle w:val="Heading2"/>
      </w:pPr>
      <w:r>
        <w:t xml:space="preserve">Adherence to Preregistered Analysis Plan </w:t>
      </w:r>
    </w:p>
    <w:p w14:paraId="0E82AFE5" w14:textId="49FA8A26" w:rsidR="00097DED" w:rsidRDefault="00743A7E" w:rsidP="007D0C7A">
      <w:pPr>
        <w:spacing w:line="480" w:lineRule="auto"/>
        <w:ind w:firstLine="720"/>
        <w:textAlignment w:val="baseline"/>
        <w:rPr>
          <w:color w:val="1155CC"/>
          <w:u w:val="single"/>
        </w:rPr>
      </w:pPr>
      <w:r>
        <w:rPr>
          <w:bCs/>
        </w:rPr>
        <w:t xml:space="preserve">The analysis plan for was preregistered at: </w:t>
      </w:r>
      <w:r w:rsidR="0006750A">
        <w:t xml:space="preserve"> </w:t>
      </w:r>
      <w:hyperlink r:id="rId8">
        <w:r w:rsidR="0006750A">
          <w:rPr>
            <w:color w:val="1155CC"/>
            <w:u w:val="single"/>
          </w:rPr>
          <w:t>https://osf.io/c97ng/?view_only=0162820d6c6e4086937b90afb97fe10d</w:t>
        </w:r>
      </w:hyperlink>
      <w:r w:rsidR="0006750A">
        <w:rPr>
          <w:color w:val="1155CC"/>
          <w:u w:val="single"/>
        </w:rPr>
        <w:t xml:space="preserve">.  </w:t>
      </w:r>
    </w:p>
    <w:p w14:paraId="69C90873" w14:textId="5859EA50" w:rsidR="00097DED" w:rsidRPr="00095CCA" w:rsidRDefault="00097DED" w:rsidP="00095CCA">
      <w:pPr>
        <w:spacing w:line="480" w:lineRule="auto"/>
        <w:ind w:firstLine="720"/>
        <w:textAlignment w:val="baseline"/>
        <w:rPr>
          <w:color w:val="000000" w:themeColor="text1"/>
        </w:rPr>
      </w:pPr>
      <w:r w:rsidRPr="00095CCA">
        <w:rPr>
          <w:color w:val="000000" w:themeColor="text1"/>
        </w:rPr>
        <w:t xml:space="preserve">As indicated in the analysis plan, some data for the study had already been collected at the time that the study was preregistered. </w:t>
      </w:r>
      <w:r w:rsidR="009E5C87" w:rsidRPr="00095CCA">
        <w:rPr>
          <w:color w:val="000000" w:themeColor="text1"/>
        </w:rPr>
        <w:t xml:space="preserve">Specifically, we had </w:t>
      </w:r>
      <w:r w:rsidR="004D38FA" w:rsidRPr="00095CCA">
        <w:rPr>
          <w:color w:val="000000" w:themeColor="text1"/>
        </w:rPr>
        <w:t xml:space="preserve">already </w:t>
      </w:r>
      <w:r w:rsidR="009E5C87" w:rsidRPr="00095CCA">
        <w:rPr>
          <w:color w:val="000000" w:themeColor="text1"/>
        </w:rPr>
        <w:t>recruited 449 out of the final 498 participants</w:t>
      </w:r>
      <w:r w:rsidR="004D38FA" w:rsidRPr="00095CCA">
        <w:rPr>
          <w:color w:val="000000" w:themeColor="text1"/>
        </w:rPr>
        <w:t xml:space="preserve"> at the time of preregistration</w:t>
      </w:r>
      <w:r w:rsidR="009E5C87" w:rsidRPr="00095CCA">
        <w:rPr>
          <w:color w:val="000000" w:themeColor="text1"/>
        </w:rPr>
        <w:t xml:space="preserve">. </w:t>
      </w:r>
      <w:r w:rsidRPr="00095CCA">
        <w:rPr>
          <w:color w:val="000000" w:themeColor="text1"/>
        </w:rPr>
        <w:t xml:space="preserve">However, none of the data were analyzed or even organized for analysis at the time of preregistration. </w:t>
      </w:r>
    </w:p>
    <w:p w14:paraId="66ACCA39" w14:textId="3ACA8451" w:rsidR="00743A7E" w:rsidRDefault="00743A7E" w:rsidP="00095CCA">
      <w:pPr>
        <w:spacing w:line="480" w:lineRule="auto"/>
        <w:ind w:firstLine="720"/>
        <w:textAlignment w:val="baseline"/>
        <w:rPr>
          <w:bCs/>
          <w:color w:val="000000" w:themeColor="text1"/>
        </w:rPr>
      </w:pPr>
      <w:r>
        <w:rPr>
          <w:color w:val="000000"/>
        </w:rPr>
        <w:t xml:space="preserve">All preregistered analyses were conducted, and </w:t>
      </w:r>
      <w:r w:rsidR="003E2AA8">
        <w:rPr>
          <w:color w:val="000000"/>
        </w:rPr>
        <w:t>most are</w:t>
      </w:r>
      <w:r>
        <w:rPr>
          <w:color w:val="000000"/>
        </w:rPr>
        <w:t xml:space="preserve"> included in the main manuscript</w:t>
      </w:r>
      <w:r w:rsidR="00E968C5">
        <w:rPr>
          <w:color w:val="000000"/>
        </w:rPr>
        <w:t xml:space="preserve">. </w:t>
      </w:r>
      <w:r w:rsidR="003E2AA8">
        <w:rPr>
          <w:color w:val="000000"/>
        </w:rPr>
        <w:t>In the interest of creating a briefer, more readable manuscript, w</w:t>
      </w:r>
      <w:r w:rsidR="00E968C5">
        <w:rPr>
          <w:color w:val="000000"/>
        </w:rPr>
        <w:t xml:space="preserve">e offer </w:t>
      </w:r>
      <w:r w:rsidR="0006750A">
        <w:rPr>
          <w:color w:val="000000"/>
        </w:rPr>
        <w:t>one of these preregistered</w:t>
      </w:r>
      <w:r w:rsidR="003E2AA8">
        <w:rPr>
          <w:color w:val="000000"/>
        </w:rPr>
        <w:t xml:space="preserve"> analyses</w:t>
      </w:r>
      <w:r w:rsidR="00E968C5">
        <w:rPr>
          <w:color w:val="000000"/>
        </w:rPr>
        <w:t xml:space="preserve"> in </w:t>
      </w:r>
      <w:r w:rsidR="00095CCA">
        <w:rPr>
          <w:color w:val="000000"/>
        </w:rPr>
        <w:t>the supporting information</w:t>
      </w:r>
      <w:r w:rsidR="003E2AA8">
        <w:rPr>
          <w:color w:val="000000"/>
        </w:rPr>
        <w:t xml:space="preserve"> rather than the main manuscript.</w:t>
      </w:r>
      <w:r>
        <w:rPr>
          <w:color w:val="000000"/>
        </w:rPr>
        <w:t xml:space="preserve"> </w:t>
      </w:r>
      <w:r w:rsidR="00E968C5" w:rsidRPr="0006750A">
        <w:rPr>
          <w:bCs/>
          <w:color w:val="000000" w:themeColor="text1"/>
        </w:rPr>
        <w:t>Specifically, w</w:t>
      </w:r>
      <w:r w:rsidRPr="0006750A">
        <w:rPr>
          <w:bCs/>
          <w:color w:val="000000" w:themeColor="text1"/>
        </w:rPr>
        <w:t>e pre</w:t>
      </w:r>
      <w:r w:rsidR="0006750A" w:rsidRPr="0006750A">
        <w:rPr>
          <w:bCs/>
          <w:color w:val="000000" w:themeColor="text1"/>
        </w:rPr>
        <w:t>registered that we would examine whether</w:t>
      </w:r>
      <w:r w:rsidR="0006750A" w:rsidRPr="0006750A">
        <w:rPr>
          <w:color w:val="000000" w:themeColor="text1"/>
        </w:rPr>
        <w:t xml:space="preserve"> a history of stressful life events explains the relationship between stress mindset and health.  Research has consistently shown that higher levels of stress are predictive of poorer health </w:t>
      </w:r>
      <w:r w:rsidR="0006750A" w:rsidRPr="0006750A">
        <w:rPr>
          <w:noProof/>
          <w:color w:val="000000" w:themeColor="text1"/>
        </w:rPr>
        <w:t>(5)</w:t>
      </w:r>
      <w:r w:rsidR="0006750A" w:rsidRPr="0006750A">
        <w:rPr>
          <w:color w:val="000000" w:themeColor="text1"/>
        </w:rPr>
        <w:t xml:space="preserve">, and research on stress mindsets shows that people who have experienced more stressful life events tend to endorse a more stress-is-debilitating mindset </w:t>
      </w:r>
      <w:r w:rsidR="0006750A" w:rsidRPr="0006750A">
        <w:rPr>
          <w:noProof/>
          <w:color w:val="000000" w:themeColor="text1"/>
        </w:rPr>
        <w:t>(4)</w:t>
      </w:r>
      <w:r w:rsidR="0006750A" w:rsidRPr="0006750A">
        <w:rPr>
          <w:color w:val="000000" w:themeColor="text1"/>
        </w:rPr>
        <w:t xml:space="preserve">.  What is unclear from previous research is whether the link between stress mindsets and health may be partially explained by the fact that people who view stress as more debilitating also have had more exposure to stress. Thus, an additional goal of this study was to examine whether the link between stress mindsets and health remains once a history of stressful life events is taken into account. </w:t>
      </w:r>
      <w:r w:rsidRPr="0006750A">
        <w:rPr>
          <w:bCs/>
          <w:color w:val="000000" w:themeColor="text1"/>
        </w:rPr>
        <w:t xml:space="preserve">We </w:t>
      </w:r>
      <w:r w:rsidR="003E2AA8" w:rsidRPr="0006750A">
        <w:rPr>
          <w:bCs/>
          <w:color w:val="000000" w:themeColor="text1"/>
        </w:rPr>
        <w:t>report the results of</w:t>
      </w:r>
      <w:r w:rsidRPr="0006750A">
        <w:rPr>
          <w:bCs/>
          <w:color w:val="000000" w:themeColor="text1"/>
        </w:rPr>
        <w:t xml:space="preserve"> these analyses </w:t>
      </w:r>
      <w:r w:rsidR="002107C5">
        <w:rPr>
          <w:bCs/>
          <w:color w:val="000000" w:themeColor="text1"/>
        </w:rPr>
        <w:t>in</w:t>
      </w:r>
      <w:r w:rsidR="00095CCA">
        <w:rPr>
          <w:bCs/>
          <w:color w:val="000000" w:themeColor="text1"/>
        </w:rPr>
        <w:t xml:space="preserve"> the</w:t>
      </w:r>
      <w:r w:rsidR="002107C5">
        <w:rPr>
          <w:bCs/>
          <w:color w:val="000000" w:themeColor="text1"/>
        </w:rPr>
        <w:t xml:space="preserve"> </w:t>
      </w:r>
      <w:r w:rsidR="00095CCA">
        <w:rPr>
          <w:bCs/>
          <w:color w:val="000000" w:themeColor="text1"/>
        </w:rPr>
        <w:t xml:space="preserve">S2 </w:t>
      </w:r>
      <w:r w:rsidR="002107C5">
        <w:rPr>
          <w:bCs/>
          <w:color w:val="000000" w:themeColor="text1"/>
        </w:rPr>
        <w:t>Appendix.</w:t>
      </w:r>
      <w:r w:rsidR="00623830">
        <w:rPr>
          <w:bCs/>
          <w:color w:val="000000" w:themeColor="text1"/>
        </w:rPr>
        <w:t xml:space="preserve"> </w:t>
      </w:r>
    </w:p>
    <w:p w14:paraId="243C153A" w14:textId="30072252" w:rsidR="00095CCA" w:rsidRDefault="00095CCA" w:rsidP="00095CCA">
      <w:pPr>
        <w:spacing w:line="480" w:lineRule="auto"/>
        <w:textAlignment w:val="baseline"/>
        <w:rPr>
          <w:bCs/>
          <w:color w:val="000000" w:themeColor="text1"/>
        </w:rPr>
      </w:pPr>
    </w:p>
    <w:p w14:paraId="1CBC6BDF" w14:textId="5A75832D" w:rsidR="00095CCA" w:rsidRPr="002107C5" w:rsidRDefault="00095CCA" w:rsidP="00095CCA">
      <w:pPr>
        <w:spacing w:line="480" w:lineRule="auto"/>
        <w:ind w:firstLine="720"/>
        <w:textAlignment w:val="baseline"/>
        <w:rPr>
          <w:color w:val="000000"/>
        </w:rPr>
      </w:pPr>
      <w:r>
        <w:rPr>
          <w:bCs/>
          <w:color w:val="000000" w:themeColor="text1"/>
        </w:rPr>
        <w:lastRenderedPageBreak/>
        <w:t>Based on the suggestions of an anonymous reviewer, we performed a confirmatory factor analysis to examine the factor structure of the adapted, 3-item General Stress Mindset Scale and newly developed Source-specific Stress Mindset Scales. This analysis was not part of the preregistration and is referenced in the main manuscript and reported in more detail in S3 Appendix.</w:t>
      </w:r>
    </w:p>
    <w:p w14:paraId="49BDA057" w14:textId="79E4FBC1" w:rsidR="003C495A" w:rsidRPr="003C495A" w:rsidRDefault="003C495A" w:rsidP="00095CCA">
      <w:pPr>
        <w:spacing w:line="480" w:lineRule="auto"/>
      </w:pPr>
    </w:p>
    <w:p w14:paraId="1D3B0803" w14:textId="0DD6C799" w:rsidR="00743A7E" w:rsidRPr="0006750A" w:rsidRDefault="00743A7E" w:rsidP="00095CCA">
      <w:pPr>
        <w:spacing w:line="480" w:lineRule="auto"/>
        <w:textAlignment w:val="baseline"/>
        <w:rPr>
          <w:color w:val="000000" w:themeColor="text1"/>
        </w:rPr>
      </w:pPr>
    </w:p>
    <w:p w14:paraId="6BE6024E" w14:textId="77777777" w:rsidR="00B8461C" w:rsidRDefault="00B8461C" w:rsidP="00095CCA">
      <w:pPr>
        <w:spacing w:line="480" w:lineRule="auto"/>
        <w:rPr>
          <w:b/>
        </w:rPr>
      </w:pPr>
    </w:p>
    <w:sectPr w:rsidR="00B8461C" w:rsidSect="00D35710">
      <w:headerReference w:type="default" r:id="rId9"/>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D5047" w14:textId="77777777" w:rsidR="000B140F" w:rsidRDefault="000B140F" w:rsidP="00430413">
      <w:r>
        <w:separator/>
      </w:r>
    </w:p>
  </w:endnote>
  <w:endnote w:type="continuationSeparator" w:id="0">
    <w:p w14:paraId="07CAC69B" w14:textId="77777777" w:rsidR="000B140F" w:rsidRDefault="000B140F" w:rsidP="0043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9253799"/>
      <w:docPartObj>
        <w:docPartGallery w:val="Page Numbers (Bottom of Page)"/>
        <w:docPartUnique/>
      </w:docPartObj>
    </w:sdtPr>
    <w:sdtEndPr>
      <w:rPr>
        <w:rStyle w:val="PageNumber"/>
      </w:rPr>
    </w:sdtEndPr>
    <w:sdtContent>
      <w:p w14:paraId="57C9D358" w14:textId="2C712428" w:rsidR="00743A7E" w:rsidRDefault="00743A7E" w:rsidP="00743A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A4064E" w14:textId="77777777" w:rsidR="00743A7E" w:rsidRDefault="00743A7E" w:rsidP="00E12B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3740011"/>
      <w:docPartObj>
        <w:docPartGallery w:val="Page Numbers (Bottom of Page)"/>
        <w:docPartUnique/>
      </w:docPartObj>
    </w:sdtPr>
    <w:sdtEndPr>
      <w:rPr>
        <w:rStyle w:val="PageNumber"/>
        <w:rFonts w:ascii="Times New Roman" w:hAnsi="Times New Roman" w:cs="Times New Roman"/>
      </w:rPr>
    </w:sdtEndPr>
    <w:sdtContent>
      <w:p w14:paraId="148E0274" w14:textId="0BB20077" w:rsidR="00743A7E" w:rsidRPr="0035141B" w:rsidRDefault="00743A7E" w:rsidP="00743A7E">
        <w:pPr>
          <w:pStyle w:val="Footer"/>
          <w:framePr w:wrap="none" w:vAnchor="text" w:hAnchor="margin" w:xAlign="right" w:y="1"/>
          <w:rPr>
            <w:rStyle w:val="PageNumber"/>
            <w:rFonts w:ascii="Times New Roman" w:hAnsi="Times New Roman" w:cs="Times New Roman"/>
          </w:rPr>
        </w:pPr>
        <w:r w:rsidRPr="0035141B">
          <w:rPr>
            <w:rStyle w:val="PageNumber"/>
            <w:rFonts w:ascii="Times New Roman" w:hAnsi="Times New Roman" w:cs="Times New Roman"/>
          </w:rPr>
          <w:fldChar w:fldCharType="begin"/>
        </w:r>
        <w:r w:rsidRPr="0035141B">
          <w:rPr>
            <w:rStyle w:val="PageNumber"/>
            <w:rFonts w:ascii="Times New Roman" w:hAnsi="Times New Roman" w:cs="Times New Roman"/>
          </w:rPr>
          <w:instrText xml:space="preserve"> PAGE </w:instrText>
        </w:r>
        <w:r w:rsidRPr="0035141B">
          <w:rPr>
            <w:rStyle w:val="PageNumber"/>
            <w:rFonts w:ascii="Times New Roman" w:hAnsi="Times New Roman" w:cs="Times New Roman"/>
          </w:rPr>
          <w:fldChar w:fldCharType="separate"/>
        </w:r>
        <w:r w:rsidRPr="0035141B">
          <w:rPr>
            <w:rStyle w:val="PageNumber"/>
            <w:rFonts w:ascii="Times New Roman" w:hAnsi="Times New Roman" w:cs="Times New Roman"/>
            <w:noProof/>
          </w:rPr>
          <w:t>9</w:t>
        </w:r>
        <w:r w:rsidRPr="0035141B">
          <w:rPr>
            <w:rStyle w:val="PageNumber"/>
            <w:rFonts w:ascii="Times New Roman" w:hAnsi="Times New Roman" w:cs="Times New Roman"/>
          </w:rPr>
          <w:fldChar w:fldCharType="end"/>
        </w:r>
      </w:p>
    </w:sdtContent>
  </w:sdt>
  <w:p w14:paraId="597CD5DB" w14:textId="77777777" w:rsidR="00743A7E" w:rsidRDefault="00743A7E" w:rsidP="00E12B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224EF" w14:textId="77777777" w:rsidR="000B140F" w:rsidRDefault="000B140F" w:rsidP="00430413">
      <w:r>
        <w:separator/>
      </w:r>
    </w:p>
  </w:footnote>
  <w:footnote w:type="continuationSeparator" w:id="0">
    <w:p w14:paraId="7206F30D" w14:textId="77777777" w:rsidR="000B140F" w:rsidRDefault="000B140F" w:rsidP="00430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06559681"/>
      <w:docPartObj>
        <w:docPartGallery w:val="Page Numbers (Top of Page)"/>
        <w:docPartUnique/>
      </w:docPartObj>
    </w:sdtPr>
    <w:sdtEndPr>
      <w:rPr>
        <w:noProof/>
      </w:rPr>
    </w:sdtEndPr>
    <w:sdtContent>
      <w:sdt>
        <w:sdtPr>
          <w:rPr>
            <w:rFonts w:ascii="Times New Roman" w:hAnsi="Times New Roman" w:cs="Times New Roman"/>
          </w:rPr>
          <w:id w:val="215100714"/>
          <w:docPartObj>
            <w:docPartGallery w:val="Page Numbers (Top of Page)"/>
            <w:docPartUnique/>
          </w:docPartObj>
        </w:sdtPr>
        <w:sdtEndPr>
          <w:rPr>
            <w:noProof/>
          </w:rPr>
        </w:sdtEndPr>
        <w:sdtContent>
          <w:p w14:paraId="7997C636" w14:textId="2FE4035B" w:rsidR="00095CCA" w:rsidRDefault="00095CCA" w:rsidP="00095CCA">
            <w:pPr>
              <w:pStyle w:val="Header"/>
              <w:ind w:right="360"/>
              <w:rPr>
                <w:rFonts w:eastAsia="Times New Roman" w:cs="Times New Roman"/>
                <w:noProof/>
              </w:rPr>
            </w:pPr>
            <w:r w:rsidRPr="00D572F1">
              <w:rPr>
                <w:rFonts w:ascii="Times New Roman" w:hAnsi="Times New Roman" w:cs="Times New Roman"/>
              </w:rPr>
              <w:t xml:space="preserve">STRESS MINDSETS AND COLLEGE HEALTH, </w:t>
            </w:r>
            <w:r>
              <w:rPr>
                <w:rFonts w:ascii="Times New Roman" w:hAnsi="Times New Roman" w:cs="Times New Roman"/>
              </w:rPr>
              <w:t>S</w:t>
            </w:r>
            <w:r>
              <w:rPr>
                <w:rFonts w:cs="Times New Roman"/>
              </w:rPr>
              <w:t>1</w:t>
            </w:r>
            <w:r>
              <w:rPr>
                <w:rFonts w:ascii="Times New Roman" w:hAnsi="Times New Roman" w:cs="Times New Roman"/>
              </w:rPr>
              <w:t xml:space="preserve"> APPENDIX</w:t>
            </w:r>
            <w:r w:rsidRPr="00D572F1">
              <w:rPr>
                <w:rFonts w:ascii="Times New Roman" w:hAnsi="Times New Roman" w:cs="Times New Roman"/>
              </w:rPr>
              <w:tab/>
            </w:r>
          </w:p>
        </w:sdtContent>
      </w:sdt>
      <w:p w14:paraId="5FBB7983" w14:textId="533BF397" w:rsidR="00B8461C" w:rsidRDefault="00B8461C" w:rsidP="00B8461C">
        <w:pPr>
          <w:pStyle w:val="Header"/>
          <w:ind w:right="360"/>
          <w:rPr>
            <w:rFonts w:eastAsia="Times New Roman" w:cs="Times New Roman"/>
            <w:noProof/>
          </w:rPr>
        </w:pPr>
        <w:r w:rsidRPr="00D572F1">
          <w:rPr>
            <w:rFonts w:ascii="Times New Roman" w:hAnsi="Times New Roman" w:cs="Times New Roman"/>
          </w:rPr>
          <w:tab/>
        </w:r>
      </w:p>
    </w:sdtContent>
  </w:sdt>
  <w:p w14:paraId="70D0B800" w14:textId="77777777" w:rsidR="00743A7E" w:rsidRPr="0006248E" w:rsidRDefault="00743A7E">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D2209"/>
    <w:multiLevelType w:val="hybridMultilevel"/>
    <w:tmpl w:val="E6725256"/>
    <w:lvl w:ilvl="0" w:tplc="013A5BE6">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84434"/>
    <w:multiLevelType w:val="hybridMultilevel"/>
    <w:tmpl w:val="B1E04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4252F"/>
    <w:multiLevelType w:val="hybridMultilevel"/>
    <w:tmpl w:val="789C7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9498F"/>
    <w:multiLevelType w:val="hybridMultilevel"/>
    <w:tmpl w:val="616E2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024F3"/>
    <w:multiLevelType w:val="hybridMultilevel"/>
    <w:tmpl w:val="C37AB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3F52F3"/>
    <w:multiLevelType w:val="hybridMultilevel"/>
    <w:tmpl w:val="82A47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A40036"/>
    <w:multiLevelType w:val="hybridMultilevel"/>
    <w:tmpl w:val="08F62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E10268"/>
    <w:multiLevelType w:val="hybridMultilevel"/>
    <w:tmpl w:val="93547F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287F8A"/>
    <w:multiLevelType w:val="hybridMultilevel"/>
    <w:tmpl w:val="37563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9D61C3"/>
    <w:multiLevelType w:val="hybridMultilevel"/>
    <w:tmpl w:val="FBA0AB7E"/>
    <w:lvl w:ilvl="0" w:tplc="C660C270">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C345F2"/>
    <w:multiLevelType w:val="hybridMultilevel"/>
    <w:tmpl w:val="04408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0"/>
  </w:num>
  <w:num w:numId="5">
    <w:abstractNumId w:val="10"/>
  </w:num>
  <w:num w:numId="6">
    <w:abstractNumId w:val="6"/>
  </w:num>
  <w:num w:numId="7">
    <w:abstractNumId w:val="7"/>
  </w:num>
  <w:num w:numId="8">
    <w:abstractNumId w:val="3"/>
  </w:num>
  <w:num w:numId="9">
    <w:abstractNumId w:val="9"/>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BEE"/>
    <w:rsid w:val="0000021E"/>
    <w:rsid w:val="00032E28"/>
    <w:rsid w:val="0006248E"/>
    <w:rsid w:val="0006750A"/>
    <w:rsid w:val="000677DF"/>
    <w:rsid w:val="00095CCA"/>
    <w:rsid w:val="00097DED"/>
    <w:rsid w:val="000B140F"/>
    <w:rsid w:val="000C7F48"/>
    <w:rsid w:val="000F5B0E"/>
    <w:rsid w:val="00120ACE"/>
    <w:rsid w:val="00131E64"/>
    <w:rsid w:val="00136155"/>
    <w:rsid w:val="00154FC6"/>
    <w:rsid w:val="00176661"/>
    <w:rsid w:val="00181442"/>
    <w:rsid w:val="001872FC"/>
    <w:rsid w:val="001B4EDF"/>
    <w:rsid w:val="001C0999"/>
    <w:rsid w:val="001C7468"/>
    <w:rsid w:val="001D35CC"/>
    <w:rsid w:val="001D6BEE"/>
    <w:rsid w:val="0020661A"/>
    <w:rsid w:val="002107C5"/>
    <w:rsid w:val="002349D2"/>
    <w:rsid w:val="0023692D"/>
    <w:rsid w:val="00250B2D"/>
    <w:rsid w:val="00251777"/>
    <w:rsid w:val="0027223A"/>
    <w:rsid w:val="00277989"/>
    <w:rsid w:val="002A2245"/>
    <w:rsid w:val="002C1664"/>
    <w:rsid w:val="002D3C5E"/>
    <w:rsid w:val="002D7C36"/>
    <w:rsid w:val="003042AF"/>
    <w:rsid w:val="00311A30"/>
    <w:rsid w:val="003157FD"/>
    <w:rsid w:val="00325D81"/>
    <w:rsid w:val="00334D4C"/>
    <w:rsid w:val="0035141B"/>
    <w:rsid w:val="00364034"/>
    <w:rsid w:val="0037526D"/>
    <w:rsid w:val="003922D9"/>
    <w:rsid w:val="003A2F80"/>
    <w:rsid w:val="003A7252"/>
    <w:rsid w:val="003C495A"/>
    <w:rsid w:val="003E2AA8"/>
    <w:rsid w:val="003E5B51"/>
    <w:rsid w:val="00407CD9"/>
    <w:rsid w:val="00411E99"/>
    <w:rsid w:val="00423C5F"/>
    <w:rsid w:val="00430413"/>
    <w:rsid w:val="00436DDD"/>
    <w:rsid w:val="00444BA9"/>
    <w:rsid w:val="00470280"/>
    <w:rsid w:val="0047205A"/>
    <w:rsid w:val="004B45B1"/>
    <w:rsid w:val="004B6181"/>
    <w:rsid w:val="004D38FA"/>
    <w:rsid w:val="004D702E"/>
    <w:rsid w:val="00503CFD"/>
    <w:rsid w:val="00531EDC"/>
    <w:rsid w:val="00575C72"/>
    <w:rsid w:val="00581DF1"/>
    <w:rsid w:val="00582CCF"/>
    <w:rsid w:val="0058680C"/>
    <w:rsid w:val="00592746"/>
    <w:rsid w:val="005A79F4"/>
    <w:rsid w:val="005B3440"/>
    <w:rsid w:val="005B5596"/>
    <w:rsid w:val="005C4B4B"/>
    <w:rsid w:val="00623830"/>
    <w:rsid w:val="00645F18"/>
    <w:rsid w:val="00664AF5"/>
    <w:rsid w:val="0068796E"/>
    <w:rsid w:val="00690FE7"/>
    <w:rsid w:val="00697228"/>
    <w:rsid w:val="006C507D"/>
    <w:rsid w:val="006F554A"/>
    <w:rsid w:val="00701581"/>
    <w:rsid w:val="00734366"/>
    <w:rsid w:val="00743A7E"/>
    <w:rsid w:val="00750EA4"/>
    <w:rsid w:val="00757C48"/>
    <w:rsid w:val="007944C4"/>
    <w:rsid w:val="007C5614"/>
    <w:rsid w:val="007C7519"/>
    <w:rsid w:val="007D0C7A"/>
    <w:rsid w:val="007D60EB"/>
    <w:rsid w:val="00806458"/>
    <w:rsid w:val="00807D95"/>
    <w:rsid w:val="00811B18"/>
    <w:rsid w:val="00825B3F"/>
    <w:rsid w:val="00842D4B"/>
    <w:rsid w:val="00861694"/>
    <w:rsid w:val="00865174"/>
    <w:rsid w:val="0087304F"/>
    <w:rsid w:val="00883234"/>
    <w:rsid w:val="008D1B51"/>
    <w:rsid w:val="008F2748"/>
    <w:rsid w:val="00912A79"/>
    <w:rsid w:val="0092561E"/>
    <w:rsid w:val="009508EF"/>
    <w:rsid w:val="00983519"/>
    <w:rsid w:val="00996BE8"/>
    <w:rsid w:val="009C1F2E"/>
    <w:rsid w:val="009E5C87"/>
    <w:rsid w:val="009F2619"/>
    <w:rsid w:val="00A364D9"/>
    <w:rsid w:val="00A67080"/>
    <w:rsid w:val="00A84FEF"/>
    <w:rsid w:val="00A85825"/>
    <w:rsid w:val="00A92333"/>
    <w:rsid w:val="00AA3832"/>
    <w:rsid w:val="00AB0938"/>
    <w:rsid w:val="00AE421C"/>
    <w:rsid w:val="00AF2B34"/>
    <w:rsid w:val="00B0565D"/>
    <w:rsid w:val="00B366A0"/>
    <w:rsid w:val="00B52D3B"/>
    <w:rsid w:val="00B8461C"/>
    <w:rsid w:val="00B912C3"/>
    <w:rsid w:val="00B9497F"/>
    <w:rsid w:val="00BD3B75"/>
    <w:rsid w:val="00C04099"/>
    <w:rsid w:val="00C23A15"/>
    <w:rsid w:val="00C53B1E"/>
    <w:rsid w:val="00C73C27"/>
    <w:rsid w:val="00CA2A00"/>
    <w:rsid w:val="00CB3085"/>
    <w:rsid w:val="00CB3676"/>
    <w:rsid w:val="00CE721C"/>
    <w:rsid w:val="00CF187C"/>
    <w:rsid w:val="00CF2E28"/>
    <w:rsid w:val="00CF7726"/>
    <w:rsid w:val="00D052D5"/>
    <w:rsid w:val="00D16982"/>
    <w:rsid w:val="00D35710"/>
    <w:rsid w:val="00D5322F"/>
    <w:rsid w:val="00D67BA8"/>
    <w:rsid w:val="00DC219F"/>
    <w:rsid w:val="00DC3339"/>
    <w:rsid w:val="00DC5D6A"/>
    <w:rsid w:val="00E12B64"/>
    <w:rsid w:val="00E17C84"/>
    <w:rsid w:val="00E255B4"/>
    <w:rsid w:val="00E55E3D"/>
    <w:rsid w:val="00E700EB"/>
    <w:rsid w:val="00E7279C"/>
    <w:rsid w:val="00E968C5"/>
    <w:rsid w:val="00EB21D6"/>
    <w:rsid w:val="00EB611B"/>
    <w:rsid w:val="00EC0DBD"/>
    <w:rsid w:val="00ED5AF4"/>
    <w:rsid w:val="00EF44C2"/>
    <w:rsid w:val="00F35C9E"/>
    <w:rsid w:val="00F50256"/>
    <w:rsid w:val="00F61BCC"/>
    <w:rsid w:val="00F629EF"/>
    <w:rsid w:val="00F80D05"/>
    <w:rsid w:val="00F80DD6"/>
    <w:rsid w:val="00F87912"/>
    <w:rsid w:val="00FA13B2"/>
    <w:rsid w:val="00FA4DE0"/>
    <w:rsid w:val="00FB0E59"/>
    <w:rsid w:val="00FC146B"/>
    <w:rsid w:val="00FD006E"/>
    <w:rsid w:val="00FE3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C2C2D"/>
  <w15:chartTrackingRefBased/>
  <w15:docId w15:val="{683B24E2-CC85-9E4F-9FB9-316B4C51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A7E"/>
    <w:rPr>
      <w:rFonts w:ascii="Times New Roman" w:eastAsia="Times New Roman" w:hAnsi="Times New Roman" w:cs="Times New Roman"/>
      <w:lang w:eastAsia="en-US"/>
    </w:rPr>
  </w:style>
  <w:style w:type="paragraph" w:styleId="Heading2">
    <w:name w:val="heading 2"/>
    <w:basedOn w:val="Normal"/>
    <w:next w:val="Normal"/>
    <w:link w:val="Heading2Char"/>
    <w:uiPriority w:val="9"/>
    <w:unhideWhenUsed/>
    <w:qFormat/>
    <w:rsid w:val="00B8461C"/>
    <w:pPr>
      <w:spacing w:before="240" w:after="240" w:line="480" w:lineRule="auto"/>
      <w:ind w:right="-346"/>
      <w:outlineLvl w:val="1"/>
    </w:pPr>
    <w:rPr>
      <w:b/>
      <w:sz w:val="32"/>
      <w:szCs w:val="32"/>
    </w:rPr>
  </w:style>
  <w:style w:type="paragraph" w:styleId="Heading3">
    <w:name w:val="heading 3"/>
    <w:basedOn w:val="Normal"/>
    <w:next w:val="Normal"/>
    <w:link w:val="Heading3Char"/>
    <w:uiPriority w:val="9"/>
    <w:unhideWhenUsed/>
    <w:qFormat/>
    <w:rsid w:val="0006750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D6BEE"/>
    <w:pPr>
      <w:spacing w:before="100" w:beforeAutospacing="1" w:after="100" w:afterAutospacing="1"/>
    </w:pPr>
    <w:rPr>
      <w:lang w:eastAsia="zh-CN"/>
    </w:rPr>
  </w:style>
  <w:style w:type="character" w:customStyle="1" w:styleId="normaltextrun">
    <w:name w:val="normaltextrun"/>
    <w:basedOn w:val="DefaultParagraphFont"/>
    <w:rsid w:val="001D6BEE"/>
  </w:style>
  <w:style w:type="character" w:customStyle="1" w:styleId="eop">
    <w:name w:val="eop"/>
    <w:basedOn w:val="DefaultParagraphFont"/>
    <w:rsid w:val="001D6BEE"/>
  </w:style>
  <w:style w:type="paragraph" w:styleId="NormalWeb">
    <w:name w:val="Normal (Web)"/>
    <w:basedOn w:val="Normal"/>
    <w:uiPriority w:val="99"/>
    <w:unhideWhenUsed/>
    <w:rsid w:val="005B5596"/>
    <w:pPr>
      <w:spacing w:before="100" w:beforeAutospacing="1" w:after="100" w:afterAutospacing="1"/>
    </w:pPr>
    <w:rPr>
      <w:lang w:eastAsia="zh-CN"/>
    </w:rPr>
  </w:style>
  <w:style w:type="character" w:styleId="CommentReference">
    <w:name w:val="annotation reference"/>
    <w:basedOn w:val="DefaultParagraphFont"/>
    <w:uiPriority w:val="99"/>
    <w:semiHidden/>
    <w:unhideWhenUsed/>
    <w:rsid w:val="00996BE8"/>
    <w:rPr>
      <w:sz w:val="16"/>
      <w:szCs w:val="16"/>
    </w:rPr>
  </w:style>
  <w:style w:type="paragraph" w:styleId="CommentText">
    <w:name w:val="annotation text"/>
    <w:basedOn w:val="Normal"/>
    <w:link w:val="CommentTextChar"/>
    <w:uiPriority w:val="99"/>
    <w:semiHidden/>
    <w:unhideWhenUsed/>
    <w:rsid w:val="00996BE8"/>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semiHidden/>
    <w:rsid w:val="00996BE8"/>
    <w:rPr>
      <w:sz w:val="20"/>
      <w:szCs w:val="20"/>
    </w:rPr>
  </w:style>
  <w:style w:type="paragraph" w:styleId="CommentSubject">
    <w:name w:val="annotation subject"/>
    <w:basedOn w:val="CommentText"/>
    <w:next w:val="CommentText"/>
    <w:link w:val="CommentSubjectChar"/>
    <w:uiPriority w:val="99"/>
    <w:semiHidden/>
    <w:unhideWhenUsed/>
    <w:rsid w:val="00996BE8"/>
    <w:rPr>
      <w:b/>
      <w:bCs/>
    </w:rPr>
  </w:style>
  <w:style w:type="character" w:customStyle="1" w:styleId="CommentSubjectChar">
    <w:name w:val="Comment Subject Char"/>
    <w:basedOn w:val="CommentTextChar"/>
    <w:link w:val="CommentSubject"/>
    <w:uiPriority w:val="99"/>
    <w:semiHidden/>
    <w:rsid w:val="00996BE8"/>
    <w:rPr>
      <w:b/>
      <w:bCs/>
      <w:sz w:val="20"/>
      <w:szCs w:val="20"/>
    </w:rPr>
  </w:style>
  <w:style w:type="paragraph" w:styleId="BalloonText">
    <w:name w:val="Balloon Text"/>
    <w:basedOn w:val="Normal"/>
    <w:link w:val="BalloonTextChar"/>
    <w:uiPriority w:val="99"/>
    <w:semiHidden/>
    <w:unhideWhenUsed/>
    <w:rsid w:val="00996BE8"/>
    <w:rPr>
      <w:rFonts w:eastAsiaTheme="minorEastAsia"/>
      <w:sz w:val="18"/>
      <w:szCs w:val="18"/>
      <w:lang w:eastAsia="zh-CN"/>
    </w:rPr>
  </w:style>
  <w:style w:type="character" w:customStyle="1" w:styleId="BalloonTextChar">
    <w:name w:val="Balloon Text Char"/>
    <w:basedOn w:val="DefaultParagraphFont"/>
    <w:link w:val="BalloonText"/>
    <w:uiPriority w:val="99"/>
    <w:semiHidden/>
    <w:rsid w:val="00996BE8"/>
    <w:rPr>
      <w:rFonts w:ascii="Times New Roman" w:hAnsi="Times New Roman" w:cs="Times New Roman"/>
      <w:sz w:val="18"/>
      <w:szCs w:val="18"/>
    </w:rPr>
  </w:style>
  <w:style w:type="paragraph" w:styleId="ListParagraph">
    <w:name w:val="List Paragraph"/>
    <w:basedOn w:val="Normal"/>
    <w:uiPriority w:val="34"/>
    <w:qFormat/>
    <w:rsid w:val="002349D2"/>
    <w:pPr>
      <w:ind w:left="720"/>
      <w:contextualSpacing/>
    </w:pPr>
    <w:rPr>
      <w:rFonts w:asciiTheme="minorHAnsi" w:eastAsiaTheme="minorEastAsia" w:hAnsiTheme="minorHAnsi" w:cstheme="minorBidi"/>
      <w:lang w:eastAsia="zh-CN"/>
    </w:rPr>
  </w:style>
  <w:style w:type="character" w:styleId="Hyperlink">
    <w:name w:val="Hyperlink"/>
    <w:basedOn w:val="DefaultParagraphFont"/>
    <w:uiPriority w:val="99"/>
    <w:unhideWhenUsed/>
    <w:rsid w:val="00F80D05"/>
    <w:rPr>
      <w:color w:val="0563C1" w:themeColor="hyperlink"/>
      <w:u w:val="single"/>
    </w:rPr>
  </w:style>
  <w:style w:type="paragraph" w:styleId="Header">
    <w:name w:val="header"/>
    <w:basedOn w:val="Normal"/>
    <w:link w:val="HeaderChar"/>
    <w:uiPriority w:val="99"/>
    <w:unhideWhenUsed/>
    <w:rsid w:val="00430413"/>
    <w:pPr>
      <w:tabs>
        <w:tab w:val="center" w:pos="4680"/>
        <w:tab w:val="right" w:pos="9360"/>
      </w:tabs>
    </w:pPr>
    <w:rPr>
      <w:rFonts w:asciiTheme="minorHAnsi" w:eastAsiaTheme="minorEastAsia" w:hAnsiTheme="minorHAnsi" w:cstheme="minorBidi"/>
      <w:lang w:eastAsia="zh-CN"/>
    </w:rPr>
  </w:style>
  <w:style w:type="character" w:customStyle="1" w:styleId="HeaderChar">
    <w:name w:val="Header Char"/>
    <w:basedOn w:val="DefaultParagraphFont"/>
    <w:link w:val="Header"/>
    <w:uiPriority w:val="99"/>
    <w:rsid w:val="00430413"/>
  </w:style>
  <w:style w:type="paragraph" w:styleId="Footer">
    <w:name w:val="footer"/>
    <w:basedOn w:val="Normal"/>
    <w:link w:val="FooterChar"/>
    <w:uiPriority w:val="99"/>
    <w:unhideWhenUsed/>
    <w:rsid w:val="00430413"/>
    <w:pPr>
      <w:tabs>
        <w:tab w:val="center" w:pos="4680"/>
        <w:tab w:val="right" w:pos="9360"/>
      </w:tabs>
    </w:pPr>
    <w:rPr>
      <w:rFonts w:asciiTheme="minorHAnsi" w:eastAsiaTheme="minorEastAsia" w:hAnsiTheme="minorHAnsi" w:cstheme="minorBidi"/>
      <w:lang w:eastAsia="zh-CN"/>
    </w:rPr>
  </w:style>
  <w:style w:type="character" w:customStyle="1" w:styleId="FooterChar">
    <w:name w:val="Footer Char"/>
    <w:basedOn w:val="DefaultParagraphFont"/>
    <w:link w:val="Footer"/>
    <w:uiPriority w:val="99"/>
    <w:rsid w:val="00430413"/>
  </w:style>
  <w:style w:type="character" w:styleId="PageNumber">
    <w:name w:val="page number"/>
    <w:basedOn w:val="DefaultParagraphFont"/>
    <w:uiPriority w:val="99"/>
    <w:semiHidden/>
    <w:unhideWhenUsed/>
    <w:rsid w:val="00E12B64"/>
  </w:style>
  <w:style w:type="character" w:styleId="FollowedHyperlink">
    <w:name w:val="FollowedHyperlink"/>
    <w:basedOn w:val="DefaultParagraphFont"/>
    <w:uiPriority w:val="99"/>
    <w:semiHidden/>
    <w:unhideWhenUsed/>
    <w:rsid w:val="00743A7E"/>
    <w:rPr>
      <w:color w:val="954F72" w:themeColor="followedHyperlink"/>
      <w:u w:val="single"/>
    </w:rPr>
  </w:style>
  <w:style w:type="character" w:styleId="UnresolvedMention">
    <w:name w:val="Unresolved Mention"/>
    <w:basedOn w:val="DefaultParagraphFont"/>
    <w:uiPriority w:val="99"/>
    <w:semiHidden/>
    <w:unhideWhenUsed/>
    <w:rsid w:val="00743A7E"/>
    <w:rPr>
      <w:color w:val="605E5C"/>
      <w:shd w:val="clear" w:color="auto" w:fill="E1DFDD"/>
    </w:rPr>
  </w:style>
  <w:style w:type="table" w:customStyle="1" w:styleId="TableGrid1">
    <w:name w:val="Table Grid1"/>
    <w:basedOn w:val="TableNormal"/>
    <w:next w:val="TableGrid"/>
    <w:uiPriority w:val="59"/>
    <w:rsid w:val="00B8461C"/>
    <w:rPr>
      <w:rFonts w:ascii="Times New Roman" w:eastAsiaTheme="minorHAnsi" w:hAnsi="Times New Roman" w:cs="Times New Roman"/>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8461C"/>
    <w:pPr>
      <w:jc w:val="center"/>
    </w:pPr>
    <w:rPr>
      <w:rFonts w:ascii="Times New Roman" w:eastAsiaTheme="minorHAnsi"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8461C"/>
    <w:rPr>
      <w:rFonts w:ascii="Times New Roman" w:eastAsia="Times New Roman" w:hAnsi="Times New Roman" w:cs="Times New Roman"/>
      <w:b/>
      <w:sz w:val="32"/>
      <w:szCs w:val="32"/>
      <w:lang w:eastAsia="en-US"/>
    </w:rPr>
  </w:style>
  <w:style w:type="paragraph" w:styleId="Caption">
    <w:name w:val="caption"/>
    <w:basedOn w:val="Normal"/>
    <w:next w:val="Normal"/>
    <w:uiPriority w:val="35"/>
    <w:qFormat/>
    <w:rsid w:val="00B8461C"/>
    <w:pPr>
      <w:spacing w:after="240"/>
      <w:ind w:firstLine="720"/>
      <w:jc w:val="center"/>
    </w:pPr>
    <w:rPr>
      <w:rFonts w:ascii="Palatino Linotype" w:hAnsi="Palatino Linotype"/>
      <w:b/>
      <w:bCs/>
      <w:sz w:val="22"/>
    </w:rPr>
  </w:style>
  <w:style w:type="character" w:styleId="LineNumber">
    <w:name w:val="line number"/>
    <w:basedOn w:val="DefaultParagraphFont"/>
    <w:uiPriority w:val="99"/>
    <w:semiHidden/>
    <w:unhideWhenUsed/>
    <w:rsid w:val="00B8461C"/>
  </w:style>
  <w:style w:type="character" w:customStyle="1" w:styleId="Heading3Char">
    <w:name w:val="Heading 3 Char"/>
    <w:basedOn w:val="DefaultParagraphFont"/>
    <w:link w:val="Heading3"/>
    <w:uiPriority w:val="9"/>
    <w:rsid w:val="0006750A"/>
    <w:rPr>
      <w:rFonts w:asciiTheme="majorHAnsi" w:eastAsiaTheme="majorEastAsia" w:hAnsiTheme="majorHAnsi" w:cstheme="majorBidi"/>
      <w:color w:val="1F3763" w:themeColor="accent1" w:themeShade="7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87919">
      <w:bodyDiv w:val="1"/>
      <w:marLeft w:val="0"/>
      <w:marRight w:val="0"/>
      <w:marTop w:val="0"/>
      <w:marBottom w:val="0"/>
      <w:divBdr>
        <w:top w:val="none" w:sz="0" w:space="0" w:color="auto"/>
        <w:left w:val="none" w:sz="0" w:space="0" w:color="auto"/>
        <w:bottom w:val="none" w:sz="0" w:space="0" w:color="auto"/>
        <w:right w:val="none" w:sz="0" w:space="0" w:color="auto"/>
      </w:divBdr>
    </w:div>
    <w:div w:id="289552584">
      <w:bodyDiv w:val="1"/>
      <w:marLeft w:val="0"/>
      <w:marRight w:val="0"/>
      <w:marTop w:val="0"/>
      <w:marBottom w:val="0"/>
      <w:divBdr>
        <w:top w:val="none" w:sz="0" w:space="0" w:color="auto"/>
        <w:left w:val="none" w:sz="0" w:space="0" w:color="auto"/>
        <w:bottom w:val="none" w:sz="0" w:space="0" w:color="auto"/>
        <w:right w:val="none" w:sz="0" w:space="0" w:color="auto"/>
      </w:divBdr>
    </w:div>
    <w:div w:id="527109011">
      <w:bodyDiv w:val="1"/>
      <w:marLeft w:val="0"/>
      <w:marRight w:val="0"/>
      <w:marTop w:val="0"/>
      <w:marBottom w:val="0"/>
      <w:divBdr>
        <w:top w:val="none" w:sz="0" w:space="0" w:color="auto"/>
        <w:left w:val="none" w:sz="0" w:space="0" w:color="auto"/>
        <w:bottom w:val="none" w:sz="0" w:space="0" w:color="auto"/>
        <w:right w:val="none" w:sz="0" w:space="0" w:color="auto"/>
      </w:divBdr>
    </w:div>
    <w:div w:id="532378030">
      <w:bodyDiv w:val="1"/>
      <w:marLeft w:val="0"/>
      <w:marRight w:val="0"/>
      <w:marTop w:val="0"/>
      <w:marBottom w:val="0"/>
      <w:divBdr>
        <w:top w:val="none" w:sz="0" w:space="0" w:color="auto"/>
        <w:left w:val="none" w:sz="0" w:space="0" w:color="auto"/>
        <w:bottom w:val="none" w:sz="0" w:space="0" w:color="auto"/>
        <w:right w:val="none" w:sz="0" w:space="0" w:color="auto"/>
      </w:divBdr>
    </w:div>
    <w:div w:id="832069670">
      <w:bodyDiv w:val="1"/>
      <w:marLeft w:val="0"/>
      <w:marRight w:val="0"/>
      <w:marTop w:val="0"/>
      <w:marBottom w:val="0"/>
      <w:divBdr>
        <w:top w:val="none" w:sz="0" w:space="0" w:color="auto"/>
        <w:left w:val="none" w:sz="0" w:space="0" w:color="auto"/>
        <w:bottom w:val="none" w:sz="0" w:space="0" w:color="auto"/>
        <w:right w:val="none" w:sz="0" w:space="0" w:color="auto"/>
      </w:divBdr>
    </w:div>
    <w:div w:id="882909020">
      <w:bodyDiv w:val="1"/>
      <w:marLeft w:val="0"/>
      <w:marRight w:val="0"/>
      <w:marTop w:val="0"/>
      <w:marBottom w:val="0"/>
      <w:divBdr>
        <w:top w:val="none" w:sz="0" w:space="0" w:color="auto"/>
        <w:left w:val="none" w:sz="0" w:space="0" w:color="auto"/>
        <w:bottom w:val="none" w:sz="0" w:space="0" w:color="auto"/>
        <w:right w:val="none" w:sz="0" w:space="0" w:color="auto"/>
      </w:divBdr>
    </w:div>
    <w:div w:id="918908535">
      <w:bodyDiv w:val="1"/>
      <w:marLeft w:val="0"/>
      <w:marRight w:val="0"/>
      <w:marTop w:val="0"/>
      <w:marBottom w:val="0"/>
      <w:divBdr>
        <w:top w:val="none" w:sz="0" w:space="0" w:color="auto"/>
        <w:left w:val="none" w:sz="0" w:space="0" w:color="auto"/>
        <w:bottom w:val="none" w:sz="0" w:space="0" w:color="auto"/>
        <w:right w:val="none" w:sz="0" w:space="0" w:color="auto"/>
      </w:divBdr>
      <w:divsChild>
        <w:div w:id="289748008">
          <w:marLeft w:val="0"/>
          <w:marRight w:val="0"/>
          <w:marTop w:val="0"/>
          <w:marBottom w:val="0"/>
          <w:divBdr>
            <w:top w:val="none" w:sz="0" w:space="0" w:color="auto"/>
            <w:left w:val="none" w:sz="0" w:space="0" w:color="auto"/>
            <w:bottom w:val="none" w:sz="0" w:space="0" w:color="auto"/>
            <w:right w:val="none" w:sz="0" w:space="0" w:color="auto"/>
          </w:divBdr>
        </w:div>
        <w:div w:id="639070122">
          <w:marLeft w:val="0"/>
          <w:marRight w:val="0"/>
          <w:marTop w:val="0"/>
          <w:marBottom w:val="0"/>
          <w:divBdr>
            <w:top w:val="none" w:sz="0" w:space="0" w:color="auto"/>
            <w:left w:val="none" w:sz="0" w:space="0" w:color="auto"/>
            <w:bottom w:val="none" w:sz="0" w:space="0" w:color="auto"/>
            <w:right w:val="none" w:sz="0" w:space="0" w:color="auto"/>
          </w:divBdr>
          <w:divsChild>
            <w:div w:id="984357030">
              <w:marLeft w:val="-75"/>
              <w:marRight w:val="0"/>
              <w:marTop w:val="30"/>
              <w:marBottom w:val="30"/>
              <w:divBdr>
                <w:top w:val="none" w:sz="0" w:space="0" w:color="auto"/>
                <w:left w:val="none" w:sz="0" w:space="0" w:color="auto"/>
                <w:bottom w:val="none" w:sz="0" w:space="0" w:color="auto"/>
                <w:right w:val="none" w:sz="0" w:space="0" w:color="auto"/>
              </w:divBdr>
              <w:divsChild>
                <w:div w:id="1642617559">
                  <w:marLeft w:val="0"/>
                  <w:marRight w:val="0"/>
                  <w:marTop w:val="0"/>
                  <w:marBottom w:val="0"/>
                  <w:divBdr>
                    <w:top w:val="none" w:sz="0" w:space="0" w:color="auto"/>
                    <w:left w:val="none" w:sz="0" w:space="0" w:color="auto"/>
                    <w:bottom w:val="none" w:sz="0" w:space="0" w:color="auto"/>
                    <w:right w:val="none" w:sz="0" w:space="0" w:color="auto"/>
                  </w:divBdr>
                  <w:divsChild>
                    <w:div w:id="1898737271">
                      <w:marLeft w:val="0"/>
                      <w:marRight w:val="0"/>
                      <w:marTop w:val="0"/>
                      <w:marBottom w:val="0"/>
                      <w:divBdr>
                        <w:top w:val="none" w:sz="0" w:space="0" w:color="auto"/>
                        <w:left w:val="none" w:sz="0" w:space="0" w:color="auto"/>
                        <w:bottom w:val="none" w:sz="0" w:space="0" w:color="auto"/>
                        <w:right w:val="none" w:sz="0" w:space="0" w:color="auto"/>
                      </w:divBdr>
                    </w:div>
                  </w:divsChild>
                </w:div>
                <w:div w:id="389161082">
                  <w:marLeft w:val="0"/>
                  <w:marRight w:val="0"/>
                  <w:marTop w:val="0"/>
                  <w:marBottom w:val="0"/>
                  <w:divBdr>
                    <w:top w:val="none" w:sz="0" w:space="0" w:color="auto"/>
                    <w:left w:val="none" w:sz="0" w:space="0" w:color="auto"/>
                    <w:bottom w:val="none" w:sz="0" w:space="0" w:color="auto"/>
                    <w:right w:val="none" w:sz="0" w:space="0" w:color="auto"/>
                  </w:divBdr>
                  <w:divsChild>
                    <w:div w:id="353963783">
                      <w:marLeft w:val="0"/>
                      <w:marRight w:val="0"/>
                      <w:marTop w:val="0"/>
                      <w:marBottom w:val="0"/>
                      <w:divBdr>
                        <w:top w:val="none" w:sz="0" w:space="0" w:color="auto"/>
                        <w:left w:val="none" w:sz="0" w:space="0" w:color="auto"/>
                        <w:bottom w:val="none" w:sz="0" w:space="0" w:color="auto"/>
                        <w:right w:val="none" w:sz="0" w:space="0" w:color="auto"/>
                      </w:divBdr>
                    </w:div>
                    <w:div w:id="160392797">
                      <w:marLeft w:val="0"/>
                      <w:marRight w:val="0"/>
                      <w:marTop w:val="0"/>
                      <w:marBottom w:val="0"/>
                      <w:divBdr>
                        <w:top w:val="none" w:sz="0" w:space="0" w:color="auto"/>
                        <w:left w:val="none" w:sz="0" w:space="0" w:color="auto"/>
                        <w:bottom w:val="none" w:sz="0" w:space="0" w:color="auto"/>
                        <w:right w:val="none" w:sz="0" w:space="0" w:color="auto"/>
                      </w:divBdr>
                    </w:div>
                  </w:divsChild>
                </w:div>
                <w:div w:id="870261336">
                  <w:marLeft w:val="0"/>
                  <w:marRight w:val="0"/>
                  <w:marTop w:val="0"/>
                  <w:marBottom w:val="0"/>
                  <w:divBdr>
                    <w:top w:val="none" w:sz="0" w:space="0" w:color="auto"/>
                    <w:left w:val="none" w:sz="0" w:space="0" w:color="auto"/>
                    <w:bottom w:val="none" w:sz="0" w:space="0" w:color="auto"/>
                    <w:right w:val="none" w:sz="0" w:space="0" w:color="auto"/>
                  </w:divBdr>
                  <w:divsChild>
                    <w:div w:id="1988121896">
                      <w:marLeft w:val="0"/>
                      <w:marRight w:val="0"/>
                      <w:marTop w:val="0"/>
                      <w:marBottom w:val="0"/>
                      <w:divBdr>
                        <w:top w:val="none" w:sz="0" w:space="0" w:color="auto"/>
                        <w:left w:val="none" w:sz="0" w:space="0" w:color="auto"/>
                        <w:bottom w:val="none" w:sz="0" w:space="0" w:color="auto"/>
                        <w:right w:val="none" w:sz="0" w:space="0" w:color="auto"/>
                      </w:divBdr>
                    </w:div>
                    <w:div w:id="289168592">
                      <w:marLeft w:val="0"/>
                      <w:marRight w:val="0"/>
                      <w:marTop w:val="0"/>
                      <w:marBottom w:val="0"/>
                      <w:divBdr>
                        <w:top w:val="none" w:sz="0" w:space="0" w:color="auto"/>
                        <w:left w:val="none" w:sz="0" w:space="0" w:color="auto"/>
                        <w:bottom w:val="none" w:sz="0" w:space="0" w:color="auto"/>
                        <w:right w:val="none" w:sz="0" w:space="0" w:color="auto"/>
                      </w:divBdr>
                    </w:div>
                  </w:divsChild>
                </w:div>
                <w:div w:id="1298998925">
                  <w:marLeft w:val="0"/>
                  <w:marRight w:val="0"/>
                  <w:marTop w:val="0"/>
                  <w:marBottom w:val="0"/>
                  <w:divBdr>
                    <w:top w:val="none" w:sz="0" w:space="0" w:color="auto"/>
                    <w:left w:val="none" w:sz="0" w:space="0" w:color="auto"/>
                    <w:bottom w:val="none" w:sz="0" w:space="0" w:color="auto"/>
                    <w:right w:val="none" w:sz="0" w:space="0" w:color="auto"/>
                  </w:divBdr>
                  <w:divsChild>
                    <w:div w:id="707878006">
                      <w:marLeft w:val="0"/>
                      <w:marRight w:val="0"/>
                      <w:marTop w:val="0"/>
                      <w:marBottom w:val="0"/>
                      <w:divBdr>
                        <w:top w:val="none" w:sz="0" w:space="0" w:color="auto"/>
                        <w:left w:val="none" w:sz="0" w:space="0" w:color="auto"/>
                        <w:bottom w:val="none" w:sz="0" w:space="0" w:color="auto"/>
                        <w:right w:val="none" w:sz="0" w:space="0" w:color="auto"/>
                      </w:divBdr>
                    </w:div>
                  </w:divsChild>
                </w:div>
                <w:div w:id="1311322531">
                  <w:marLeft w:val="0"/>
                  <w:marRight w:val="0"/>
                  <w:marTop w:val="0"/>
                  <w:marBottom w:val="0"/>
                  <w:divBdr>
                    <w:top w:val="none" w:sz="0" w:space="0" w:color="auto"/>
                    <w:left w:val="none" w:sz="0" w:space="0" w:color="auto"/>
                    <w:bottom w:val="none" w:sz="0" w:space="0" w:color="auto"/>
                    <w:right w:val="none" w:sz="0" w:space="0" w:color="auto"/>
                  </w:divBdr>
                  <w:divsChild>
                    <w:div w:id="2051419201">
                      <w:marLeft w:val="0"/>
                      <w:marRight w:val="0"/>
                      <w:marTop w:val="0"/>
                      <w:marBottom w:val="0"/>
                      <w:divBdr>
                        <w:top w:val="none" w:sz="0" w:space="0" w:color="auto"/>
                        <w:left w:val="none" w:sz="0" w:space="0" w:color="auto"/>
                        <w:bottom w:val="none" w:sz="0" w:space="0" w:color="auto"/>
                        <w:right w:val="none" w:sz="0" w:space="0" w:color="auto"/>
                      </w:divBdr>
                    </w:div>
                  </w:divsChild>
                </w:div>
                <w:div w:id="593710951">
                  <w:marLeft w:val="0"/>
                  <w:marRight w:val="0"/>
                  <w:marTop w:val="0"/>
                  <w:marBottom w:val="0"/>
                  <w:divBdr>
                    <w:top w:val="none" w:sz="0" w:space="0" w:color="auto"/>
                    <w:left w:val="none" w:sz="0" w:space="0" w:color="auto"/>
                    <w:bottom w:val="none" w:sz="0" w:space="0" w:color="auto"/>
                    <w:right w:val="none" w:sz="0" w:space="0" w:color="auto"/>
                  </w:divBdr>
                  <w:divsChild>
                    <w:div w:id="1526482506">
                      <w:marLeft w:val="0"/>
                      <w:marRight w:val="0"/>
                      <w:marTop w:val="0"/>
                      <w:marBottom w:val="0"/>
                      <w:divBdr>
                        <w:top w:val="none" w:sz="0" w:space="0" w:color="auto"/>
                        <w:left w:val="none" w:sz="0" w:space="0" w:color="auto"/>
                        <w:bottom w:val="none" w:sz="0" w:space="0" w:color="auto"/>
                        <w:right w:val="none" w:sz="0" w:space="0" w:color="auto"/>
                      </w:divBdr>
                    </w:div>
                  </w:divsChild>
                </w:div>
                <w:div w:id="1266428792">
                  <w:marLeft w:val="0"/>
                  <w:marRight w:val="0"/>
                  <w:marTop w:val="0"/>
                  <w:marBottom w:val="0"/>
                  <w:divBdr>
                    <w:top w:val="none" w:sz="0" w:space="0" w:color="auto"/>
                    <w:left w:val="none" w:sz="0" w:space="0" w:color="auto"/>
                    <w:bottom w:val="none" w:sz="0" w:space="0" w:color="auto"/>
                    <w:right w:val="none" w:sz="0" w:space="0" w:color="auto"/>
                  </w:divBdr>
                  <w:divsChild>
                    <w:div w:id="1392197131">
                      <w:marLeft w:val="0"/>
                      <w:marRight w:val="0"/>
                      <w:marTop w:val="0"/>
                      <w:marBottom w:val="0"/>
                      <w:divBdr>
                        <w:top w:val="none" w:sz="0" w:space="0" w:color="auto"/>
                        <w:left w:val="none" w:sz="0" w:space="0" w:color="auto"/>
                        <w:bottom w:val="none" w:sz="0" w:space="0" w:color="auto"/>
                        <w:right w:val="none" w:sz="0" w:space="0" w:color="auto"/>
                      </w:divBdr>
                    </w:div>
                  </w:divsChild>
                </w:div>
                <w:div w:id="591015631">
                  <w:marLeft w:val="0"/>
                  <w:marRight w:val="0"/>
                  <w:marTop w:val="0"/>
                  <w:marBottom w:val="0"/>
                  <w:divBdr>
                    <w:top w:val="none" w:sz="0" w:space="0" w:color="auto"/>
                    <w:left w:val="none" w:sz="0" w:space="0" w:color="auto"/>
                    <w:bottom w:val="none" w:sz="0" w:space="0" w:color="auto"/>
                    <w:right w:val="none" w:sz="0" w:space="0" w:color="auto"/>
                  </w:divBdr>
                  <w:divsChild>
                    <w:div w:id="1006859456">
                      <w:marLeft w:val="0"/>
                      <w:marRight w:val="0"/>
                      <w:marTop w:val="0"/>
                      <w:marBottom w:val="0"/>
                      <w:divBdr>
                        <w:top w:val="none" w:sz="0" w:space="0" w:color="auto"/>
                        <w:left w:val="none" w:sz="0" w:space="0" w:color="auto"/>
                        <w:bottom w:val="none" w:sz="0" w:space="0" w:color="auto"/>
                        <w:right w:val="none" w:sz="0" w:space="0" w:color="auto"/>
                      </w:divBdr>
                    </w:div>
                  </w:divsChild>
                </w:div>
                <w:div w:id="817722791">
                  <w:marLeft w:val="0"/>
                  <w:marRight w:val="0"/>
                  <w:marTop w:val="0"/>
                  <w:marBottom w:val="0"/>
                  <w:divBdr>
                    <w:top w:val="none" w:sz="0" w:space="0" w:color="auto"/>
                    <w:left w:val="none" w:sz="0" w:space="0" w:color="auto"/>
                    <w:bottom w:val="none" w:sz="0" w:space="0" w:color="auto"/>
                    <w:right w:val="none" w:sz="0" w:space="0" w:color="auto"/>
                  </w:divBdr>
                  <w:divsChild>
                    <w:div w:id="1041635805">
                      <w:marLeft w:val="0"/>
                      <w:marRight w:val="0"/>
                      <w:marTop w:val="0"/>
                      <w:marBottom w:val="0"/>
                      <w:divBdr>
                        <w:top w:val="none" w:sz="0" w:space="0" w:color="auto"/>
                        <w:left w:val="none" w:sz="0" w:space="0" w:color="auto"/>
                        <w:bottom w:val="none" w:sz="0" w:space="0" w:color="auto"/>
                        <w:right w:val="none" w:sz="0" w:space="0" w:color="auto"/>
                      </w:divBdr>
                    </w:div>
                  </w:divsChild>
                </w:div>
                <w:div w:id="1001350627">
                  <w:marLeft w:val="0"/>
                  <w:marRight w:val="0"/>
                  <w:marTop w:val="0"/>
                  <w:marBottom w:val="0"/>
                  <w:divBdr>
                    <w:top w:val="none" w:sz="0" w:space="0" w:color="auto"/>
                    <w:left w:val="none" w:sz="0" w:space="0" w:color="auto"/>
                    <w:bottom w:val="none" w:sz="0" w:space="0" w:color="auto"/>
                    <w:right w:val="none" w:sz="0" w:space="0" w:color="auto"/>
                  </w:divBdr>
                  <w:divsChild>
                    <w:div w:id="1082606098">
                      <w:marLeft w:val="0"/>
                      <w:marRight w:val="0"/>
                      <w:marTop w:val="0"/>
                      <w:marBottom w:val="0"/>
                      <w:divBdr>
                        <w:top w:val="none" w:sz="0" w:space="0" w:color="auto"/>
                        <w:left w:val="none" w:sz="0" w:space="0" w:color="auto"/>
                        <w:bottom w:val="none" w:sz="0" w:space="0" w:color="auto"/>
                        <w:right w:val="none" w:sz="0" w:space="0" w:color="auto"/>
                      </w:divBdr>
                    </w:div>
                  </w:divsChild>
                </w:div>
                <w:div w:id="1669821027">
                  <w:marLeft w:val="0"/>
                  <w:marRight w:val="0"/>
                  <w:marTop w:val="0"/>
                  <w:marBottom w:val="0"/>
                  <w:divBdr>
                    <w:top w:val="none" w:sz="0" w:space="0" w:color="auto"/>
                    <w:left w:val="none" w:sz="0" w:space="0" w:color="auto"/>
                    <w:bottom w:val="none" w:sz="0" w:space="0" w:color="auto"/>
                    <w:right w:val="none" w:sz="0" w:space="0" w:color="auto"/>
                  </w:divBdr>
                  <w:divsChild>
                    <w:div w:id="1691881572">
                      <w:marLeft w:val="0"/>
                      <w:marRight w:val="0"/>
                      <w:marTop w:val="0"/>
                      <w:marBottom w:val="0"/>
                      <w:divBdr>
                        <w:top w:val="none" w:sz="0" w:space="0" w:color="auto"/>
                        <w:left w:val="none" w:sz="0" w:space="0" w:color="auto"/>
                        <w:bottom w:val="none" w:sz="0" w:space="0" w:color="auto"/>
                        <w:right w:val="none" w:sz="0" w:space="0" w:color="auto"/>
                      </w:divBdr>
                    </w:div>
                  </w:divsChild>
                </w:div>
                <w:div w:id="917715137">
                  <w:marLeft w:val="0"/>
                  <w:marRight w:val="0"/>
                  <w:marTop w:val="0"/>
                  <w:marBottom w:val="0"/>
                  <w:divBdr>
                    <w:top w:val="none" w:sz="0" w:space="0" w:color="auto"/>
                    <w:left w:val="none" w:sz="0" w:space="0" w:color="auto"/>
                    <w:bottom w:val="none" w:sz="0" w:space="0" w:color="auto"/>
                    <w:right w:val="none" w:sz="0" w:space="0" w:color="auto"/>
                  </w:divBdr>
                  <w:divsChild>
                    <w:div w:id="2100592330">
                      <w:marLeft w:val="0"/>
                      <w:marRight w:val="0"/>
                      <w:marTop w:val="0"/>
                      <w:marBottom w:val="0"/>
                      <w:divBdr>
                        <w:top w:val="none" w:sz="0" w:space="0" w:color="auto"/>
                        <w:left w:val="none" w:sz="0" w:space="0" w:color="auto"/>
                        <w:bottom w:val="none" w:sz="0" w:space="0" w:color="auto"/>
                        <w:right w:val="none" w:sz="0" w:space="0" w:color="auto"/>
                      </w:divBdr>
                    </w:div>
                  </w:divsChild>
                </w:div>
                <w:div w:id="1329598735">
                  <w:marLeft w:val="0"/>
                  <w:marRight w:val="0"/>
                  <w:marTop w:val="0"/>
                  <w:marBottom w:val="0"/>
                  <w:divBdr>
                    <w:top w:val="none" w:sz="0" w:space="0" w:color="auto"/>
                    <w:left w:val="none" w:sz="0" w:space="0" w:color="auto"/>
                    <w:bottom w:val="none" w:sz="0" w:space="0" w:color="auto"/>
                    <w:right w:val="none" w:sz="0" w:space="0" w:color="auto"/>
                  </w:divBdr>
                  <w:divsChild>
                    <w:div w:id="1634289200">
                      <w:marLeft w:val="0"/>
                      <w:marRight w:val="0"/>
                      <w:marTop w:val="0"/>
                      <w:marBottom w:val="0"/>
                      <w:divBdr>
                        <w:top w:val="none" w:sz="0" w:space="0" w:color="auto"/>
                        <w:left w:val="none" w:sz="0" w:space="0" w:color="auto"/>
                        <w:bottom w:val="none" w:sz="0" w:space="0" w:color="auto"/>
                        <w:right w:val="none" w:sz="0" w:space="0" w:color="auto"/>
                      </w:divBdr>
                    </w:div>
                  </w:divsChild>
                </w:div>
                <w:div w:id="604308389">
                  <w:marLeft w:val="0"/>
                  <w:marRight w:val="0"/>
                  <w:marTop w:val="0"/>
                  <w:marBottom w:val="0"/>
                  <w:divBdr>
                    <w:top w:val="none" w:sz="0" w:space="0" w:color="auto"/>
                    <w:left w:val="none" w:sz="0" w:space="0" w:color="auto"/>
                    <w:bottom w:val="none" w:sz="0" w:space="0" w:color="auto"/>
                    <w:right w:val="none" w:sz="0" w:space="0" w:color="auto"/>
                  </w:divBdr>
                  <w:divsChild>
                    <w:div w:id="1857577561">
                      <w:marLeft w:val="0"/>
                      <w:marRight w:val="0"/>
                      <w:marTop w:val="0"/>
                      <w:marBottom w:val="0"/>
                      <w:divBdr>
                        <w:top w:val="none" w:sz="0" w:space="0" w:color="auto"/>
                        <w:left w:val="none" w:sz="0" w:space="0" w:color="auto"/>
                        <w:bottom w:val="none" w:sz="0" w:space="0" w:color="auto"/>
                        <w:right w:val="none" w:sz="0" w:space="0" w:color="auto"/>
                      </w:divBdr>
                    </w:div>
                  </w:divsChild>
                </w:div>
                <w:div w:id="1617713550">
                  <w:marLeft w:val="0"/>
                  <w:marRight w:val="0"/>
                  <w:marTop w:val="0"/>
                  <w:marBottom w:val="0"/>
                  <w:divBdr>
                    <w:top w:val="none" w:sz="0" w:space="0" w:color="auto"/>
                    <w:left w:val="none" w:sz="0" w:space="0" w:color="auto"/>
                    <w:bottom w:val="none" w:sz="0" w:space="0" w:color="auto"/>
                    <w:right w:val="none" w:sz="0" w:space="0" w:color="auto"/>
                  </w:divBdr>
                  <w:divsChild>
                    <w:div w:id="1538661460">
                      <w:marLeft w:val="0"/>
                      <w:marRight w:val="0"/>
                      <w:marTop w:val="0"/>
                      <w:marBottom w:val="0"/>
                      <w:divBdr>
                        <w:top w:val="none" w:sz="0" w:space="0" w:color="auto"/>
                        <w:left w:val="none" w:sz="0" w:space="0" w:color="auto"/>
                        <w:bottom w:val="none" w:sz="0" w:space="0" w:color="auto"/>
                        <w:right w:val="none" w:sz="0" w:space="0" w:color="auto"/>
                      </w:divBdr>
                    </w:div>
                  </w:divsChild>
                </w:div>
                <w:div w:id="1366322681">
                  <w:marLeft w:val="0"/>
                  <w:marRight w:val="0"/>
                  <w:marTop w:val="0"/>
                  <w:marBottom w:val="0"/>
                  <w:divBdr>
                    <w:top w:val="none" w:sz="0" w:space="0" w:color="auto"/>
                    <w:left w:val="none" w:sz="0" w:space="0" w:color="auto"/>
                    <w:bottom w:val="none" w:sz="0" w:space="0" w:color="auto"/>
                    <w:right w:val="none" w:sz="0" w:space="0" w:color="auto"/>
                  </w:divBdr>
                  <w:divsChild>
                    <w:div w:id="955022670">
                      <w:marLeft w:val="0"/>
                      <w:marRight w:val="0"/>
                      <w:marTop w:val="0"/>
                      <w:marBottom w:val="0"/>
                      <w:divBdr>
                        <w:top w:val="none" w:sz="0" w:space="0" w:color="auto"/>
                        <w:left w:val="none" w:sz="0" w:space="0" w:color="auto"/>
                        <w:bottom w:val="none" w:sz="0" w:space="0" w:color="auto"/>
                        <w:right w:val="none" w:sz="0" w:space="0" w:color="auto"/>
                      </w:divBdr>
                    </w:div>
                  </w:divsChild>
                </w:div>
                <w:div w:id="193151887">
                  <w:marLeft w:val="0"/>
                  <w:marRight w:val="0"/>
                  <w:marTop w:val="0"/>
                  <w:marBottom w:val="0"/>
                  <w:divBdr>
                    <w:top w:val="none" w:sz="0" w:space="0" w:color="auto"/>
                    <w:left w:val="none" w:sz="0" w:space="0" w:color="auto"/>
                    <w:bottom w:val="none" w:sz="0" w:space="0" w:color="auto"/>
                    <w:right w:val="none" w:sz="0" w:space="0" w:color="auto"/>
                  </w:divBdr>
                  <w:divsChild>
                    <w:div w:id="603733941">
                      <w:marLeft w:val="0"/>
                      <w:marRight w:val="0"/>
                      <w:marTop w:val="0"/>
                      <w:marBottom w:val="0"/>
                      <w:divBdr>
                        <w:top w:val="none" w:sz="0" w:space="0" w:color="auto"/>
                        <w:left w:val="none" w:sz="0" w:space="0" w:color="auto"/>
                        <w:bottom w:val="none" w:sz="0" w:space="0" w:color="auto"/>
                        <w:right w:val="none" w:sz="0" w:space="0" w:color="auto"/>
                      </w:divBdr>
                    </w:div>
                  </w:divsChild>
                </w:div>
                <w:div w:id="891696837">
                  <w:marLeft w:val="0"/>
                  <w:marRight w:val="0"/>
                  <w:marTop w:val="0"/>
                  <w:marBottom w:val="0"/>
                  <w:divBdr>
                    <w:top w:val="none" w:sz="0" w:space="0" w:color="auto"/>
                    <w:left w:val="none" w:sz="0" w:space="0" w:color="auto"/>
                    <w:bottom w:val="none" w:sz="0" w:space="0" w:color="auto"/>
                    <w:right w:val="none" w:sz="0" w:space="0" w:color="auto"/>
                  </w:divBdr>
                  <w:divsChild>
                    <w:div w:id="1428889066">
                      <w:marLeft w:val="0"/>
                      <w:marRight w:val="0"/>
                      <w:marTop w:val="0"/>
                      <w:marBottom w:val="0"/>
                      <w:divBdr>
                        <w:top w:val="none" w:sz="0" w:space="0" w:color="auto"/>
                        <w:left w:val="none" w:sz="0" w:space="0" w:color="auto"/>
                        <w:bottom w:val="none" w:sz="0" w:space="0" w:color="auto"/>
                        <w:right w:val="none" w:sz="0" w:space="0" w:color="auto"/>
                      </w:divBdr>
                    </w:div>
                  </w:divsChild>
                </w:div>
                <w:div w:id="1622957160">
                  <w:marLeft w:val="0"/>
                  <w:marRight w:val="0"/>
                  <w:marTop w:val="0"/>
                  <w:marBottom w:val="0"/>
                  <w:divBdr>
                    <w:top w:val="none" w:sz="0" w:space="0" w:color="auto"/>
                    <w:left w:val="none" w:sz="0" w:space="0" w:color="auto"/>
                    <w:bottom w:val="none" w:sz="0" w:space="0" w:color="auto"/>
                    <w:right w:val="none" w:sz="0" w:space="0" w:color="auto"/>
                  </w:divBdr>
                  <w:divsChild>
                    <w:div w:id="1178697232">
                      <w:marLeft w:val="0"/>
                      <w:marRight w:val="0"/>
                      <w:marTop w:val="0"/>
                      <w:marBottom w:val="0"/>
                      <w:divBdr>
                        <w:top w:val="none" w:sz="0" w:space="0" w:color="auto"/>
                        <w:left w:val="none" w:sz="0" w:space="0" w:color="auto"/>
                        <w:bottom w:val="none" w:sz="0" w:space="0" w:color="auto"/>
                        <w:right w:val="none" w:sz="0" w:space="0" w:color="auto"/>
                      </w:divBdr>
                    </w:div>
                  </w:divsChild>
                </w:div>
                <w:div w:id="1317370317">
                  <w:marLeft w:val="0"/>
                  <w:marRight w:val="0"/>
                  <w:marTop w:val="0"/>
                  <w:marBottom w:val="0"/>
                  <w:divBdr>
                    <w:top w:val="none" w:sz="0" w:space="0" w:color="auto"/>
                    <w:left w:val="none" w:sz="0" w:space="0" w:color="auto"/>
                    <w:bottom w:val="none" w:sz="0" w:space="0" w:color="auto"/>
                    <w:right w:val="none" w:sz="0" w:space="0" w:color="auto"/>
                  </w:divBdr>
                  <w:divsChild>
                    <w:div w:id="859705214">
                      <w:marLeft w:val="0"/>
                      <w:marRight w:val="0"/>
                      <w:marTop w:val="0"/>
                      <w:marBottom w:val="0"/>
                      <w:divBdr>
                        <w:top w:val="none" w:sz="0" w:space="0" w:color="auto"/>
                        <w:left w:val="none" w:sz="0" w:space="0" w:color="auto"/>
                        <w:bottom w:val="none" w:sz="0" w:space="0" w:color="auto"/>
                        <w:right w:val="none" w:sz="0" w:space="0" w:color="auto"/>
                      </w:divBdr>
                    </w:div>
                  </w:divsChild>
                </w:div>
                <w:div w:id="1790319031">
                  <w:marLeft w:val="0"/>
                  <w:marRight w:val="0"/>
                  <w:marTop w:val="0"/>
                  <w:marBottom w:val="0"/>
                  <w:divBdr>
                    <w:top w:val="none" w:sz="0" w:space="0" w:color="auto"/>
                    <w:left w:val="none" w:sz="0" w:space="0" w:color="auto"/>
                    <w:bottom w:val="none" w:sz="0" w:space="0" w:color="auto"/>
                    <w:right w:val="none" w:sz="0" w:space="0" w:color="auto"/>
                  </w:divBdr>
                  <w:divsChild>
                    <w:div w:id="1303316957">
                      <w:marLeft w:val="0"/>
                      <w:marRight w:val="0"/>
                      <w:marTop w:val="0"/>
                      <w:marBottom w:val="0"/>
                      <w:divBdr>
                        <w:top w:val="none" w:sz="0" w:space="0" w:color="auto"/>
                        <w:left w:val="none" w:sz="0" w:space="0" w:color="auto"/>
                        <w:bottom w:val="none" w:sz="0" w:space="0" w:color="auto"/>
                        <w:right w:val="none" w:sz="0" w:space="0" w:color="auto"/>
                      </w:divBdr>
                    </w:div>
                  </w:divsChild>
                </w:div>
                <w:div w:id="465858585">
                  <w:marLeft w:val="0"/>
                  <w:marRight w:val="0"/>
                  <w:marTop w:val="0"/>
                  <w:marBottom w:val="0"/>
                  <w:divBdr>
                    <w:top w:val="none" w:sz="0" w:space="0" w:color="auto"/>
                    <w:left w:val="none" w:sz="0" w:space="0" w:color="auto"/>
                    <w:bottom w:val="none" w:sz="0" w:space="0" w:color="auto"/>
                    <w:right w:val="none" w:sz="0" w:space="0" w:color="auto"/>
                  </w:divBdr>
                  <w:divsChild>
                    <w:div w:id="275450699">
                      <w:marLeft w:val="0"/>
                      <w:marRight w:val="0"/>
                      <w:marTop w:val="0"/>
                      <w:marBottom w:val="0"/>
                      <w:divBdr>
                        <w:top w:val="none" w:sz="0" w:space="0" w:color="auto"/>
                        <w:left w:val="none" w:sz="0" w:space="0" w:color="auto"/>
                        <w:bottom w:val="none" w:sz="0" w:space="0" w:color="auto"/>
                        <w:right w:val="none" w:sz="0" w:space="0" w:color="auto"/>
                      </w:divBdr>
                    </w:div>
                    <w:div w:id="1302273590">
                      <w:marLeft w:val="0"/>
                      <w:marRight w:val="0"/>
                      <w:marTop w:val="0"/>
                      <w:marBottom w:val="0"/>
                      <w:divBdr>
                        <w:top w:val="none" w:sz="0" w:space="0" w:color="auto"/>
                        <w:left w:val="none" w:sz="0" w:space="0" w:color="auto"/>
                        <w:bottom w:val="none" w:sz="0" w:space="0" w:color="auto"/>
                        <w:right w:val="none" w:sz="0" w:space="0" w:color="auto"/>
                      </w:divBdr>
                    </w:div>
                  </w:divsChild>
                </w:div>
                <w:div w:id="1002008288">
                  <w:marLeft w:val="0"/>
                  <w:marRight w:val="0"/>
                  <w:marTop w:val="0"/>
                  <w:marBottom w:val="0"/>
                  <w:divBdr>
                    <w:top w:val="none" w:sz="0" w:space="0" w:color="auto"/>
                    <w:left w:val="none" w:sz="0" w:space="0" w:color="auto"/>
                    <w:bottom w:val="none" w:sz="0" w:space="0" w:color="auto"/>
                    <w:right w:val="none" w:sz="0" w:space="0" w:color="auto"/>
                  </w:divBdr>
                  <w:divsChild>
                    <w:div w:id="508449846">
                      <w:marLeft w:val="0"/>
                      <w:marRight w:val="0"/>
                      <w:marTop w:val="0"/>
                      <w:marBottom w:val="0"/>
                      <w:divBdr>
                        <w:top w:val="none" w:sz="0" w:space="0" w:color="auto"/>
                        <w:left w:val="none" w:sz="0" w:space="0" w:color="auto"/>
                        <w:bottom w:val="none" w:sz="0" w:space="0" w:color="auto"/>
                        <w:right w:val="none" w:sz="0" w:space="0" w:color="auto"/>
                      </w:divBdr>
                    </w:div>
                  </w:divsChild>
                </w:div>
                <w:div w:id="285434330">
                  <w:marLeft w:val="0"/>
                  <w:marRight w:val="0"/>
                  <w:marTop w:val="0"/>
                  <w:marBottom w:val="0"/>
                  <w:divBdr>
                    <w:top w:val="none" w:sz="0" w:space="0" w:color="auto"/>
                    <w:left w:val="none" w:sz="0" w:space="0" w:color="auto"/>
                    <w:bottom w:val="none" w:sz="0" w:space="0" w:color="auto"/>
                    <w:right w:val="none" w:sz="0" w:space="0" w:color="auto"/>
                  </w:divBdr>
                  <w:divsChild>
                    <w:div w:id="1116489647">
                      <w:marLeft w:val="0"/>
                      <w:marRight w:val="0"/>
                      <w:marTop w:val="0"/>
                      <w:marBottom w:val="0"/>
                      <w:divBdr>
                        <w:top w:val="none" w:sz="0" w:space="0" w:color="auto"/>
                        <w:left w:val="none" w:sz="0" w:space="0" w:color="auto"/>
                        <w:bottom w:val="none" w:sz="0" w:space="0" w:color="auto"/>
                        <w:right w:val="none" w:sz="0" w:space="0" w:color="auto"/>
                      </w:divBdr>
                    </w:div>
                  </w:divsChild>
                </w:div>
                <w:div w:id="650331553">
                  <w:marLeft w:val="0"/>
                  <w:marRight w:val="0"/>
                  <w:marTop w:val="0"/>
                  <w:marBottom w:val="0"/>
                  <w:divBdr>
                    <w:top w:val="none" w:sz="0" w:space="0" w:color="auto"/>
                    <w:left w:val="none" w:sz="0" w:space="0" w:color="auto"/>
                    <w:bottom w:val="none" w:sz="0" w:space="0" w:color="auto"/>
                    <w:right w:val="none" w:sz="0" w:space="0" w:color="auto"/>
                  </w:divBdr>
                  <w:divsChild>
                    <w:div w:id="18895078">
                      <w:marLeft w:val="0"/>
                      <w:marRight w:val="0"/>
                      <w:marTop w:val="0"/>
                      <w:marBottom w:val="0"/>
                      <w:divBdr>
                        <w:top w:val="none" w:sz="0" w:space="0" w:color="auto"/>
                        <w:left w:val="none" w:sz="0" w:space="0" w:color="auto"/>
                        <w:bottom w:val="none" w:sz="0" w:space="0" w:color="auto"/>
                        <w:right w:val="none" w:sz="0" w:space="0" w:color="auto"/>
                      </w:divBdr>
                    </w:div>
                  </w:divsChild>
                </w:div>
                <w:div w:id="1490517795">
                  <w:marLeft w:val="0"/>
                  <w:marRight w:val="0"/>
                  <w:marTop w:val="0"/>
                  <w:marBottom w:val="0"/>
                  <w:divBdr>
                    <w:top w:val="none" w:sz="0" w:space="0" w:color="auto"/>
                    <w:left w:val="none" w:sz="0" w:space="0" w:color="auto"/>
                    <w:bottom w:val="none" w:sz="0" w:space="0" w:color="auto"/>
                    <w:right w:val="none" w:sz="0" w:space="0" w:color="auto"/>
                  </w:divBdr>
                  <w:divsChild>
                    <w:div w:id="1422943945">
                      <w:marLeft w:val="0"/>
                      <w:marRight w:val="0"/>
                      <w:marTop w:val="0"/>
                      <w:marBottom w:val="0"/>
                      <w:divBdr>
                        <w:top w:val="none" w:sz="0" w:space="0" w:color="auto"/>
                        <w:left w:val="none" w:sz="0" w:space="0" w:color="auto"/>
                        <w:bottom w:val="none" w:sz="0" w:space="0" w:color="auto"/>
                        <w:right w:val="none" w:sz="0" w:space="0" w:color="auto"/>
                      </w:divBdr>
                    </w:div>
                  </w:divsChild>
                </w:div>
                <w:div w:id="1066536541">
                  <w:marLeft w:val="0"/>
                  <w:marRight w:val="0"/>
                  <w:marTop w:val="0"/>
                  <w:marBottom w:val="0"/>
                  <w:divBdr>
                    <w:top w:val="none" w:sz="0" w:space="0" w:color="auto"/>
                    <w:left w:val="none" w:sz="0" w:space="0" w:color="auto"/>
                    <w:bottom w:val="none" w:sz="0" w:space="0" w:color="auto"/>
                    <w:right w:val="none" w:sz="0" w:space="0" w:color="auto"/>
                  </w:divBdr>
                  <w:divsChild>
                    <w:div w:id="2142265989">
                      <w:marLeft w:val="0"/>
                      <w:marRight w:val="0"/>
                      <w:marTop w:val="0"/>
                      <w:marBottom w:val="0"/>
                      <w:divBdr>
                        <w:top w:val="none" w:sz="0" w:space="0" w:color="auto"/>
                        <w:left w:val="none" w:sz="0" w:space="0" w:color="auto"/>
                        <w:bottom w:val="none" w:sz="0" w:space="0" w:color="auto"/>
                        <w:right w:val="none" w:sz="0" w:space="0" w:color="auto"/>
                      </w:divBdr>
                    </w:div>
                  </w:divsChild>
                </w:div>
                <w:div w:id="74862993">
                  <w:marLeft w:val="0"/>
                  <w:marRight w:val="0"/>
                  <w:marTop w:val="0"/>
                  <w:marBottom w:val="0"/>
                  <w:divBdr>
                    <w:top w:val="none" w:sz="0" w:space="0" w:color="auto"/>
                    <w:left w:val="none" w:sz="0" w:space="0" w:color="auto"/>
                    <w:bottom w:val="none" w:sz="0" w:space="0" w:color="auto"/>
                    <w:right w:val="none" w:sz="0" w:space="0" w:color="auto"/>
                  </w:divBdr>
                  <w:divsChild>
                    <w:div w:id="582951945">
                      <w:marLeft w:val="0"/>
                      <w:marRight w:val="0"/>
                      <w:marTop w:val="0"/>
                      <w:marBottom w:val="0"/>
                      <w:divBdr>
                        <w:top w:val="none" w:sz="0" w:space="0" w:color="auto"/>
                        <w:left w:val="none" w:sz="0" w:space="0" w:color="auto"/>
                        <w:bottom w:val="none" w:sz="0" w:space="0" w:color="auto"/>
                        <w:right w:val="none" w:sz="0" w:space="0" w:color="auto"/>
                      </w:divBdr>
                    </w:div>
                  </w:divsChild>
                </w:div>
                <w:div w:id="1941253737">
                  <w:marLeft w:val="0"/>
                  <w:marRight w:val="0"/>
                  <w:marTop w:val="0"/>
                  <w:marBottom w:val="0"/>
                  <w:divBdr>
                    <w:top w:val="none" w:sz="0" w:space="0" w:color="auto"/>
                    <w:left w:val="none" w:sz="0" w:space="0" w:color="auto"/>
                    <w:bottom w:val="none" w:sz="0" w:space="0" w:color="auto"/>
                    <w:right w:val="none" w:sz="0" w:space="0" w:color="auto"/>
                  </w:divBdr>
                  <w:divsChild>
                    <w:div w:id="966468346">
                      <w:marLeft w:val="0"/>
                      <w:marRight w:val="0"/>
                      <w:marTop w:val="0"/>
                      <w:marBottom w:val="0"/>
                      <w:divBdr>
                        <w:top w:val="none" w:sz="0" w:space="0" w:color="auto"/>
                        <w:left w:val="none" w:sz="0" w:space="0" w:color="auto"/>
                        <w:bottom w:val="none" w:sz="0" w:space="0" w:color="auto"/>
                        <w:right w:val="none" w:sz="0" w:space="0" w:color="auto"/>
                      </w:divBdr>
                    </w:div>
                  </w:divsChild>
                </w:div>
                <w:div w:id="1927225418">
                  <w:marLeft w:val="0"/>
                  <w:marRight w:val="0"/>
                  <w:marTop w:val="0"/>
                  <w:marBottom w:val="0"/>
                  <w:divBdr>
                    <w:top w:val="none" w:sz="0" w:space="0" w:color="auto"/>
                    <w:left w:val="none" w:sz="0" w:space="0" w:color="auto"/>
                    <w:bottom w:val="none" w:sz="0" w:space="0" w:color="auto"/>
                    <w:right w:val="none" w:sz="0" w:space="0" w:color="auto"/>
                  </w:divBdr>
                  <w:divsChild>
                    <w:div w:id="2053143994">
                      <w:marLeft w:val="0"/>
                      <w:marRight w:val="0"/>
                      <w:marTop w:val="0"/>
                      <w:marBottom w:val="0"/>
                      <w:divBdr>
                        <w:top w:val="none" w:sz="0" w:space="0" w:color="auto"/>
                        <w:left w:val="none" w:sz="0" w:space="0" w:color="auto"/>
                        <w:bottom w:val="none" w:sz="0" w:space="0" w:color="auto"/>
                        <w:right w:val="none" w:sz="0" w:space="0" w:color="auto"/>
                      </w:divBdr>
                    </w:div>
                  </w:divsChild>
                </w:div>
                <w:div w:id="73554269">
                  <w:marLeft w:val="0"/>
                  <w:marRight w:val="0"/>
                  <w:marTop w:val="0"/>
                  <w:marBottom w:val="0"/>
                  <w:divBdr>
                    <w:top w:val="none" w:sz="0" w:space="0" w:color="auto"/>
                    <w:left w:val="none" w:sz="0" w:space="0" w:color="auto"/>
                    <w:bottom w:val="none" w:sz="0" w:space="0" w:color="auto"/>
                    <w:right w:val="none" w:sz="0" w:space="0" w:color="auto"/>
                  </w:divBdr>
                  <w:divsChild>
                    <w:div w:id="1154297960">
                      <w:marLeft w:val="0"/>
                      <w:marRight w:val="0"/>
                      <w:marTop w:val="0"/>
                      <w:marBottom w:val="0"/>
                      <w:divBdr>
                        <w:top w:val="none" w:sz="0" w:space="0" w:color="auto"/>
                        <w:left w:val="none" w:sz="0" w:space="0" w:color="auto"/>
                        <w:bottom w:val="none" w:sz="0" w:space="0" w:color="auto"/>
                        <w:right w:val="none" w:sz="0" w:space="0" w:color="auto"/>
                      </w:divBdr>
                    </w:div>
                    <w:div w:id="595745465">
                      <w:marLeft w:val="0"/>
                      <w:marRight w:val="0"/>
                      <w:marTop w:val="0"/>
                      <w:marBottom w:val="0"/>
                      <w:divBdr>
                        <w:top w:val="none" w:sz="0" w:space="0" w:color="auto"/>
                        <w:left w:val="none" w:sz="0" w:space="0" w:color="auto"/>
                        <w:bottom w:val="none" w:sz="0" w:space="0" w:color="auto"/>
                        <w:right w:val="none" w:sz="0" w:space="0" w:color="auto"/>
                      </w:divBdr>
                    </w:div>
                  </w:divsChild>
                </w:div>
                <w:div w:id="775516686">
                  <w:marLeft w:val="0"/>
                  <w:marRight w:val="0"/>
                  <w:marTop w:val="0"/>
                  <w:marBottom w:val="0"/>
                  <w:divBdr>
                    <w:top w:val="none" w:sz="0" w:space="0" w:color="auto"/>
                    <w:left w:val="none" w:sz="0" w:space="0" w:color="auto"/>
                    <w:bottom w:val="none" w:sz="0" w:space="0" w:color="auto"/>
                    <w:right w:val="none" w:sz="0" w:space="0" w:color="auto"/>
                  </w:divBdr>
                  <w:divsChild>
                    <w:div w:id="1536308295">
                      <w:marLeft w:val="0"/>
                      <w:marRight w:val="0"/>
                      <w:marTop w:val="0"/>
                      <w:marBottom w:val="0"/>
                      <w:divBdr>
                        <w:top w:val="none" w:sz="0" w:space="0" w:color="auto"/>
                        <w:left w:val="none" w:sz="0" w:space="0" w:color="auto"/>
                        <w:bottom w:val="none" w:sz="0" w:space="0" w:color="auto"/>
                        <w:right w:val="none" w:sz="0" w:space="0" w:color="auto"/>
                      </w:divBdr>
                    </w:div>
                  </w:divsChild>
                </w:div>
                <w:div w:id="1611812308">
                  <w:marLeft w:val="0"/>
                  <w:marRight w:val="0"/>
                  <w:marTop w:val="0"/>
                  <w:marBottom w:val="0"/>
                  <w:divBdr>
                    <w:top w:val="none" w:sz="0" w:space="0" w:color="auto"/>
                    <w:left w:val="none" w:sz="0" w:space="0" w:color="auto"/>
                    <w:bottom w:val="none" w:sz="0" w:space="0" w:color="auto"/>
                    <w:right w:val="none" w:sz="0" w:space="0" w:color="auto"/>
                  </w:divBdr>
                  <w:divsChild>
                    <w:div w:id="689188816">
                      <w:marLeft w:val="0"/>
                      <w:marRight w:val="0"/>
                      <w:marTop w:val="0"/>
                      <w:marBottom w:val="0"/>
                      <w:divBdr>
                        <w:top w:val="none" w:sz="0" w:space="0" w:color="auto"/>
                        <w:left w:val="none" w:sz="0" w:space="0" w:color="auto"/>
                        <w:bottom w:val="none" w:sz="0" w:space="0" w:color="auto"/>
                        <w:right w:val="none" w:sz="0" w:space="0" w:color="auto"/>
                      </w:divBdr>
                    </w:div>
                  </w:divsChild>
                </w:div>
                <w:div w:id="2085492368">
                  <w:marLeft w:val="0"/>
                  <w:marRight w:val="0"/>
                  <w:marTop w:val="0"/>
                  <w:marBottom w:val="0"/>
                  <w:divBdr>
                    <w:top w:val="none" w:sz="0" w:space="0" w:color="auto"/>
                    <w:left w:val="none" w:sz="0" w:space="0" w:color="auto"/>
                    <w:bottom w:val="none" w:sz="0" w:space="0" w:color="auto"/>
                    <w:right w:val="none" w:sz="0" w:space="0" w:color="auto"/>
                  </w:divBdr>
                  <w:divsChild>
                    <w:div w:id="1794865714">
                      <w:marLeft w:val="0"/>
                      <w:marRight w:val="0"/>
                      <w:marTop w:val="0"/>
                      <w:marBottom w:val="0"/>
                      <w:divBdr>
                        <w:top w:val="none" w:sz="0" w:space="0" w:color="auto"/>
                        <w:left w:val="none" w:sz="0" w:space="0" w:color="auto"/>
                        <w:bottom w:val="none" w:sz="0" w:space="0" w:color="auto"/>
                        <w:right w:val="none" w:sz="0" w:space="0" w:color="auto"/>
                      </w:divBdr>
                    </w:div>
                  </w:divsChild>
                </w:div>
                <w:div w:id="1896695343">
                  <w:marLeft w:val="0"/>
                  <w:marRight w:val="0"/>
                  <w:marTop w:val="0"/>
                  <w:marBottom w:val="0"/>
                  <w:divBdr>
                    <w:top w:val="none" w:sz="0" w:space="0" w:color="auto"/>
                    <w:left w:val="none" w:sz="0" w:space="0" w:color="auto"/>
                    <w:bottom w:val="none" w:sz="0" w:space="0" w:color="auto"/>
                    <w:right w:val="none" w:sz="0" w:space="0" w:color="auto"/>
                  </w:divBdr>
                  <w:divsChild>
                    <w:div w:id="305012581">
                      <w:marLeft w:val="0"/>
                      <w:marRight w:val="0"/>
                      <w:marTop w:val="0"/>
                      <w:marBottom w:val="0"/>
                      <w:divBdr>
                        <w:top w:val="none" w:sz="0" w:space="0" w:color="auto"/>
                        <w:left w:val="none" w:sz="0" w:space="0" w:color="auto"/>
                        <w:bottom w:val="none" w:sz="0" w:space="0" w:color="auto"/>
                        <w:right w:val="none" w:sz="0" w:space="0" w:color="auto"/>
                      </w:divBdr>
                    </w:div>
                  </w:divsChild>
                </w:div>
                <w:div w:id="1164517960">
                  <w:marLeft w:val="0"/>
                  <w:marRight w:val="0"/>
                  <w:marTop w:val="0"/>
                  <w:marBottom w:val="0"/>
                  <w:divBdr>
                    <w:top w:val="none" w:sz="0" w:space="0" w:color="auto"/>
                    <w:left w:val="none" w:sz="0" w:space="0" w:color="auto"/>
                    <w:bottom w:val="none" w:sz="0" w:space="0" w:color="auto"/>
                    <w:right w:val="none" w:sz="0" w:space="0" w:color="auto"/>
                  </w:divBdr>
                  <w:divsChild>
                    <w:div w:id="648440988">
                      <w:marLeft w:val="0"/>
                      <w:marRight w:val="0"/>
                      <w:marTop w:val="0"/>
                      <w:marBottom w:val="0"/>
                      <w:divBdr>
                        <w:top w:val="none" w:sz="0" w:space="0" w:color="auto"/>
                        <w:left w:val="none" w:sz="0" w:space="0" w:color="auto"/>
                        <w:bottom w:val="none" w:sz="0" w:space="0" w:color="auto"/>
                        <w:right w:val="none" w:sz="0" w:space="0" w:color="auto"/>
                      </w:divBdr>
                    </w:div>
                  </w:divsChild>
                </w:div>
                <w:div w:id="1592860257">
                  <w:marLeft w:val="0"/>
                  <w:marRight w:val="0"/>
                  <w:marTop w:val="0"/>
                  <w:marBottom w:val="0"/>
                  <w:divBdr>
                    <w:top w:val="none" w:sz="0" w:space="0" w:color="auto"/>
                    <w:left w:val="none" w:sz="0" w:space="0" w:color="auto"/>
                    <w:bottom w:val="none" w:sz="0" w:space="0" w:color="auto"/>
                    <w:right w:val="none" w:sz="0" w:space="0" w:color="auto"/>
                  </w:divBdr>
                  <w:divsChild>
                    <w:div w:id="971784933">
                      <w:marLeft w:val="0"/>
                      <w:marRight w:val="0"/>
                      <w:marTop w:val="0"/>
                      <w:marBottom w:val="0"/>
                      <w:divBdr>
                        <w:top w:val="none" w:sz="0" w:space="0" w:color="auto"/>
                        <w:left w:val="none" w:sz="0" w:space="0" w:color="auto"/>
                        <w:bottom w:val="none" w:sz="0" w:space="0" w:color="auto"/>
                        <w:right w:val="none" w:sz="0" w:space="0" w:color="auto"/>
                      </w:divBdr>
                    </w:div>
                  </w:divsChild>
                </w:div>
                <w:div w:id="187371513">
                  <w:marLeft w:val="0"/>
                  <w:marRight w:val="0"/>
                  <w:marTop w:val="0"/>
                  <w:marBottom w:val="0"/>
                  <w:divBdr>
                    <w:top w:val="none" w:sz="0" w:space="0" w:color="auto"/>
                    <w:left w:val="none" w:sz="0" w:space="0" w:color="auto"/>
                    <w:bottom w:val="none" w:sz="0" w:space="0" w:color="auto"/>
                    <w:right w:val="none" w:sz="0" w:space="0" w:color="auto"/>
                  </w:divBdr>
                  <w:divsChild>
                    <w:div w:id="1839807049">
                      <w:marLeft w:val="0"/>
                      <w:marRight w:val="0"/>
                      <w:marTop w:val="0"/>
                      <w:marBottom w:val="0"/>
                      <w:divBdr>
                        <w:top w:val="none" w:sz="0" w:space="0" w:color="auto"/>
                        <w:left w:val="none" w:sz="0" w:space="0" w:color="auto"/>
                        <w:bottom w:val="none" w:sz="0" w:space="0" w:color="auto"/>
                        <w:right w:val="none" w:sz="0" w:space="0" w:color="auto"/>
                      </w:divBdr>
                    </w:div>
                  </w:divsChild>
                </w:div>
                <w:div w:id="450515049">
                  <w:marLeft w:val="0"/>
                  <w:marRight w:val="0"/>
                  <w:marTop w:val="0"/>
                  <w:marBottom w:val="0"/>
                  <w:divBdr>
                    <w:top w:val="none" w:sz="0" w:space="0" w:color="auto"/>
                    <w:left w:val="none" w:sz="0" w:space="0" w:color="auto"/>
                    <w:bottom w:val="none" w:sz="0" w:space="0" w:color="auto"/>
                    <w:right w:val="none" w:sz="0" w:space="0" w:color="auto"/>
                  </w:divBdr>
                  <w:divsChild>
                    <w:div w:id="1317412386">
                      <w:marLeft w:val="0"/>
                      <w:marRight w:val="0"/>
                      <w:marTop w:val="0"/>
                      <w:marBottom w:val="0"/>
                      <w:divBdr>
                        <w:top w:val="none" w:sz="0" w:space="0" w:color="auto"/>
                        <w:left w:val="none" w:sz="0" w:space="0" w:color="auto"/>
                        <w:bottom w:val="none" w:sz="0" w:space="0" w:color="auto"/>
                        <w:right w:val="none" w:sz="0" w:space="0" w:color="auto"/>
                      </w:divBdr>
                    </w:div>
                  </w:divsChild>
                </w:div>
                <w:div w:id="1125808319">
                  <w:marLeft w:val="0"/>
                  <w:marRight w:val="0"/>
                  <w:marTop w:val="0"/>
                  <w:marBottom w:val="0"/>
                  <w:divBdr>
                    <w:top w:val="none" w:sz="0" w:space="0" w:color="auto"/>
                    <w:left w:val="none" w:sz="0" w:space="0" w:color="auto"/>
                    <w:bottom w:val="none" w:sz="0" w:space="0" w:color="auto"/>
                    <w:right w:val="none" w:sz="0" w:space="0" w:color="auto"/>
                  </w:divBdr>
                  <w:divsChild>
                    <w:div w:id="1526288034">
                      <w:marLeft w:val="0"/>
                      <w:marRight w:val="0"/>
                      <w:marTop w:val="0"/>
                      <w:marBottom w:val="0"/>
                      <w:divBdr>
                        <w:top w:val="none" w:sz="0" w:space="0" w:color="auto"/>
                        <w:left w:val="none" w:sz="0" w:space="0" w:color="auto"/>
                        <w:bottom w:val="none" w:sz="0" w:space="0" w:color="auto"/>
                        <w:right w:val="none" w:sz="0" w:space="0" w:color="auto"/>
                      </w:divBdr>
                    </w:div>
                  </w:divsChild>
                </w:div>
                <w:div w:id="529152542">
                  <w:marLeft w:val="0"/>
                  <w:marRight w:val="0"/>
                  <w:marTop w:val="0"/>
                  <w:marBottom w:val="0"/>
                  <w:divBdr>
                    <w:top w:val="none" w:sz="0" w:space="0" w:color="auto"/>
                    <w:left w:val="none" w:sz="0" w:space="0" w:color="auto"/>
                    <w:bottom w:val="none" w:sz="0" w:space="0" w:color="auto"/>
                    <w:right w:val="none" w:sz="0" w:space="0" w:color="auto"/>
                  </w:divBdr>
                  <w:divsChild>
                    <w:div w:id="1825971623">
                      <w:marLeft w:val="0"/>
                      <w:marRight w:val="0"/>
                      <w:marTop w:val="0"/>
                      <w:marBottom w:val="0"/>
                      <w:divBdr>
                        <w:top w:val="none" w:sz="0" w:space="0" w:color="auto"/>
                        <w:left w:val="none" w:sz="0" w:space="0" w:color="auto"/>
                        <w:bottom w:val="none" w:sz="0" w:space="0" w:color="auto"/>
                        <w:right w:val="none" w:sz="0" w:space="0" w:color="auto"/>
                      </w:divBdr>
                    </w:div>
                  </w:divsChild>
                </w:div>
                <w:div w:id="1671718401">
                  <w:marLeft w:val="0"/>
                  <w:marRight w:val="0"/>
                  <w:marTop w:val="0"/>
                  <w:marBottom w:val="0"/>
                  <w:divBdr>
                    <w:top w:val="none" w:sz="0" w:space="0" w:color="auto"/>
                    <w:left w:val="none" w:sz="0" w:space="0" w:color="auto"/>
                    <w:bottom w:val="none" w:sz="0" w:space="0" w:color="auto"/>
                    <w:right w:val="none" w:sz="0" w:space="0" w:color="auto"/>
                  </w:divBdr>
                  <w:divsChild>
                    <w:div w:id="7983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1472">
          <w:marLeft w:val="0"/>
          <w:marRight w:val="0"/>
          <w:marTop w:val="0"/>
          <w:marBottom w:val="0"/>
          <w:divBdr>
            <w:top w:val="none" w:sz="0" w:space="0" w:color="auto"/>
            <w:left w:val="none" w:sz="0" w:space="0" w:color="auto"/>
            <w:bottom w:val="none" w:sz="0" w:space="0" w:color="auto"/>
            <w:right w:val="none" w:sz="0" w:space="0" w:color="auto"/>
          </w:divBdr>
        </w:div>
        <w:div w:id="1092973019">
          <w:marLeft w:val="0"/>
          <w:marRight w:val="0"/>
          <w:marTop w:val="0"/>
          <w:marBottom w:val="0"/>
          <w:divBdr>
            <w:top w:val="none" w:sz="0" w:space="0" w:color="auto"/>
            <w:left w:val="none" w:sz="0" w:space="0" w:color="auto"/>
            <w:bottom w:val="none" w:sz="0" w:space="0" w:color="auto"/>
            <w:right w:val="none" w:sz="0" w:space="0" w:color="auto"/>
          </w:divBdr>
        </w:div>
        <w:div w:id="2001613225">
          <w:marLeft w:val="0"/>
          <w:marRight w:val="0"/>
          <w:marTop w:val="0"/>
          <w:marBottom w:val="0"/>
          <w:divBdr>
            <w:top w:val="none" w:sz="0" w:space="0" w:color="auto"/>
            <w:left w:val="none" w:sz="0" w:space="0" w:color="auto"/>
            <w:bottom w:val="none" w:sz="0" w:space="0" w:color="auto"/>
            <w:right w:val="none" w:sz="0" w:space="0" w:color="auto"/>
          </w:divBdr>
        </w:div>
      </w:divsChild>
    </w:div>
    <w:div w:id="1145967684">
      <w:bodyDiv w:val="1"/>
      <w:marLeft w:val="0"/>
      <w:marRight w:val="0"/>
      <w:marTop w:val="0"/>
      <w:marBottom w:val="0"/>
      <w:divBdr>
        <w:top w:val="none" w:sz="0" w:space="0" w:color="auto"/>
        <w:left w:val="none" w:sz="0" w:space="0" w:color="auto"/>
        <w:bottom w:val="none" w:sz="0" w:space="0" w:color="auto"/>
        <w:right w:val="none" w:sz="0" w:space="0" w:color="auto"/>
      </w:divBdr>
    </w:div>
    <w:div w:id="1472867864">
      <w:bodyDiv w:val="1"/>
      <w:marLeft w:val="0"/>
      <w:marRight w:val="0"/>
      <w:marTop w:val="0"/>
      <w:marBottom w:val="0"/>
      <w:divBdr>
        <w:top w:val="none" w:sz="0" w:space="0" w:color="auto"/>
        <w:left w:val="none" w:sz="0" w:space="0" w:color="auto"/>
        <w:bottom w:val="none" w:sz="0" w:space="0" w:color="auto"/>
        <w:right w:val="none" w:sz="0" w:space="0" w:color="auto"/>
      </w:divBdr>
    </w:div>
    <w:div w:id="14735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c97ng/?view_only=0162820d6c6e4086937b90afb97fe10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21E5F-57A5-724E-886D-B5D6FC90A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Jingxuan Liu</dc:creator>
  <cp:keywords/>
  <dc:description/>
  <cp:lastModifiedBy>Bridgette Hard, Ph.D.</cp:lastModifiedBy>
  <cp:revision>2</cp:revision>
  <cp:lastPrinted>2021-04-26T14:08:00Z</cp:lastPrinted>
  <dcterms:created xsi:type="dcterms:W3CDTF">2021-07-22T15:19:00Z</dcterms:created>
  <dcterms:modified xsi:type="dcterms:W3CDTF">2021-07-22T15:19:00Z</dcterms:modified>
</cp:coreProperties>
</file>