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6671"/>
        <w:gridCol w:w="1337"/>
        <w:gridCol w:w="1352"/>
      </w:tblGrid>
      <w:tr w:rsidR="0052645D" w:rsidRPr="0090656E" w14:paraId="24597BDF" w14:textId="77777777" w:rsidTr="00E02636">
        <w:trPr>
          <w:trHeight w:val="320"/>
        </w:trPr>
        <w:tc>
          <w:tcPr>
            <w:tcW w:w="3564" w:type="pct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3200A8D2" w14:textId="77777777" w:rsidR="0052645D" w:rsidRPr="0090656E" w:rsidRDefault="0052645D" w:rsidP="00566C7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0656E">
              <w:rPr>
                <w:rFonts w:ascii="Arial" w:hAnsi="Arial" w:cs="Arial"/>
                <w:b/>
                <w:sz w:val="24"/>
                <w:szCs w:val="24"/>
              </w:rPr>
              <w:t>Selection Criteria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595688" w14:textId="77777777" w:rsidR="0052645D" w:rsidRPr="0090656E" w:rsidRDefault="0052645D" w:rsidP="00566C7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0656E">
              <w:rPr>
                <w:rFonts w:ascii="Arial" w:hAnsi="Arial" w:cs="Arial"/>
                <w:b/>
                <w:sz w:val="24"/>
                <w:szCs w:val="24"/>
              </w:rPr>
              <w:t>Number of Remaining Obs.</w:t>
            </w:r>
          </w:p>
        </w:tc>
      </w:tr>
      <w:tr w:rsidR="0052645D" w:rsidRPr="0090656E" w14:paraId="6486160B" w14:textId="77777777" w:rsidTr="00E02636">
        <w:trPr>
          <w:trHeight w:val="320"/>
        </w:trPr>
        <w:tc>
          <w:tcPr>
            <w:tcW w:w="3564" w:type="pct"/>
            <w:vMerge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1D309" w14:textId="77777777" w:rsidR="0052645D" w:rsidRPr="0090656E" w:rsidRDefault="0052645D" w:rsidP="00566C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9BC83" w14:textId="77777777" w:rsidR="0052645D" w:rsidRPr="0090656E" w:rsidRDefault="0052645D" w:rsidP="00566C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0656E">
              <w:rPr>
                <w:rFonts w:ascii="Arial" w:hAnsi="Arial" w:cs="Arial"/>
                <w:b/>
                <w:sz w:val="24"/>
                <w:szCs w:val="24"/>
              </w:rPr>
              <w:t>hfIGRT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901C8ED" w14:textId="77777777" w:rsidR="0052645D" w:rsidRPr="0090656E" w:rsidRDefault="0052645D" w:rsidP="00566C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56E"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  <w:proofErr w:type="spellStart"/>
            <w:r w:rsidRPr="0090656E">
              <w:rPr>
                <w:rFonts w:ascii="Arial" w:hAnsi="Arial" w:cs="Arial"/>
                <w:b/>
                <w:sz w:val="24"/>
                <w:szCs w:val="24"/>
              </w:rPr>
              <w:t>hfIGRT</w:t>
            </w:r>
            <w:proofErr w:type="spellEnd"/>
          </w:p>
        </w:tc>
      </w:tr>
      <w:tr w:rsidR="0052645D" w:rsidRPr="0090656E" w14:paraId="6B5634E1" w14:textId="77777777" w:rsidTr="00E02636">
        <w:trPr>
          <w:trHeight w:val="320"/>
        </w:trPr>
        <w:tc>
          <w:tcPr>
            <w:tcW w:w="356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7089E0F" w14:textId="77777777" w:rsidR="0052645D" w:rsidRPr="0090656E" w:rsidRDefault="0052645D" w:rsidP="00566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All Lung Cancer Patients in the SEER-Medicare Database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A454CD" w14:textId="77777777" w:rsidR="0052645D" w:rsidRPr="0090656E" w:rsidRDefault="0052645D" w:rsidP="00566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600,828</w:t>
            </w:r>
          </w:p>
        </w:tc>
      </w:tr>
      <w:tr w:rsidR="0052645D" w:rsidRPr="0090656E" w14:paraId="042347A8" w14:textId="77777777" w:rsidTr="00E02636">
        <w:trPr>
          <w:trHeight w:val="320"/>
        </w:trPr>
        <w:tc>
          <w:tcPr>
            <w:tcW w:w="3564" w:type="pct"/>
            <w:tcBorders>
              <w:right w:val="single" w:sz="4" w:space="0" w:color="auto"/>
            </w:tcBorders>
            <w:noWrap/>
            <w:hideMark/>
          </w:tcPr>
          <w:p w14:paraId="6537980B" w14:textId="77777777" w:rsidR="0052645D" w:rsidRPr="0090656E" w:rsidRDefault="0052645D" w:rsidP="00566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Only Select SEER-Records for First Cancer Diagnosis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14:paraId="20D0C506" w14:textId="77777777" w:rsidR="0052645D" w:rsidRPr="0090656E" w:rsidRDefault="0052645D" w:rsidP="00566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548,939</w:t>
            </w:r>
          </w:p>
        </w:tc>
      </w:tr>
      <w:tr w:rsidR="0052645D" w:rsidRPr="0090656E" w14:paraId="69058F5A" w14:textId="77777777" w:rsidTr="00E02636">
        <w:trPr>
          <w:trHeight w:val="320"/>
        </w:trPr>
        <w:tc>
          <w:tcPr>
            <w:tcW w:w="3564" w:type="pc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880AEA7" w14:textId="77777777" w:rsidR="0052645D" w:rsidRPr="0090656E" w:rsidRDefault="0052645D" w:rsidP="00566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1st Cancer is of the Lung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B92677" w14:textId="77777777" w:rsidR="0052645D" w:rsidRPr="0090656E" w:rsidRDefault="0052645D" w:rsidP="00566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471,916</w:t>
            </w:r>
          </w:p>
        </w:tc>
      </w:tr>
      <w:tr w:rsidR="0052645D" w:rsidRPr="0090656E" w14:paraId="3F912E6D" w14:textId="77777777" w:rsidTr="00E02636">
        <w:trPr>
          <w:trHeight w:val="320"/>
        </w:trPr>
        <w:tc>
          <w:tcPr>
            <w:tcW w:w="3564" w:type="pct"/>
            <w:tcBorders>
              <w:right w:val="single" w:sz="4" w:space="0" w:color="auto"/>
            </w:tcBorders>
            <w:noWrap/>
            <w:hideMark/>
          </w:tcPr>
          <w:p w14:paraId="15594DA9" w14:textId="77777777" w:rsidR="0052645D" w:rsidRPr="0090656E" w:rsidRDefault="0052645D" w:rsidP="00566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Reporting Source should not be autopsy or death certificate.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14:paraId="1E04F755" w14:textId="77777777" w:rsidR="0052645D" w:rsidRPr="0090656E" w:rsidRDefault="0052645D" w:rsidP="00566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459,716</w:t>
            </w:r>
          </w:p>
        </w:tc>
      </w:tr>
      <w:tr w:rsidR="0052645D" w:rsidRPr="0090656E" w14:paraId="051C04B2" w14:textId="77777777" w:rsidTr="00E02636">
        <w:trPr>
          <w:trHeight w:val="320"/>
        </w:trPr>
        <w:tc>
          <w:tcPr>
            <w:tcW w:w="3564" w:type="pc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FAEEE6E" w14:textId="77777777" w:rsidR="0052645D" w:rsidRPr="0090656E" w:rsidRDefault="0052645D" w:rsidP="00566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Age of diagnosis should be greater than 65.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FDBBD7" w14:textId="77777777" w:rsidR="0052645D" w:rsidRPr="0090656E" w:rsidRDefault="0052645D" w:rsidP="00566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381,444</w:t>
            </w:r>
          </w:p>
        </w:tc>
      </w:tr>
      <w:tr w:rsidR="0052645D" w:rsidRPr="0090656E" w14:paraId="14D3FA78" w14:textId="77777777" w:rsidTr="00E02636">
        <w:trPr>
          <w:trHeight w:val="320"/>
        </w:trPr>
        <w:tc>
          <w:tcPr>
            <w:tcW w:w="3564" w:type="pct"/>
            <w:tcBorders>
              <w:right w:val="single" w:sz="4" w:space="0" w:color="auto"/>
            </w:tcBorders>
            <w:noWrap/>
            <w:hideMark/>
          </w:tcPr>
          <w:p w14:paraId="1EECCF1F" w14:textId="77777777" w:rsidR="0052645D" w:rsidRPr="0090656E" w:rsidRDefault="0052645D" w:rsidP="00566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Original or current reason for entitlement should be age.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14:paraId="7DD2A369" w14:textId="77777777" w:rsidR="0052645D" w:rsidRPr="0090656E" w:rsidRDefault="0052645D" w:rsidP="00566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379,047</w:t>
            </w:r>
          </w:p>
        </w:tc>
      </w:tr>
      <w:tr w:rsidR="0052645D" w:rsidRPr="0090656E" w14:paraId="28A81B62" w14:textId="77777777" w:rsidTr="00E02636">
        <w:trPr>
          <w:trHeight w:val="320"/>
        </w:trPr>
        <w:tc>
          <w:tcPr>
            <w:tcW w:w="3564" w:type="pc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33C82DF" w14:textId="77777777" w:rsidR="0052645D" w:rsidRPr="0090656E" w:rsidRDefault="0052645D" w:rsidP="00566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Delete if date of death between SEER and Medicare if off by &gt; 3 months.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755E1B" w14:textId="77777777" w:rsidR="0052645D" w:rsidRPr="0090656E" w:rsidRDefault="0052645D" w:rsidP="00566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378,158</w:t>
            </w:r>
          </w:p>
        </w:tc>
      </w:tr>
      <w:tr w:rsidR="0052645D" w:rsidRPr="0090656E" w14:paraId="00FAF06D" w14:textId="77777777" w:rsidTr="00E02636">
        <w:trPr>
          <w:trHeight w:val="320"/>
        </w:trPr>
        <w:tc>
          <w:tcPr>
            <w:tcW w:w="3564" w:type="pct"/>
            <w:tcBorders>
              <w:right w:val="single" w:sz="4" w:space="0" w:color="auto"/>
            </w:tcBorders>
            <w:noWrap/>
            <w:hideMark/>
          </w:tcPr>
          <w:p w14:paraId="542F55D1" w14:textId="77777777" w:rsidR="0052645D" w:rsidRPr="0090656E" w:rsidRDefault="0052645D" w:rsidP="00566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Take only cases diagnosed from 2006 to 2011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14:paraId="36FC1D40" w14:textId="77777777" w:rsidR="0052645D" w:rsidRPr="0090656E" w:rsidRDefault="0052645D" w:rsidP="00566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141,552</w:t>
            </w:r>
          </w:p>
        </w:tc>
      </w:tr>
      <w:tr w:rsidR="0052645D" w:rsidRPr="0090656E" w14:paraId="79F6B75A" w14:textId="77777777" w:rsidTr="00E02636">
        <w:trPr>
          <w:trHeight w:val="320"/>
        </w:trPr>
        <w:tc>
          <w:tcPr>
            <w:tcW w:w="3564" w:type="pc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5E646B6" w14:textId="77777777" w:rsidR="0052645D" w:rsidRPr="0090656E" w:rsidRDefault="0052645D" w:rsidP="00566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Exclude members of an HMO 12 months before to 12 months after diagnosis.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338809" w14:textId="77777777" w:rsidR="0052645D" w:rsidRPr="0090656E" w:rsidRDefault="0052645D" w:rsidP="00566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102,101</w:t>
            </w:r>
          </w:p>
        </w:tc>
      </w:tr>
      <w:tr w:rsidR="0052645D" w:rsidRPr="0090656E" w14:paraId="64A51F75" w14:textId="77777777" w:rsidTr="00E02636">
        <w:trPr>
          <w:trHeight w:val="320"/>
        </w:trPr>
        <w:tc>
          <w:tcPr>
            <w:tcW w:w="3564" w:type="pct"/>
            <w:tcBorders>
              <w:right w:val="single" w:sz="4" w:space="0" w:color="auto"/>
            </w:tcBorders>
            <w:noWrap/>
            <w:hideMark/>
          </w:tcPr>
          <w:p w14:paraId="08E50217" w14:textId="77777777" w:rsidR="0052645D" w:rsidRPr="0090656E" w:rsidRDefault="0052645D" w:rsidP="00566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Have both Part A &amp; B Coverage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14:paraId="548DF2B6" w14:textId="77777777" w:rsidR="0052645D" w:rsidRPr="0090656E" w:rsidRDefault="0052645D" w:rsidP="00566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89,680</w:t>
            </w:r>
          </w:p>
        </w:tc>
      </w:tr>
      <w:tr w:rsidR="0052645D" w:rsidRPr="0090656E" w14:paraId="20AABF95" w14:textId="77777777" w:rsidTr="00E02636">
        <w:trPr>
          <w:trHeight w:val="320"/>
        </w:trPr>
        <w:tc>
          <w:tcPr>
            <w:tcW w:w="3564" w:type="pc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DB4C890" w14:textId="77777777" w:rsidR="0052645D" w:rsidRPr="0090656E" w:rsidRDefault="0052645D" w:rsidP="00566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Non-small cell lung cancer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7EF5DC" w14:textId="77777777" w:rsidR="0052645D" w:rsidRPr="0090656E" w:rsidRDefault="0052645D" w:rsidP="00566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64,949</w:t>
            </w:r>
          </w:p>
        </w:tc>
      </w:tr>
      <w:tr w:rsidR="0052645D" w:rsidRPr="0090656E" w14:paraId="7C947D7F" w14:textId="77777777" w:rsidTr="00E02636">
        <w:trPr>
          <w:trHeight w:val="320"/>
        </w:trPr>
        <w:tc>
          <w:tcPr>
            <w:tcW w:w="3564" w:type="pct"/>
            <w:tcBorders>
              <w:right w:val="single" w:sz="4" w:space="0" w:color="auto"/>
            </w:tcBorders>
            <w:noWrap/>
            <w:hideMark/>
          </w:tcPr>
          <w:p w14:paraId="5184759E" w14:textId="77777777" w:rsidR="0052645D" w:rsidRPr="0090656E" w:rsidRDefault="0052645D" w:rsidP="00566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Stage III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14:paraId="61A11AF8" w14:textId="77777777" w:rsidR="0052645D" w:rsidRPr="0090656E" w:rsidRDefault="0052645D" w:rsidP="00566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15,874</w:t>
            </w:r>
          </w:p>
        </w:tc>
      </w:tr>
      <w:tr w:rsidR="0052645D" w:rsidRPr="0090656E" w14:paraId="7651C59D" w14:textId="77777777" w:rsidTr="00E02636">
        <w:trPr>
          <w:trHeight w:val="333"/>
        </w:trPr>
        <w:tc>
          <w:tcPr>
            <w:tcW w:w="3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79F766F" w14:textId="77777777" w:rsidR="0052645D" w:rsidRPr="0090656E" w:rsidRDefault="0052645D" w:rsidP="00566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Definitive Treatment: 25 to 45 Radiation Fractions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8F5F8E" w14:textId="77777777" w:rsidR="0052645D" w:rsidRPr="0090656E" w:rsidRDefault="0052645D" w:rsidP="00566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5,157</w:t>
            </w:r>
          </w:p>
        </w:tc>
      </w:tr>
      <w:tr w:rsidR="0052645D" w:rsidRPr="0090656E" w14:paraId="7B772172" w14:textId="77777777" w:rsidTr="00E02636">
        <w:trPr>
          <w:trHeight w:val="320"/>
        </w:trPr>
        <w:tc>
          <w:tcPr>
            <w:tcW w:w="3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72221" w14:textId="77777777" w:rsidR="0052645D" w:rsidRPr="0090656E" w:rsidRDefault="0052645D" w:rsidP="00566C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Cohort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51CD7" w14:textId="77777777" w:rsidR="0052645D" w:rsidRPr="0090656E" w:rsidRDefault="0052645D" w:rsidP="00566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962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1B01735" w14:textId="77777777" w:rsidR="0052645D" w:rsidRPr="0090656E" w:rsidRDefault="0052645D" w:rsidP="00566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0656E">
              <w:rPr>
                <w:rFonts w:ascii="Arial" w:hAnsi="Arial" w:cs="Arial"/>
                <w:sz w:val="24"/>
                <w:szCs w:val="24"/>
              </w:rPr>
              <w:t>3468</w:t>
            </w:r>
          </w:p>
        </w:tc>
      </w:tr>
    </w:tbl>
    <w:p w14:paraId="13A47DB2" w14:textId="50F9E790" w:rsidR="000D4A00" w:rsidRPr="0052645D" w:rsidRDefault="000D4A00" w:rsidP="0052645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D4A00" w:rsidRPr="0052645D" w:rsidSect="001C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D"/>
    <w:rsid w:val="00026E47"/>
    <w:rsid w:val="0003214B"/>
    <w:rsid w:val="00057CD9"/>
    <w:rsid w:val="00071101"/>
    <w:rsid w:val="00097FB0"/>
    <w:rsid w:val="000A6F4F"/>
    <w:rsid w:val="000D4A00"/>
    <w:rsid w:val="000E3D15"/>
    <w:rsid w:val="000E4AFD"/>
    <w:rsid w:val="00115B3C"/>
    <w:rsid w:val="0012268F"/>
    <w:rsid w:val="0013133F"/>
    <w:rsid w:val="001572EC"/>
    <w:rsid w:val="001B27CD"/>
    <w:rsid w:val="001B73DD"/>
    <w:rsid w:val="001C1CC5"/>
    <w:rsid w:val="001C51C7"/>
    <w:rsid w:val="001D74F2"/>
    <w:rsid w:val="002108F5"/>
    <w:rsid w:val="002B0153"/>
    <w:rsid w:val="002D155C"/>
    <w:rsid w:val="002E401E"/>
    <w:rsid w:val="002E4B91"/>
    <w:rsid w:val="00305AED"/>
    <w:rsid w:val="003077A6"/>
    <w:rsid w:val="0032131D"/>
    <w:rsid w:val="00377D2B"/>
    <w:rsid w:val="00387A72"/>
    <w:rsid w:val="003A50E6"/>
    <w:rsid w:val="003E0F69"/>
    <w:rsid w:val="003F122D"/>
    <w:rsid w:val="004013C7"/>
    <w:rsid w:val="00417D55"/>
    <w:rsid w:val="00426C67"/>
    <w:rsid w:val="004A0069"/>
    <w:rsid w:val="00501C7B"/>
    <w:rsid w:val="00504941"/>
    <w:rsid w:val="005108AF"/>
    <w:rsid w:val="00520AFC"/>
    <w:rsid w:val="00524112"/>
    <w:rsid w:val="0052645D"/>
    <w:rsid w:val="005454AD"/>
    <w:rsid w:val="005D3CEC"/>
    <w:rsid w:val="005E06DA"/>
    <w:rsid w:val="005F4405"/>
    <w:rsid w:val="00662066"/>
    <w:rsid w:val="00765FED"/>
    <w:rsid w:val="007B077E"/>
    <w:rsid w:val="007F7FE3"/>
    <w:rsid w:val="0080463F"/>
    <w:rsid w:val="00807A2B"/>
    <w:rsid w:val="00831128"/>
    <w:rsid w:val="00832EC8"/>
    <w:rsid w:val="008418D0"/>
    <w:rsid w:val="00876238"/>
    <w:rsid w:val="00884F37"/>
    <w:rsid w:val="008854F2"/>
    <w:rsid w:val="00900810"/>
    <w:rsid w:val="0090123B"/>
    <w:rsid w:val="00914ED8"/>
    <w:rsid w:val="0091657B"/>
    <w:rsid w:val="00921144"/>
    <w:rsid w:val="0098699B"/>
    <w:rsid w:val="00987BDA"/>
    <w:rsid w:val="009C31E6"/>
    <w:rsid w:val="009F7113"/>
    <w:rsid w:val="00A14442"/>
    <w:rsid w:val="00A500E4"/>
    <w:rsid w:val="00AA0C6C"/>
    <w:rsid w:val="00AA12FF"/>
    <w:rsid w:val="00AA4D12"/>
    <w:rsid w:val="00AA58E7"/>
    <w:rsid w:val="00AC22A9"/>
    <w:rsid w:val="00AE3FF3"/>
    <w:rsid w:val="00AF19D7"/>
    <w:rsid w:val="00B2798F"/>
    <w:rsid w:val="00B5058D"/>
    <w:rsid w:val="00BC58C2"/>
    <w:rsid w:val="00C00CED"/>
    <w:rsid w:val="00C454F8"/>
    <w:rsid w:val="00C54290"/>
    <w:rsid w:val="00C648CE"/>
    <w:rsid w:val="00C73958"/>
    <w:rsid w:val="00C93098"/>
    <w:rsid w:val="00C93182"/>
    <w:rsid w:val="00C971C2"/>
    <w:rsid w:val="00CE2C49"/>
    <w:rsid w:val="00D22C02"/>
    <w:rsid w:val="00D53F93"/>
    <w:rsid w:val="00DE165F"/>
    <w:rsid w:val="00DE3F37"/>
    <w:rsid w:val="00DE4F11"/>
    <w:rsid w:val="00E02636"/>
    <w:rsid w:val="00E045DB"/>
    <w:rsid w:val="00E43A53"/>
    <w:rsid w:val="00E63411"/>
    <w:rsid w:val="00E703D0"/>
    <w:rsid w:val="00E94FDD"/>
    <w:rsid w:val="00EC5B17"/>
    <w:rsid w:val="00F01DB0"/>
    <w:rsid w:val="00F345DE"/>
    <w:rsid w:val="00FA1103"/>
    <w:rsid w:val="00FA4B48"/>
    <w:rsid w:val="00FB0FAC"/>
    <w:rsid w:val="00FB5B56"/>
    <w:rsid w:val="00FC1BD2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872B2"/>
  <w15:chartTrackingRefBased/>
  <w15:docId w15:val="{34477597-9616-FC4C-8363-28F91644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5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FB0F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aliases w:val="Sam's Format"/>
    <w:basedOn w:val="TableNormal"/>
    <w:uiPriority w:val="48"/>
    <w:rsid w:val="005454AD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  <w:vAlign w:val="center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ilbroner/Library/Group%20Containers/UBF8T346G9.Office/User%20Content.localized/Templates.localized/Supporting%20Information%20Plos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Supporting Information PlosOne.dotx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Heilbroner</dc:creator>
  <cp:keywords/>
  <dc:description/>
  <cp:lastModifiedBy>Samuel Heilbroner</cp:lastModifiedBy>
  <cp:revision>2</cp:revision>
  <dcterms:created xsi:type="dcterms:W3CDTF">2021-03-05T18:03:00Z</dcterms:created>
  <dcterms:modified xsi:type="dcterms:W3CDTF">2021-03-05T19:40:00Z</dcterms:modified>
</cp:coreProperties>
</file>