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6F870" w14:textId="77777777" w:rsidR="00527DA2" w:rsidRDefault="00527DA2" w:rsidP="00DC296E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27DA2">
        <w:rPr>
          <w:rFonts w:ascii="Times New Roman" w:hAnsi="Times New Roman" w:cs="Times New Roman"/>
          <w:b/>
          <w:bCs/>
          <w:sz w:val="24"/>
          <w:szCs w:val="24"/>
        </w:rPr>
        <w:t>Supporting Information for</w:t>
      </w:r>
    </w:p>
    <w:p w14:paraId="43559C8E" w14:textId="77777777" w:rsidR="00AD1944" w:rsidRPr="006A2E92" w:rsidRDefault="00AD1944" w:rsidP="00AD1944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OLE_LINK12"/>
      <w:bookmarkStart w:id="1" w:name="OLE_LINK13"/>
      <w:r w:rsidRPr="006A2E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Metagenomic </w:t>
      </w:r>
      <w:r w:rsidRPr="006A2E92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insights</w:t>
      </w:r>
      <w:r w:rsidRPr="006A2E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into mixotrophic denitrification facilitated nitrogen removal in a full-scale A2/O wastewater treatment plant</w:t>
      </w:r>
    </w:p>
    <w:bookmarkEnd w:id="0"/>
    <w:bookmarkEnd w:id="1"/>
    <w:p w14:paraId="4663D273" w14:textId="77777777" w:rsidR="00DC296E" w:rsidRPr="00AD1944" w:rsidRDefault="00DC296E" w:rsidP="00DC296E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kern w:val="44"/>
          <w:sz w:val="24"/>
          <w:szCs w:val="24"/>
        </w:rPr>
      </w:pPr>
    </w:p>
    <w:p w14:paraId="7E8D4E9B" w14:textId="77777777" w:rsidR="00DC296E" w:rsidRPr="00DC296E" w:rsidRDefault="0019147E" w:rsidP="00DC296E">
      <w:pPr>
        <w:widowControl/>
        <w:spacing w:line="480" w:lineRule="auto"/>
        <w:jc w:val="left"/>
        <w:rPr>
          <w:rFonts w:ascii="Times New Roman" w:hAnsi="Times New Roman" w:cs="Times New Roman"/>
          <w:kern w:val="44"/>
          <w:sz w:val="24"/>
          <w:szCs w:val="24"/>
        </w:rPr>
      </w:pPr>
      <w:proofErr w:type="spellStart"/>
      <w:r w:rsidRPr="00DC296E">
        <w:rPr>
          <w:rFonts w:ascii="Times New Roman" w:hAnsi="Times New Roman" w:cs="Times New Roman"/>
          <w:kern w:val="44"/>
          <w:sz w:val="24"/>
          <w:szCs w:val="24"/>
        </w:rPr>
        <w:t>Shulei</w:t>
      </w:r>
      <w:proofErr w:type="spellEnd"/>
      <w:r w:rsidRPr="00DC296E">
        <w:rPr>
          <w:rFonts w:ascii="Times New Roman" w:hAnsi="Times New Roman" w:cs="Times New Roman"/>
          <w:kern w:val="44"/>
          <w:sz w:val="24"/>
          <w:szCs w:val="24"/>
        </w:rPr>
        <w:t xml:space="preserve"> Liu</w:t>
      </w:r>
      <w:r>
        <w:rPr>
          <w:rFonts w:ascii="Times New Roman" w:hAnsi="Times New Roman" w:cs="Times New Roman"/>
          <w:kern w:val="44"/>
          <w:sz w:val="24"/>
          <w:szCs w:val="24"/>
        </w:rPr>
        <w:t xml:space="preserve">, </w:t>
      </w:r>
      <w:proofErr w:type="spellStart"/>
      <w:r w:rsidR="00DC296E" w:rsidRPr="00DC296E">
        <w:rPr>
          <w:rFonts w:ascii="Times New Roman" w:hAnsi="Times New Roman" w:cs="Times New Roman"/>
          <w:kern w:val="44"/>
          <w:sz w:val="24"/>
          <w:szCs w:val="24"/>
        </w:rPr>
        <w:t>Yasong</w:t>
      </w:r>
      <w:proofErr w:type="spellEnd"/>
      <w:r w:rsidR="00DC296E" w:rsidRPr="00DC296E">
        <w:rPr>
          <w:rFonts w:ascii="Times New Roman" w:hAnsi="Times New Roman" w:cs="Times New Roman"/>
          <w:kern w:val="44"/>
          <w:sz w:val="24"/>
          <w:szCs w:val="24"/>
        </w:rPr>
        <w:t xml:space="preserve"> Chen, Lin Xiao*</w:t>
      </w:r>
    </w:p>
    <w:p w14:paraId="0E0D7F6E" w14:textId="77777777" w:rsidR="00DC296E" w:rsidRPr="00DC296E" w:rsidRDefault="00DC296E" w:rsidP="00DC296E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kern w:val="44"/>
          <w:sz w:val="24"/>
          <w:szCs w:val="24"/>
        </w:rPr>
      </w:pPr>
    </w:p>
    <w:p w14:paraId="36DE60D3" w14:textId="77777777" w:rsidR="00DC296E" w:rsidRPr="00DC296E" w:rsidRDefault="00DC296E" w:rsidP="00DC296E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kern w:val="44"/>
          <w:sz w:val="24"/>
          <w:szCs w:val="24"/>
        </w:rPr>
      </w:pPr>
      <w:r w:rsidRPr="00DC296E">
        <w:rPr>
          <w:rFonts w:ascii="Times New Roman" w:hAnsi="Times New Roman" w:cs="Times New Roman"/>
          <w:b/>
          <w:bCs/>
          <w:kern w:val="44"/>
          <w:sz w:val="24"/>
          <w:szCs w:val="24"/>
        </w:rPr>
        <w:t>Affiliation</w:t>
      </w:r>
    </w:p>
    <w:p w14:paraId="0C354B88" w14:textId="77777777" w:rsidR="00DC296E" w:rsidRPr="00DC296E" w:rsidRDefault="00922ED0" w:rsidP="00DC296E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kern w:val="44"/>
          <w:sz w:val="24"/>
          <w:szCs w:val="24"/>
        </w:rPr>
      </w:pPr>
      <w:r w:rsidRPr="00922ED0">
        <w:rPr>
          <w:rFonts w:ascii="Times New Roman" w:hAnsi="Times New Roman" w:cs="Times New Roman"/>
          <w:kern w:val="44"/>
          <w:sz w:val="24"/>
          <w:szCs w:val="24"/>
        </w:rPr>
        <w:t>School of the Environment, State Key Laboratory for Pollution Control and Resource Reuse (SKL-PCRR), Nanjing University, Nanjing, China</w:t>
      </w:r>
    </w:p>
    <w:p w14:paraId="739F61D1" w14:textId="77777777" w:rsidR="00DC296E" w:rsidRDefault="00DC296E" w:rsidP="00DC296E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kern w:val="44"/>
          <w:sz w:val="24"/>
          <w:szCs w:val="24"/>
        </w:rPr>
      </w:pPr>
    </w:p>
    <w:p w14:paraId="44787EB8" w14:textId="77777777" w:rsidR="00922ED0" w:rsidRPr="00DC296E" w:rsidRDefault="00922ED0" w:rsidP="00DC296E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kern w:val="44"/>
          <w:sz w:val="24"/>
          <w:szCs w:val="24"/>
        </w:rPr>
      </w:pPr>
    </w:p>
    <w:p w14:paraId="5DA232FB" w14:textId="77777777" w:rsidR="00922ED0" w:rsidRPr="00922ED0" w:rsidRDefault="00922ED0" w:rsidP="00922ED0">
      <w:pPr>
        <w:widowControl/>
        <w:spacing w:line="480" w:lineRule="auto"/>
        <w:jc w:val="left"/>
        <w:rPr>
          <w:rFonts w:ascii="Times New Roman" w:hAnsi="Times New Roman" w:cs="Times New Roman"/>
          <w:kern w:val="44"/>
          <w:sz w:val="24"/>
          <w:szCs w:val="24"/>
        </w:rPr>
      </w:pPr>
      <w:r w:rsidRPr="00922ED0">
        <w:rPr>
          <w:rFonts w:ascii="Times New Roman" w:hAnsi="Times New Roman" w:cs="Times New Roman"/>
          <w:kern w:val="44"/>
          <w:sz w:val="24"/>
          <w:szCs w:val="24"/>
        </w:rPr>
        <w:t>*Corresponding author: Lin Xiao</w:t>
      </w:r>
    </w:p>
    <w:p w14:paraId="328AB4BB" w14:textId="77777777" w:rsidR="00DC296E" w:rsidRDefault="00922ED0" w:rsidP="00922ED0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kern w:val="44"/>
          <w:sz w:val="36"/>
          <w:szCs w:val="36"/>
        </w:rPr>
      </w:pPr>
      <w:r w:rsidRPr="00922ED0">
        <w:rPr>
          <w:rFonts w:ascii="Times New Roman" w:hAnsi="Times New Roman" w:cs="Times New Roman"/>
          <w:kern w:val="44"/>
          <w:sz w:val="24"/>
          <w:szCs w:val="24"/>
        </w:rPr>
        <w:t>E-mail: xiaolin@nju.edu.cn</w:t>
      </w:r>
      <w:r w:rsidR="00DC296E">
        <w:rPr>
          <w:rFonts w:ascii="Times New Roman" w:hAnsi="Times New Roman" w:cs="Times New Roman"/>
          <w:sz w:val="36"/>
          <w:szCs w:val="36"/>
        </w:rPr>
        <w:br w:type="page"/>
      </w:r>
    </w:p>
    <w:p w14:paraId="0E4432D8" w14:textId="77777777" w:rsidR="00646605" w:rsidRPr="00780728" w:rsidRDefault="004B7834" w:rsidP="00965180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S1 </w:t>
      </w:r>
      <w:r w:rsidR="00646605" w:rsidRPr="007807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e.</w:t>
      </w:r>
      <w:r w:rsidR="00646605" w:rsidRPr="00780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6605" w:rsidRPr="004B78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Design parameters of the municipal wastewater treatment plant in Yixing, Jiangsu, China (YXM WWTP)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W w:w="6147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3843"/>
      </w:tblGrid>
      <w:tr w:rsidR="00646605" w:rsidRPr="00780728" w14:paraId="2D4870A5" w14:textId="77777777" w:rsidTr="00965180">
        <w:trPr>
          <w:trHeight w:val="113"/>
          <w:jc w:val="center"/>
        </w:trPr>
        <w:tc>
          <w:tcPr>
            <w:tcW w:w="2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31D4" w14:textId="77777777" w:rsidR="00646605" w:rsidRPr="00780728" w:rsidRDefault="00646605" w:rsidP="0096518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3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760D" w14:textId="77777777" w:rsidR="00646605" w:rsidRPr="00780728" w:rsidRDefault="00646605" w:rsidP="0096518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780728"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2"/>
              </w:rPr>
              <w:t>Parameter</w:t>
            </w:r>
          </w:p>
        </w:tc>
      </w:tr>
      <w:tr w:rsidR="00646605" w:rsidRPr="00780728" w14:paraId="5D1AE3AC" w14:textId="77777777" w:rsidTr="00965180">
        <w:trPr>
          <w:trHeight w:val="124"/>
          <w:jc w:val="center"/>
        </w:trPr>
        <w:tc>
          <w:tcPr>
            <w:tcW w:w="2304" w:type="dxa"/>
            <w:shd w:val="clear" w:color="auto" w:fill="E7E6E6" w:themeFill="background2"/>
            <w:noWrap/>
            <w:vAlign w:val="center"/>
            <w:hideMark/>
          </w:tcPr>
          <w:p w14:paraId="4F162BF4" w14:textId="77777777" w:rsidR="00646605" w:rsidRPr="00780728" w:rsidRDefault="00646605" w:rsidP="0096518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780728"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2"/>
              </w:rPr>
              <w:t>PRAN</w:t>
            </w:r>
          </w:p>
        </w:tc>
        <w:tc>
          <w:tcPr>
            <w:tcW w:w="3843" w:type="dxa"/>
            <w:shd w:val="clear" w:color="auto" w:fill="E7E6E6" w:themeFill="background2"/>
            <w:noWrap/>
            <w:vAlign w:val="center"/>
            <w:hideMark/>
          </w:tcPr>
          <w:p w14:paraId="20A10A75" w14:textId="77777777" w:rsidR="00646605" w:rsidRPr="00780728" w:rsidRDefault="00646605" w:rsidP="00965180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780728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4884 m</w:t>
            </w:r>
            <w:proofErr w:type="gramStart"/>
            <w:r w:rsidRPr="00780728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vertAlign w:val="superscript"/>
              </w:rPr>
              <w:t xml:space="preserve">3  </w:t>
            </w:r>
            <w:r w:rsidRPr="00780728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HRT</w:t>
            </w:r>
            <w:proofErr w:type="gramEnd"/>
            <w:r w:rsidRPr="00780728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=1.02 h</w:t>
            </w:r>
          </w:p>
        </w:tc>
      </w:tr>
      <w:tr w:rsidR="00646605" w:rsidRPr="00780728" w14:paraId="59A878FD" w14:textId="77777777" w:rsidTr="00965180">
        <w:trPr>
          <w:trHeight w:val="124"/>
          <w:jc w:val="center"/>
        </w:trPr>
        <w:tc>
          <w:tcPr>
            <w:tcW w:w="2304" w:type="dxa"/>
            <w:shd w:val="clear" w:color="auto" w:fill="E7E6E6" w:themeFill="background2"/>
            <w:noWrap/>
            <w:vAlign w:val="center"/>
            <w:hideMark/>
          </w:tcPr>
          <w:p w14:paraId="6B9D2E06" w14:textId="77777777" w:rsidR="00646605" w:rsidRPr="00780728" w:rsidRDefault="00646605" w:rsidP="0096518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780728"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2"/>
              </w:rPr>
              <w:t>ANA</w:t>
            </w:r>
          </w:p>
        </w:tc>
        <w:tc>
          <w:tcPr>
            <w:tcW w:w="3843" w:type="dxa"/>
            <w:shd w:val="clear" w:color="auto" w:fill="E7E6E6" w:themeFill="background2"/>
            <w:noWrap/>
            <w:vAlign w:val="center"/>
            <w:hideMark/>
          </w:tcPr>
          <w:p w14:paraId="07FB95A4" w14:textId="77777777" w:rsidR="00646605" w:rsidRPr="00780728" w:rsidRDefault="00646605" w:rsidP="00965180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780728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7260 m</w:t>
            </w:r>
            <w:proofErr w:type="gramStart"/>
            <w:r w:rsidRPr="00780728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3</w:t>
            </w:r>
            <w:r w:rsidRPr="00780728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 xml:space="preserve">  HRT</w:t>
            </w:r>
            <w:proofErr w:type="gramEnd"/>
            <w:r w:rsidRPr="00780728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=1.52 h</w:t>
            </w:r>
          </w:p>
        </w:tc>
      </w:tr>
      <w:tr w:rsidR="00646605" w:rsidRPr="00780728" w14:paraId="7CAB01B2" w14:textId="77777777" w:rsidTr="00965180">
        <w:trPr>
          <w:trHeight w:val="124"/>
          <w:jc w:val="center"/>
        </w:trPr>
        <w:tc>
          <w:tcPr>
            <w:tcW w:w="2304" w:type="dxa"/>
            <w:shd w:val="clear" w:color="auto" w:fill="E7E6E6" w:themeFill="background2"/>
            <w:noWrap/>
            <w:vAlign w:val="center"/>
            <w:hideMark/>
          </w:tcPr>
          <w:p w14:paraId="2F365588" w14:textId="77777777" w:rsidR="00646605" w:rsidRPr="00780728" w:rsidRDefault="00646605" w:rsidP="0096518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780728"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2"/>
              </w:rPr>
              <w:t>AN</w:t>
            </w:r>
          </w:p>
        </w:tc>
        <w:tc>
          <w:tcPr>
            <w:tcW w:w="3843" w:type="dxa"/>
            <w:shd w:val="clear" w:color="auto" w:fill="E7E6E6" w:themeFill="background2"/>
            <w:noWrap/>
            <w:vAlign w:val="center"/>
            <w:hideMark/>
          </w:tcPr>
          <w:p w14:paraId="527C1128" w14:textId="77777777" w:rsidR="00646605" w:rsidRPr="00780728" w:rsidRDefault="00646605" w:rsidP="00965180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780728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46042 m</w:t>
            </w:r>
            <w:proofErr w:type="gramStart"/>
            <w:r w:rsidRPr="00780728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3</w:t>
            </w:r>
            <w:r w:rsidRPr="00780728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 xml:space="preserve">  HRT</w:t>
            </w:r>
            <w:proofErr w:type="gramEnd"/>
            <w:r w:rsidRPr="00780728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=9.61 h</w:t>
            </w:r>
          </w:p>
        </w:tc>
      </w:tr>
      <w:tr w:rsidR="00646605" w:rsidRPr="00780728" w14:paraId="216B1465" w14:textId="77777777" w:rsidTr="00965180">
        <w:trPr>
          <w:trHeight w:val="124"/>
          <w:jc w:val="center"/>
        </w:trPr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476D0585" w14:textId="77777777" w:rsidR="00646605" w:rsidRPr="00780728" w:rsidRDefault="00646605" w:rsidP="0096518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780728"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2"/>
              </w:rPr>
              <w:t>AE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3C79A2E6" w14:textId="77777777" w:rsidR="00646605" w:rsidRPr="00780728" w:rsidRDefault="00646605" w:rsidP="00965180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780728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52536 m</w:t>
            </w:r>
            <w:proofErr w:type="gramStart"/>
            <w:r w:rsidRPr="00780728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3</w:t>
            </w:r>
            <w:r w:rsidRPr="00780728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 xml:space="preserve">  HRT</w:t>
            </w:r>
            <w:proofErr w:type="gramEnd"/>
            <w:r w:rsidRPr="00780728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=10.99 h</w:t>
            </w:r>
          </w:p>
        </w:tc>
      </w:tr>
      <w:tr w:rsidR="00646605" w:rsidRPr="00780728" w14:paraId="42E6CE53" w14:textId="77777777" w:rsidTr="00965180">
        <w:trPr>
          <w:trHeight w:val="124"/>
          <w:jc w:val="center"/>
        </w:trPr>
        <w:tc>
          <w:tcPr>
            <w:tcW w:w="2304" w:type="dxa"/>
            <w:shd w:val="clear" w:color="auto" w:fill="E7E6E6" w:themeFill="background2"/>
            <w:noWrap/>
            <w:vAlign w:val="center"/>
            <w:hideMark/>
          </w:tcPr>
          <w:p w14:paraId="23FA1B11" w14:textId="77777777" w:rsidR="00646605" w:rsidRPr="00780728" w:rsidRDefault="00646605" w:rsidP="0096518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780728"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2"/>
              </w:rPr>
              <w:t>POAN</w:t>
            </w:r>
          </w:p>
        </w:tc>
        <w:tc>
          <w:tcPr>
            <w:tcW w:w="3843" w:type="dxa"/>
            <w:shd w:val="clear" w:color="auto" w:fill="E7E6E6" w:themeFill="background2"/>
            <w:noWrap/>
            <w:vAlign w:val="center"/>
            <w:hideMark/>
          </w:tcPr>
          <w:p w14:paraId="4CED33BE" w14:textId="77777777" w:rsidR="00646605" w:rsidRPr="00780728" w:rsidRDefault="00646605" w:rsidP="00965180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780728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8721 m</w:t>
            </w:r>
            <w:proofErr w:type="gramStart"/>
            <w:r w:rsidRPr="00780728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3</w:t>
            </w:r>
            <w:r w:rsidRPr="00780728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 xml:space="preserve">  HRT</w:t>
            </w:r>
            <w:proofErr w:type="gramEnd"/>
            <w:r w:rsidRPr="00780728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=1.82 h</w:t>
            </w:r>
          </w:p>
        </w:tc>
      </w:tr>
      <w:tr w:rsidR="00646605" w:rsidRPr="00780728" w14:paraId="7022E5B0" w14:textId="77777777" w:rsidTr="00965180">
        <w:trPr>
          <w:trHeight w:val="287"/>
          <w:jc w:val="center"/>
        </w:trPr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2B8618E0" w14:textId="77777777" w:rsidR="00646605" w:rsidRPr="00780728" w:rsidRDefault="00646605" w:rsidP="0096518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780728"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2"/>
              </w:rPr>
              <w:t>POA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5275113B" w14:textId="77777777" w:rsidR="00646605" w:rsidRPr="00780728" w:rsidRDefault="00646605" w:rsidP="00965180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780728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2904 m</w:t>
            </w:r>
            <w:proofErr w:type="gramStart"/>
            <w:r w:rsidRPr="00780728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3</w:t>
            </w:r>
            <w:r w:rsidRPr="00780728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 xml:space="preserve">  HRT</w:t>
            </w:r>
            <w:proofErr w:type="gramEnd"/>
            <w:r w:rsidRPr="00780728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=0.61 h</w:t>
            </w:r>
          </w:p>
        </w:tc>
      </w:tr>
      <w:tr w:rsidR="00646605" w:rsidRPr="00780728" w14:paraId="06BA26EA" w14:textId="77777777" w:rsidTr="00965180">
        <w:trPr>
          <w:trHeight w:val="107"/>
          <w:jc w:val="center"/>
        </w:trPr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05D2884D" w14:textId="77777777" w:rsidR="00646605" w:rsidRPr="00780728" w:rsidRDefault="00646605" w:rsidP="0096518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780728"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2"/>
              </w:rPr>
              <w:t>HRT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78C3B315" w14:textId="77777777" w:rsidR="00646605" w:rsidRPr="00780728" w:rsidRDefault="00646605" w:rsidP="00965180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780728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25.53 h</w:t>
            </w:r>
          </w:p>
        </w:tc>
      </w:tr>
      <w:tr w:rsidR="00646605" w:rsidRPr="00780728" w14:paraId="55D8C3BE" w14:textId="77777777" w:rsidTr="00965180">
        <w:trPr>
          <w:trHeight w:val="107"/>
          <w:jc w:val="center"/>
        </w:trPr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2E73A345" w14:textId="77777777" w:rsidR="00646605" w:rsidRPr="00780728" w:rsidRDefault="00646605" w:rsidP="0096518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780728"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2"/>
              </w:rPr>
              <w:t>SRT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254B53C0" w14:textId="77777777" w:rsidR="00646605" w:rsidRPr="00780728" w:rsidRDefault="00646605" w:rsidP="00965180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780728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22 days</w:t>
            </w:r>
          </w:p>
        </w:tc>
      </w:tr>
      <w:tr w:rsidR="00646605" w:rsidRPr="00780728" w14:paraId="23B02CEC" w14:textId="77777777" w:rsidTr="00965180">
        <w:trPr>
          <w:trHeight w:val="130"/>
          <w:jc w:val="center"/>
        </w:trPr>
        <w:tc>
          <w:tcPr>
            <w:tcW w:w="230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7DA2570" w14:textId="77777777" w:rsidR="00646605" w:rsidRPr="00780728" w:rsidRDefault="00646605" w:rsidP="0096518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780728"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2"/>
              </w:rPr>
              <w:t>F/M</w:t>
            </w:r>
          </w:p>
        </w:tc>
        <w:tc>
          <w:tcPr>
            <w:tcW w:w="384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6DB3C97" w14:textId="77777777" w:rsidR="00646605" w:rsidRPr="00780728" w:rsidRDefault="00646605" w:rsidP="00965180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780728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0.03 kg BOD</w:t>
            </w:r>
            <w:r w:rsidRPr="00780728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vertAlign w:val="subscript"/>
              </w:rPr>
              <w:t>5</w:t>
            </w:r>
            <w:r w:rsidRPr="00780728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 xml:space="preserve">/kg </w:t>
            </w:r>
            <w:proofErr w:type="spellStart"/>
            <w:r w:rsidRPr="00780728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MLSS·day</w:t>
            </w:r>
            <w:proofErr w:type="spellEnd"/>
          </w:p>
        </w:tc>
      </w:tr>
      <w:tr w:rsidR="00646605" w:rsidRPr="00780728" w14:paraId="6E03E753" w14:textId="77777777" w:rsidTr="00965180">
        <w:trPr>
          <w:trHeight w:val="107"/>
          <w:jc w:val="center"/>
        </w:trPr>
        <w:tc>
          <w:tcPr>
            <w:tcW w:w="230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B818D3" w14:textId="77777777" w:rsidR="00646605" w:rsidRPr="00780728" w:rsidRDefault="00646605" w:rsidP="0096518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780728"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2"/>
              </w:rPr>
              <w:t>MLSS</w:t>
            </w:r>
          </w:p>
        </w:tc>
        <w:tc>
          <w:tcPr>
            <w:tcW w:w="3843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9D2E3F" w14:textId="77777777" w:rsidR="00646605" w:rsidRPr="00780728" w:rsidRDefault="00646605" w:rsidP="00965180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780728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3.5 g/L</w:t>
            </w:r>
          </w:p>
        </w:tc>
      </w:tr>
    </w:tbl>
    <w:p w14:paraId="26CE3D16" w14:textId="77777777" w:rsidR="00646605" w:rsidRPr="00780728" w:rsidRDefault="00646605" w:rsidP="00965180">
      <w:pPr>
        <w:adjustRightInd w:val="0"/>
        <w:snapToGrid w:val="0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780728">
        <w:rPr>
          <w:rFonts w:ascii="Times New Roman" w:hAnsi="Times New Roman" w:cs="Times New Roman"/>
          <w:color w:val="000000" w:themeColor="text1"/>
          <w:sz w:val="22"/>
        </w:rPr>
        <w:t>PRAN: pre-anoxic, ANA: anaerobic, AN: anoxic, AE: aerobic, POAN: post-anoxic, POA: post-aerobic, HRT: hydraulic retention time, SRT: solids retention time, F/M: food-to-microorganisms ratio, MLSS: mixed liquor suspended solids</w:t>
      </w:r>
    </w:p>
    <w:p w14:paraId="37FA771E" w14:textId="424EF3CB" w:rsidR="00BC768C" w:rsidRDefault="00BC768C">
      <w:bookmarkStart w:id="2" w:name="_GoBack"/>
      <w:bookmarkEnd w:id="2"/>
    </w:p>
    <w:sectPr w:rsidR="00BC7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1F81D" w14:textId="77777777" w:rsidR="00DE45F6" w:rsidRDefault="00DE45F6" w:rsidP="00DC296E">
      <w:r>
        <w:separator/>
      </w:r>
    </w:p>
  </w:endnote>
  <w:endnote w:type="continuationSeparator" w:id="0">
    <w:p w14:paraId="5C8D2814" w14:textId="77777777" w:rsidR="00DE45F6" w:rsidRDefault="00DE45F6" w:rsidP="00DC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1AEE4" w14:textId="77777777" w:rsidR="00DE45F6" w:rsidRDefault="00DE45F6" w:rsidP="00DC296E">
      <w:r>
        <w:separator/>
      </w:r>
    </w:p>
  </w:footnote>
  <w:footnote w:type="continuationSeparator" w:id="0">
    <w:p w14:paraId="3F4BEE87" w14:textId="77777777" w:rsidR="00DE45F6" w:rsidRDefault="00DE45F6" w:rsidP="00DC2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3805"/>
    <w:multiLevelType w:val="hybridMultilevel"/>
    <w:tmpl w:val="1300597A"/>
    <w:lvl w:ilvl="0" w:tplc="FE6C2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502148"/>
    <w:multiLevelType w:val="hybridMultilevel"/>
    <w:tmpl w:val="34701846"/>
    <w:lvl w:ilvl="0" w:tplc="FDFC4AA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7D114A"/>
    <w:multiLevelType w:val="hybridMultilevel"/>
    <w:tmpl w:val="13003D9E"/>
    <w:lvl w:ilvl="0" w:tplc="4E7EB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F039D2"/>
    <w:multiLevelType w:val="hybridMultilevel"/>
    <w:tmpl w:val="37DECE9C"/>
    <w:lvl w:ilvl="0" w:tplc="614628D0">
      <w:start w:val="1"/>
      <w:numFmt w:val="decimal"/>
      <w:lvlText w:val="%1）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 w15:restartNumberingAfterBreak="0">
    <w:nsid w:val="5ED7213C"/>
    <w:multiLevelType w:val="hybridMultilevel"/>
    <w:tmpl w:val="51269C8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54E1D83"/>
    <w:multiLevelType w:val="hybridMultilevel"/>
    <w:tmpl w:val="BE58EBB2"/>
    <w:lvl w:ilvl="0" w:tplc="93407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8F85209"/>
    <w:multiLevelType w:val="hybridMultilevel"/>
    <w:tmpl w:val="58E4BC0E"/>
    <w:lvl w:ilvl="0" w:tplc="7206A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B394212"/>
    <w:multiLevelType w:val="multilevel"/>
    <w:tmpl w:val="1C543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24753FC"/>
    <w:multiLevelType w:val="multilevel"/>
    <w:tmpl w:val="221608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516EEE"/>
    <w:multiLevelType w:val="hybridMultilevel"/>
    <w:tmpl w:val="E376BD32"/>
    <w:lvl w:ilvl="0" w:tplc="4E7EB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FBF1420"/>
    <w:multiLevelType w:val="hybridMultilevel"/>
    <w:tmpl w:val="AD008F60"/>
    <w:lvl w:ilvl="0" w:tplc="5B10F3AC">
      <w:numFmt w:val="bullet"/>
      <w:lvlText w:val="•"/>
      <w:lvlJc w:val="left"/>
      <w:pPr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46605"/>
    <w:rsid w:val="00157189"/>
    <w:rsid w:val="0019147E"/>
    <w:rsid w:val="00231816"/>
    <w:rsid w:val="002C23D0"/>
    <w:rsid w:val="002F59A8"/>
    <w:rsid w:val="003F7E5B"/>
    <w:rsid w:val="004B7834"/>
    <w:rsid w:val="00527DA2"/>
    <w:rsid w:val="005F66DE"/>
    <w:rsid w:val="006444B9"/>
    <w:rsid w:val="00646605"/>
    <w:rsid w:val="00771441"/>
    <w:rsid w:val="008C578D"/>
    <w:rsid w:val="0092109B"/>
    <w:rsid w:val="00922ED0"/>
    <w:rsid w:val="00941CD7"/>
    <w:rsid w:val="00965180"/>
    <w:rsid w:val="009B4D75"/>
    <w:rsid w:val="00A00112"/>
    <w:rsid w:val="00AD1944"/>
    <w:rsid w:val="00B7258A"/>
    <w:rsid w:val="00BC768C"/>
    <w:rsid w:val="00DC296E"/>
    <w:rsid w:val="00DE45F6"/>
    <w:rsid w:val="00DE73EB"/>
    <w:rsid w:val="00E0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A936B7"/>
  <w15:chartTrackingRefBased/>
  <w15:docId w15:val="{21D94E9A-9309-49B5-8B3C-0E9E3C14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6605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4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4660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46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46605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46605"/>
    <w:pPr>
      <w:jc w:val="center"/>
    </w:pPr>
    <w:rPr>
      <w:rFonts w:ascii="DengXian" w:eastAsia="DengXian" w:hAnsi="DengXian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46605"/>
    <w:rPr>
      <w:rFonts w:ascii="DengXian" w:eastAsia="DengXian" w:hAnsi="DengXian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646605"/>
    <w:rPr>
      <w:rFonts w:ascii="DengXian" w:eastAsia="DengXian" w:hAnsi="DengXian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646605"/>
    <w:rPr>
      <w:rFonts w:ascii="DengXian" w:eastAsia="DengXian" w:hAnsi="DengXian" w:cs="Calibri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6466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6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0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646605"/>
    <w:pPr>
      <w:ind w:firstLineChars="200" w:firstLine="420"/>
    </w:pPr>
  </w:style>
  <w:style w:type="table" w:styleId="TableGrid">
    <w:name w:val="Table Grid"/>
    <w:basedOn w:val="TableNormal"/>
    <w:uiPriority w:val="39"/>
    <w:rsid w:val="0064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6605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60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6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605"/>
    <w:rPr>
      <w:b/>
      <w:bCs/>
    </w:rPr>
  </w:style>
  <w:style w:type="paragraph" w:styleId="Revision">
    <w:name w:val="Revision"/>
    <w:hidden/>
    <w:uiPriority w:val="99"/>
    <w:semiHidden/>
    <w:rsid w:val="00646605"/>
  </w:style>
  <w:style w:type="table" w:customStyle="1" w:styleId="1">
    <w:name w:val="浅色底纹1"/>
    <w:basedOn w:val="TableNormal"/>
    <w:uiPriority w:val="60"/>
    <w:rsid w:val="0064660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">
    <w:name w:val="网格表 21"/>
    <w:basedOn w:val="TableNormal"/>
    <w:uiPriority w:val="47"/>
    <w:rsid w:val="0064660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10">
    <w:name w:val="清单表 21"/>
    <w:basedOn w:val="TableNormal"/>
    <w:uiPriority w:val="47"/>
    <w:rsid w:val="0064660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0">
    <w:name w:val="网格型浅色1"/>
    <w:basedOn w:val="TableNormal"/>
    <w:uiPriority w:val="40"/>
    <w:rsid w:val="006466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61">
    <w:name w:val="网格表 6 彩色1"/>
    <w:basedOn w:val="TableNormal"/>
    <w:uiPriority w:val="51"/>
    <w:rsid w:val="0064660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46605"/>
  </w:style>
  <w:style w:type="character" w:styleId="PlaceholderText">
    <w:name w:val="Placeholder Text"/>
    <w:basedOn w:val="DefaultParagraphFont"/>
    <w:uiPriority w:val="99"/>
    <w:semiHidden/>
    <w:rsid w:val="00646605"/>
    <w:rPr>
      <w:color w:val="808080"/>
    </w:rPr>
  </w:style>
  <w:style w:type="table" w:customStyle="1" w:styleId="11">
    <w:name w:val="网格型浅色11"/>
    <w:basedOn w:val="TableNormal"/>
    <w:uiPriority w:val="40"/>
    <w:rsid w:val="006466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">
    <w:name w:val="网格型1"/>
    <w:basedOn w:val="TableNormal"/>
    <w:next w:val="TableGrid"/>
    <w:uiPriority w:val="59"/>
    <w:rsid w:val="00646605"/>
    <w:rPr>
      <w:rFonts w:ascii="DengXian" w:eastAsia="DengXian" w:hAnsi="DengXi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网格型浅色111"/>
    <w:basedOn w:val="TableNormal"/>
    <w:uiPriority w:val="40"/>
    <w:rsid w:val="00646605"/>
    <w:rPr>
      <w:rFonts w:ascii="DengXian" w:eastAsia="DengXian" w:hAnsi="DengXian" w:cs="Times New Roma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浅色底纹11"/>
    <w:basedOn w:val="TableNormal"/>
    <w:uiPriority w:val="60"/>
    <w:rsid w:val="00646605"/>
    <w:rPr>
      <w:rFonts w:ascii="DengXian" w:eastAsia="DengXian" w:hAnsi="DengXian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ithilite">
    <w:name w:val="hithilite"/>
    <w:basedOn w:val="DefaultParagraphFont"/>
    <w:rsid w:val="00646605"/>
  </w:style>
  <w:style w:type="character" w:customStyle="1" w:styleId="Heading1Char">
    <w:name w:val="Heading 1 Char"/>
    <w:basedOn w:val="DefaultParagraphFont"/>
    <w:link w:val="Heading1"/>
    <w:uiPriority w:val="9"/>
    <w:rsid w:val="006444B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623643253@qq.com</dc:creator>
  <cp:keywords/>
  <dc:description/>
  <cp:lastModifiedBy>Vundavalli Divya</cp:lastModifiedBy>
  <cp:revision>12</cp:revision>
  <dcterms:created xsi:type="dcterms:W3CDTF">2020-10-15T10:27:00Z</dcterms:created>
  <dcterms:modified xsi:type="dcterms:W3CDTF">2021-04-09T00:30:00Z</dcterms:modified>
</cp:coreProperties>
</file>