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4DB6" w14:textId="77777777" w:rsidR="00961C60" w:rsidRPr="00961C60" w:rsidRDefault="00961C60" w:rsidP="00961C60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61C60">
        <w:rPr>
          <w:rFonts w:ascii="Times New Roman" w:hAnsi="Times New Roman" w:cs="Times New Roman"/>
          <w:b/>
          <w:sz w:val="36"/>
          <w:szCs w:val="36"/>
        </w:rPr>
        <w:t>S1 file. Appendix</w:t>
      </w:r>
    </w:p>
    <w:p w14:paraId="049E6F58" w14:textId="77777777" w:rsidR="00CC7C4A" w:rsidRPr="00961C60" w:rsidRDefault="00CC7C4A" w:rsidP="00CC7C4A">
      <w:pPr>
        <w:tabs>
          <w:tab w:val="num" w:pos="720"/>
          <w:tab w:val="num" w:pos="1440"/>
        </w:tabs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</w:p>
    <w:p w14:paraId="67C211DE" w14:textId="77777777" w:rsidR="007253E8" w:rsidRPr="007253E8" w:rsidRDefault="007253E8" w:rsidP="007253E8">
      <w:pPr>
        <w:spacing w:line="274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Hlk53926230"/>
      <w:r w:rsidRPr="007253E8">
        <w:rPr>
          <w:rFonts w:ascii="Times New Roman" w:eastAsia="Times New Roman" w:hAnsi="Times New Roman" w:cs="Times New Roman"/>
          <w:b/>
          <w:bCs/>
          <w:lang w:val="en-US"/>
        </w:rPr>
        <w:t>Table A. Differences in means between the estimation sample and the full sample</w:t>
      </w:r>
    </w:p>
    <w:p w14:paraId="1B34536F" w14:textId="77777777" w:rsidR="007253E8" w:rsidRPr="007253E8" w:rsidRDefault="007253E8" w:rsidP="007253E8">
      <w:pPr>
        <w:spacing w:line="274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3220"/>
        <w:gridCol w:w="960"/>
        <w:gridCol w:w="1320"/>
        <w:gridCol w:w="1320"/>
      </w:tblGrid>
      <w:tr w:rsidR="007253E8" w:rsidRPr="007253E8" w14:paraId="7A8357CF" w14:textId="77777777" w:rsidTr="007253E8">
        <w:trPr>
          <w:trHeight w:val="23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7E60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F36E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 sample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9289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Out of sample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E67DE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Difference</w:t>
            </w:r>
          </w:p>
        </w:tc>
      </w:tr>
      <w:tr w:rsidR="007253E8" w:rsidRPr="007253E8" w14:paraId="148512F6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7D4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Final grade QM1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B96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C7B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CFE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-0.53***</w:t>
            </w:r>
          </w:p>
        </w:tc>
      </w:tr>
      <w:tr w:rsidR="007253E8" w:rsidRPr="007253E8" w14:paraId="07B1B8D6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66A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Major in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28D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03B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CC6F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</w:tr>
      <w:tr w:rsidR="007253E8" w:rsidRPr="007253E8" w14:paraId="4D3A9F18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9C8B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entry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02E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9CD4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BDF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7253E8" w:rsidRPr="007253E8" w14:paraId="3A51089D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7B0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Gender: 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152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6B2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089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0.08**</w:t>
            </w:r>
          </w:p>
        </w:tc>
      </w:tr>
      <w:tr w:rsidR="007253E8" w:rsidRPr="007253E8" w14:paraId="7FA8FD62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37CA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Age: 19 or 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888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5AD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9D1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</w:tr>
      <w:tr w:rsidR="007253E8" w:rsidRPr="007253E8" w14:paraId="2393D0B8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F7A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CFF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CE3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9AC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-0.03</w:t>
            </w:r>
          </w:p>
        </w:tc>
      </w:tr>
      <w:tr w:rsidR="007253E8" w:rsidRPr="007253E8" w14:paraId="71CD2B80" w14:textId="77777777" w:rsidTr="00EB4BF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663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Belgian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221C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669C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1BB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-0.00</w:t>
            </w:r>
          </w:p>
        </w:tc>
      </w:tr>
      <w:tr w:rsidR="007253E8" w:rsidRPr="007253E8" w14:paraId="669E0641" w14:textId="77777777" w:rsidTr="007253E8">
        <w:trPr>
          <w:trHeight w:val="230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305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5B08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12E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F24C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</w:tr>
      <w:tr w:rsidR="007253E8" w:rsidRPr="007253E8" w14:paraId="3CF326EB" w14:textId="77777777" w:rsidTr="007253E8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D1BD" w14:textId="77777777" w:rsidR="007253E8" w:rsidRPr="007253E8" w:rsidRDefault="007253E8" w:rsidP="00725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 nationality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2F9B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0F06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1820" w14:textId="77777777" w:rsidR="007253E8" w:rsidRPr="007253E8" w:rsidRDefault="007253E8" w:rsidP="00725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</w:tr>
    </w:tbl>
    <w:p w14:paraId="5728CE0D" w14:textId="77777777" w:rsidR="007253E8" w:rsidRPr="007253E8" w:rsidRDefault="007253E8" w:rsidP="007253E8">
      <w:pPr>
        <w:spacing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53E8">
        <w:rPr>
          <w:rFonts w:ascii="Times New Roman" w:eastAsia="Times New Roman" w:hAnsi="Times New Roman" w:cs="Times New Roman"/>
          <w:sz w:val="20"/>
          <w:szCs w:val="20"/>
          <w:lang w:val="en-US"/>
        </w:rPr>
        <w:t>Note: Column 1 shows the means of the variables in the estimation sample. Column 2 shows the means of the respondents of the first survey who did not respond to the second survey. Parental education was measured in the second survey, so we cannot do a comparison for this variable.</w:t>
      </w:r>
      <w:r w:rsidRPr="007253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253E8">
        <w:rPr>
          <w:rFonts w:ascii="Times New Roman" w:eastAsia="Times New Roman" w:hAnsi="Times New Roman" w:cs="Times New Roman"/>
          <w:sz w:val="20"/>
          <w:szCs w:val="20"/>
          <w:lang w:val="en-US"/>
        </w:rPr>
        <w:t>*** p&lt;0.001, ** p&lt;0.01, * p&lt;0.05.</w:t>
      </w:r>
    </w:p>
    <w:p w14:paraId="5375B55E" w14:textId="77777777" w:rsidR="007253E8" w:rsidRPr="007253E8" w:rsidRDefault="007253E8" w:rsidP="007253E8">
      <w:pPr>
        <w:spacing w:line="274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672E44D" w14:textId="3AE113D1" w:rsidR="00683440" w:rsidRDefault="00683440">
      <w:pPr>
        <w:spacing w:line="259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DD764ED" w14:textId="1B634C57" w:rsidR="00CC7C4A" w:rsidRPr="00232F84" w:rsidRDefault="00CC7C4A" w:rsidP="00CC7C4A">
      <w:pPr>
        <w:tabs>
          <w:tab w:val="num" w:pos="1440"/>
        </w:tabs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232F84">
        <w:rPr>
          <w:rFonts w:ascii="Times New Roman" w:hAnsi="Times New Roman" w:cs="Times New Roman"/>
          <w:b/>
          <w:bCs/>
          <w:lang w:val="en-US"/>
        </w:rPr>
        <w:lastRenderedPageBreak/>
        <w:t>Table</w:t>
      </w:r>
      <w:r w:rsidR="00961C6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C7166">
        <w:rPr>
          <w:rFonts w:ascii="Times New Roman" w:hAnsi="Times New Roman" w:cs="Times New Roman"/>
          <w:b/>
          <w:bCs/>
          <w:lang w:val="en-US"/>
        </w:rPr>
        <w:t>B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232F8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64A63">
        <w:rPr>
          <w:rFonts w:ascii="Times New Roman" w:hAnsi="Times New Roman" w:cs="Times New Roman"/>
          <w:b/>
          <w:bCs/>
          <w:lang w:val="en-US"/>
        </w:rPr>
        <w:t>Summary statistics Conscientiousness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</w:tblGrid>
      <w:tr w:rsidR="00CC7C4A" w:rsidRPr="00232F84" w14:paraId="789E63F3" w14:textId="77777777" w:rsidTr="00961C60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49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CE1" w14:textId="77777777" w:rsidR="00CC7C4A" w:rsidRPr="00232F84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D1C7" w14:textId="77777777" w:rsidR="00CC7C4A" w:rsidRPr="00232F84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133" w14:textId="77777777" w:rsidR="00CC7C4A" w:rsidRPr="00232F84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Difference</w:t>
            </w:r>
          </w:p>
        </w:tc>
      </w:tr>
      <w:tr w:rsidR="00CC7C4A" w:rsidRPr="00232F84" w14:paraId="6E7F62D9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6AD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CD3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99D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443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F42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A836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27E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D3C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CFA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7A1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</w:tr>
      <w:tr w:rsidR="00CC7C4A" w:rsidRPr="00232F84" w14:paraId="6261ECA8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C4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2E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1B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B0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C3C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F8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03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27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42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5D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77F3EDCF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AA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93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59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70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E2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FB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01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AB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-0.50***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5A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-0.37***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51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-0.27**</w:t>
            </w:r>
          </w:p>
        </w:tc>
      </w:tr>
      <w:tr w:rsidR="00CC7C4A" w:rsidRPr="00232F84" w14:paraId="2C2A988A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D7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46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B5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7A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C09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4D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506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C4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3B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78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6F4286A4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F7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Age: 19 and older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660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373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1F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E2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04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E0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23A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528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F0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</w:tr>
      <w:tr w:rsidR="00CC7C4A" w:rsidRPr="00232F84" w14:paraId="5CC16B41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66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B0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B6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FB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AAD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C8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09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D6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4A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12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431168C7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9A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Parents higher education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0B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5F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6C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63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92B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4C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FE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16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836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</w:tr>
      <w:tr w:rsidR="00CC7C4A" w:rsidRPr="00232F84" w14:paraId="7CA6ACD7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6A0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F7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E5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4E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9A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81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AB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19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F2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4F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3EBCE5E4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0A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2D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CF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32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35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A1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C8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EE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8D0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2C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685A1CAA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9C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Dutch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75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A9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F9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928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FA6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4C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59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D34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E9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</w:tr>
      <w:tr w:rsidR="00CC7C4A" w:rsidRPr="00232F84" w14:paraId="4464B486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AF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Belgian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E9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06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06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9B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B6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5A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84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CE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2A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</w:tr>
      <w:tr w:rsidR="00CC7C4A" w:rsidRPr="00232F84" w14:paraId="41A7372E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57B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11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2C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E3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CB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EA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1F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8E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-0.34**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C0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49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-0.28**</w:t>
            </w:r>
          </w:p>
        </w:tc>
      </w:tr>
      <w:tr w:rsidR="00CC7C4A" w:rsidRPr="00232F84" w14:paraId="4B9250FD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BD7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Other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12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7E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DE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450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FA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F0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8F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B9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F3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0.29**</w:t>
            </w:r>
          </w:p>
        </w:tc>
      </w:tr>
      <w:tr w:rsidR="00CC7C4A" w:rsidRPr="00232F84" w14:paraId="168EA163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03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48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DC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4D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42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950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8A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CF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973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31B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689ABB8A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D4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Math Major 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2F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CB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62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06C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04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EB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E9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9940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E0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-0.18</w:t>
            </w:r>
          </w:p>
        </w:tc>
      </w:tr>
      <w:tr w:rsidR="00CC7C4A" w:rsidRPr="00232F84" w14:paraId="6ECADCD9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90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0F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B0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75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EE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1F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DBC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173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40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69E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7C4A" w:rsidRPr="00232F84" w14:paraId="0C040870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C8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entry test: 8-14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FC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07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F65F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601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F8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32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5D2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44B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844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</w:tr>
      <w:tr w:rsidR="00CC7C4A" w:rsidRPr="00232F84" w14:paraId="08EF2C53" w14:textId="77777777" w:rsidTr="00961C60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5B1A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A09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2715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17E4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2F57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E836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1DA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9F28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954D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87A9" w14:textId="77777777" w:rsidR="00CC7C4A" w:rsidRPr="00232F84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3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5A841C08" w14:textId="77777777" w:rsidR="00CC7C4A" w:rsidRDefault="00CC7C4A" w:rsidP="00CC7C4A">
      <w:pPr>
        <w:tabs>
          <w:tab w:val="num" w:pos="1440"/>
        </w:tabs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</w:p>
    <w:p w14:paraId="19343B5F" w14:textId="77777777" w:rsidR="00CC7C4A" w:rsidRPr="00DF21CB" w:rsidRDefault="00CC7C4A" w:rsidP="00CC7C4A">
      <w:pPr>
        <w:tabs>
          <w:tab w:val="num" w:pos="1440"/>
        </w:tabs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DF21CB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“No” indicates the value 0 and “Yes” implies the value 1 for the variables displayed in the rows. </w:t>
      </w:r>
      <w:r w:rsidRPr="00DF21CB">
        <w:rPr>
          <w:rFonts w:ascii="Times New Roman" w:hAnsi="Times New Roman" w:cs="Times New Roman"/>
          <w:sz w:val="20"/>
          <w:szCs w:val="20"/>
          <w:lang w:val="en-US"/>
        </w:rPr>
        <w:t>The baseline sample contains only respondents with answers 1-5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table 1</w:t>
      </w:r>
      <w:r w:rsidRPr="00DF21CB">
        <w:rPr>
          <w:rFonts w:ascii="Times New Roman" w:hAnsi="Times New Roman" w:cs="Times New Roman"/>
          <w:sz w:val="20"/>
          <w:szCs w:val="20"/>
          <w:lang w:val="en-US"/>
        </w:rPr>
        <w:t>, and the extended sample additionally includes rows 6, 8, 9, and 13.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*** p&lt;0.0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1, ** p&lt;0.0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, * p&lt;0.</w:t>
      </w:r>
      <w:r>
        <w:rPr>
          <w:rFonts w:ascii="Times New Roman" w:hAnsi="Times New Roman" w:cs="Times New Roman"/>
          <w:sz w:val="20"/>
          <w:szCs w:val="20"/>
          <w:lang w:val="en-US"/>
        </w:rPr>
        <w:t>05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3D66489" w14:textId="77777777" w:rsidR="00CC7C4A" w:rsidRDefault="00CC7C4A" w:rsidP="00CC7C4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2DB9803" w14:textId="74E07BB2" w:rsidR="00CC7C4A" w:rsidRDefault="00CC7C4A" w:rsidP="00CC7C4A">
      <w:pPr>
        <w:tabs>
          <w:tab w:val="num" w:pos="1440"/>
        </w:tabs>
        <w:spacing w:line="480" w:lineRule="auto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bookmarkStart w:id="1" w:name="_Hlk53926242"/>
      <w:r w:rsidRPr="00232F84">
        <w:rPr>
          <w:rFonts w:ascii="Times New Roman" w:hAnsi="Times New Roman" w:cs="Times New Roman"/>
          <w:b/>
          <w:bCs/>
          <w:lang w:val="en-US"/>
        </w:rPr>
        <w:lastRenderedPageBreak/>
        <w:t>Table</w:t>
      </w:r>
      <w:r w:rsidR="00961C6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C7166">
        <w:rPr>
          <w:rFonts w:ascii="Times New Roman" w:hAnsi="Times New Roman" w:cs="Times New Roman"/>
          <w:b/>
          <w:bCs/>
          <w:lang w:val="en-US"/>
        </w:rPr>
        <w:t>C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232F84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Summary statistics Emotional </w:t>
      </w:r>
      <w:r w:rsidR="00E4101A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  <w:lang w:val="en-US"/>
        </w:rPr>
        <w:t>tability</w:t>
      </w:r>
      <w:bookmarkEnd w:id="1"/>
    </w:p>
    <w:tbl>
      <w:tblPr>
        <w:tblW w:w="5265" w:type="pct"/>
        <w:tblLayout w:type="fixed"/>
        <w:tblLook w:val="04A0" w:firstRow="1" w:lastRow="0" w:firstColumn="1" w:lastColumn="0" w:noHBand="0" w:noVBand="1"/>
      </w:tblPr>
      <w:tblGrid>
        <w:gridCol w:w="1271"/>
        <w:gridCol w:w="861"/>
        <w:gridCol w:w="861"/>
        <w:gridCol w:w="976"/>
        <w:gridCol w:w="853"/>
        <w:gridCol w:w="849"/>
        <w:gridCol w:w="993"/>
        <w:gridCol w:w="992"/>
        <w:gridCol w:w="849"/>
        <w:gridCol w:w="993"/>
      </w:tblGrid>
      <w:tr w:rsidR="00CC7C4A" w:rsidRPr="00664A63" w14:paraId="42634A41" w14:textId="77777777" w:rsidTr="00961C60">
        <w:trPr>
          <w:trHeight w:val="225"/>
        </w:trPr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66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D8B" w14:textId="77777777" w:rsidR="00CC7C4A" w:rsidRPr="00664A63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78F" w14:textId="77777777" w:rsidR="00CC7C4A" w:rsidRPr="00664A63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862" w14:textId="77777777" w:rsidR="00CC7C4A" w:rsidRPr="00664A63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Difference</w:t>
            </w:r>
          </w:p>
        </w:tc>
      </w:tr>
      <w:tr w:rsidR="00CC7C4A" w:rsidRPr="00664A63" w14:paraId="5618FA6F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885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2F1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DD4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732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D69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51D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AAE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75E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AB3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E20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</w:tr>
      <w:tr w:rsidR="00CC7C4A" w:rsidRPr="00664A63" w14:paraId="5D998A58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56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220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8A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AB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6D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95D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84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84D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67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B8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1566845B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34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8F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27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2E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C9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AA4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EE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2B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1.05***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BD6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0.69***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04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0.71***</w:t>
            </w:r>
          </w:p>
        </w:tc>
      </w:tr>
      <w:tr w:rsidR="00CC7C4A" w:rsidRPr="00664A63" w14:paraId="7298A29E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90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27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C5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F6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A5C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2C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D7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FF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B4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D1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40ABEF7B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11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Age: 19 and older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77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7F7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ED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6A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D9C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B4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D0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3A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C25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-0.12</w:t>
            </w:r>
          </w:p>
        </w:tc>
      </w:tr>
      <w:tr w:rsidR="00CC7C4A" w:rsidRPr="00664A63" w14:paraId="7923AEFB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40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24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A0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0F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03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57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8C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A6F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03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CC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21779146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BAC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Parents higher education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792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05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BE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6B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79B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2D3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2C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6D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E1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0.07</w:t>
            </w:r>
          </w:p>
        </w:tc>
      </w:tr>
      <w:tr w:rsidR="00CC7C4A" w:rsidRPr="00664A63" w14:paraId="09D81EFA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58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63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B9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80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AA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4C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2C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67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121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7F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08959B5D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B0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E5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03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EE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CE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FE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D4D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F0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E8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03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0C19CC40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68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Dutch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EA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E5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A5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A5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6E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0F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D6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-0.47**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935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5B2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-0.33*</w:t>
            </w:r>
          </w:p>
        </w:tc>
      </w:tr>
      <w:tr w:rsidR="00CC7C4A" w:rsidRPr="00664A63" w14:paraId="1A8E7EE9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81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Belgian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7CE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F8F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30E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2A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7B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C7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84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F4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2A9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0.27 </w:t>
            </w:r>
          </w:p>
        </w:tc>
      </w:tr>
      <w:tr w:rsidR="00CC7C4A" w:rsidRPr="00664A63" w14:paraId="6250856F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B1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433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8A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67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B4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5F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EB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45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7D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5C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</w:tr>
      <w:tr w:rsidR="00CC7C4A" w:rsidRPr="00664A63" w14:paraId="43BDADBC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D3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 nationality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E9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AE0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243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5E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8D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8A7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B3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9D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BD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</w:tr>
      <w:tr w:rsidR="00CC7C4A" w:rsidRPr="00664A63" w14:paraId="2A69B446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E29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D7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D5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89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23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22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9A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4A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C6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85D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59AAD9AD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97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Major in high school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68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151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BB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B3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C2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D3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15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-0.31*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EE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43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-0.30*</w:t>
            </w:r>
          </w:p>
        </w:tc>
      </w:tr>
      <w:tr w:rsidR="00CC7C4A" w:rsidRPr="00664A63" w14:paraId="3241AB17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9D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3D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2C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F0F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12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CE6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385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3B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D5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43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245BDE7E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1E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entry test: 8-14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ED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6B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A6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EC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81F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CD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0DE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02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88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</w:tr>
      <w:tr w:rsidR="00CC7C4A" w:rsidRPr="00664A63" w14:paraId="380EDF1F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446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882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AC8C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9C9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510F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B1D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645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324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8B0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FCBE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2D927F8E" w14:textId="77777777" w:rsidR="00CC7C4A" w:rsidRDefault="00CC7C4A" w:rsidP="00CC7C4A">
      <w:pPr>
        <w:rPr>
          <w:rFonts w:ascii="Times New Roman" w:hAnsi="Times New Roman" w:cs="Times New Roman"/>
          <w:b/>
          <w:bCs/>
          <w:lang w:val="en-US"/>
        </w:rPr>
      </w:pPr>
    </w:p>
    <w:p w14:paraId="68343583" w14:textId="77777777" w:rsidR="00CC7C4A" w:rsidRPr="003710EF" w:rsidRDefault="00CC7C4A" w:rsidP="00CC7C4A">
      <w:pPr>
        <w:tabs>
          <w:tab w:val="num" w:pos="1440"/>
        </w:tabs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3710EF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“No” indicates the value 0 and “Yes” implies the value 1 for the variables displayed in the rows. </w:t>
      </w:r>
      <w:r w:rsidRPr="003710EF">
        <w:rPr>
          <w:rFonts w:ascii="Times New Roman" w:hAnsi="Times New Roman" w:cs="Times New Roman"/>
          <w:sz w:val="20"/>
          <w:szCs w:val="20"/>
          <w:lang w:val="en-US"/>
        </w:rPr>
        <w:t>The baseline sample contains only respondents with answers 1-5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table 1</w:t>
      </w:r>
      <w:r w:rsidRPr="003710EF">
        <w:rPr>
          <w:rFonts w:ascii="Times New Roman" w:hAnsi="Times New Roman" w:cs="Times New Roman"/>
          <w:sz w:val="20"/>
          <w:szCs w:val="20"/>
          <w:lang w:val="en-US"/>
        </w:rPr>
        <w:t>, and the extended sample additionally includes rows 6, 8, 9, and 13.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*** p&lt;0.0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1, ** p&lt;0.0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, * p&lt;0.</w:t>
      </w:r>
      <w:r>
        <w:rPr>
          <w:rFonts w:ascii="Times New Roman" w:hAnsi="Times New Roman" w:cs="Times New Roman"/>
          <w:sz w:val="20"/>
          <w:szCs w:val="20"/>
          <w:lang w:val="en-US"/>
        </w:rPr>
        <w:t>05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2F96F37" w14:textId="361FDB3E" w:rsidR="00CC7C4A" w:rsidRDefault="00CC7C4A" w:rsidP="00CC7C4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  <w:bookmarkStart w:id="2" w:name="_Hlk53926259"/>
      <w:r w:rsidRPr="00232F84">
        <w:rPr>
          <w:rFonts w:ascii="Times New Roman" w:hAnsi="Times New Roman" w:cs="Times New Roman"/>
          <w:b/>
          <w:bCs/>
          <w:lang w:val="en-US"/>
        </w:rPr>
        <w:lastRenderedPageBreak/>
        <w:t>Table</w:t>
      </w:r>
      <w:r w:rsidR="00961C6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C7166">
        <w:rPr>
          <w:rFonts w:ascii="Times New Roman" w:hAnsi="Times New Roman" w:cs="Times New Roman"/>
          <w:b/>
          <w:bCs/>
          <w:lang w:val="en-US"/>
        </w:rPr>
        <w:t>D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232F84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Summary statistics Risk </w:t>
      </w:r>
      <w:r w:rsidR="00E4101A">
        <w:rPr>
          <w:rFonts w:ascii="Times New Roman" w:hAnsi="Times New Roman" w:cs="Times New Roman"/>
          <w:b/>
          <w:bCs/>
          <w:lang w:val="en-US"/>
        </w:rPr>
        <w:t>P</w:t>
      </w:r>
      <w:r>
        <w:rPr>
          <w:rFonts w:ascii="Times New Roman" w:hAnsi="Times New Roman" w:cs="Times New Roman"/>
          <w:b/>
          <w:bCs/>
          <w:lang w:val="en-US"/>
        </w:rPr>
        <w:t>reference</w:t>
      </w:r>
    </w:p>
    <w:bookmarkEnd w:id="2"/>
    <w:p w14:paraId="262C6161" w14:textId="77777777" w:rsidR="00CC7C4A" w:rsidRDefault="00CC7C4A" w:rsidP="00CC7C4A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5265" w:type="pct"/>
        <w:tblLayout w:type="fixed"/>
        <w:tblLook w:val="04A0" w:firstRow="1" w:lastRow="0" w:firstColumn="1" w:lastColumn="0" w:noHBand="0" w:noVBand="1"/>
      </w:tblPr>
      <w:tblGrid>
        <w:gridCol w:w="1271"/>
        <w:gridCol w:w="861"/>
        <w:gridCol w:w="861"/>
        <w:gridCol w:w="976"/>
        <w:gridCol w:w="849"/>
        <w:gridCol w:w="849"/>
        <w:gridCol w:w="997"/>
        <w:gridCol w:w="992"/>
        <w:gridCol w:w="849"/>
        <w:gridCol w:w="993"/>
      </w:tblGrid>
      <w:tr w:rsidR="00CC7C4A" w:rsidRPr="00664A63" w14:paraId="1D542336" w14:textId="77777777" w:rsidTr="00961C60">
        <w:trPr>
          <w:trHeight w:val="225"/>
        </w:trPr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C4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789" w14:textId="77777777" w:rsidR="00CC7C4A" w:rsidRPr="00664A63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828" w14:textId="77777777" w:rsidR="00CC7C4A" w:rsidRPr="00664A63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01A6" w14:textId="77777777" w:rsidR="00CC7C4A" w:rsidRPr="00664A63" w:rsidRDefault="00CC7C4A" w:rsidP="00961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Difference</w:t>
            </w:r>
          </w:p>
        </w:tc>
      </w:tr>
      <w:tr w:rsidR="00CC7C4A" w:rsidRPr="00664A63" w14:paraId="72BB8D9A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834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A25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07F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2895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A23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33B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4A9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BC3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E57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213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Vignette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extended</w:t>
            </w:r>
          </w:p>
        </w:tc>
      </w:tr>
      <w:tr w:rsidR="00CC7C4A" w:rsidRPr="00664A63" w14:paraId="49502C5E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D7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7A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A4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6B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10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F7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EC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B5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5A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2B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0B983273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A0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5DF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E5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5A4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3A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EA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FF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C2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FC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0.23***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2D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0.25***</w:t>
            </w:r>
          </w:p>
        </w:tc>
      </w:tr>
      <w:tr w:rsidR="00CC7C4A" w:rsidRPr="00664A63" w14:paraId="5C5A173D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3A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24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CB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E0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40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662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50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30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44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75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53D65F69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40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Age: 19 and older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7F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06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1C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BF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31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AE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3E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-0.24*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1A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CE1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-0.15*</w:t>
            </w:r>
          </w:p>
        </w:tc>
      </w:tr>
      <w:tr w:rsidR="00CC7C4A" w:rsidRPr="00664A63" w14:paraId="6864AB87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02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0C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C3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BF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DBD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D6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78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409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97C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CA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68CC4806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3C5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Parents higher education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82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10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5C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2C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DD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622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C42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4D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8A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</w:tr>
      <w:tr w:rsidR="00CC7C4A" w:rsidRPr="00664A63" w14:paraId="4D536FF5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A6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55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67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1E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D5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B0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46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43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014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A1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2C32F338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56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46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92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33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48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4F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BB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80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4F3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A2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57F611FC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12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Dutch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4B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BA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29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52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89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17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17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5C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CD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CC7C4A" w:rsidRPr="00664A63" w14:paraId="726216EE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06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Belgian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F4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2D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7C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C0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F2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84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E6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48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50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CC7C4A" w:rsidRPr="00664A63" w14:paraId="359382B8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60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7F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22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FD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F59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CCA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B8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4E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0.30*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464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B3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</w:tr>
      <w:tr w:rsidR="00CC7C4A" w:rsidRPr="00664A63" w14:paraId="22D54A07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6B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Other nationality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4C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4A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59C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4B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80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C60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46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-0.54***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09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BF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</w:tr>
      <w:tr w:rsidR="00CC7C4A" w:rsidRPr="00664A63" w14:paraId="559C95AB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15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56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A1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27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402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E5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5EF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6F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80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50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60C54745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DB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Major in high school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0B6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3EB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51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DC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695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0E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C5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29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DA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-0.06</w:t>
            </w:r>
          </w:p>
        </w:tc>
      </w:tr>
      <w:tr w:rsidR="00CC7C4A" w:rsidRPr="00664A63" w14:paraId="6EB5A0DA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44D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67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1C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DE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84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A3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36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53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5E4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6CB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C7C4A" w:rsidRPr="00664A63" w14:paraId="12C4A0B7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B37F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 entry test: 8-14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2FC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AD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F3E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84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B4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3F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C4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661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9D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-0.03</w:t>
            </w:r>
          </w:p>
        </w:tc>
      </w:tr>
      <w:tr w:rsidR="00CC7C4A" w:rsidRPr="00664A63" w14:paraId="52917934" w14:textId="77777777" w:rsidTr="00961C60">
        <w:trPr>
          <w:trHeight w:val="225"/>
        </w:trPr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56E3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041A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37C8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AC16E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87A1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1032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0670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B9F9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763A5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70C7" w14:textId="77777777" w:rsidR="00CC7C4A" w:rsidRPr="00664A63" w:rsidRDefault="00CC7C4A" w:rsidP="00961C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4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1E3A3D9" w14:textId="77777777" w:rsidR="00CC7C4A" w:rsidRPr="00232F84" w:rsidRDefault="00CC7C4A" w:rsidP="00CC7C4A">
      <w:pPr>
        <w:rPr>
          <w:rFonts w:ascii="Times New Roman" w:hAnsi="Times New Roman" w:cs="Times New Roman"/>
          <w:b/>
          <w:bCs/>
          <w:lang w:val="en-US"/>
        </w:rPr>
      </w:pPr>
    </w:p>
    <w:p w14:paraId="05117B26" w14:textId="77777777" w:rsidR="00CC7C4A" w:rsidRPr="003710EF" w:rsidRDefault="00CC7C4A" w:rsidP="00CC7C4A">
      <w:pPr>
        <w:tabs>
          <w:tab w:val="num" w:pos="1440"/>
        </w:tabs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3710EF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“No” indicates the value 0 and “Yes” implies the value 1 for the variables displayed in the rows. </w:t>
      </w:r>
      <w:r w:rsidRPr="003710EF">
        <w:rPr>
          <w:rFonts w:ascii="Times New Roman" w:hAnsi="Times New Roman" w:cs="Times New Roman"/>
          <w:sz w:val="20"/>
          <w:szCs w:val="20"/>
          <w:lang w:val="en-US"/>
        </w:rPr>
        <w:t>The baseline sample contains only respondents with answers 1-5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table 1</w:t>
      </w:r>
      <w:r w:rsidRPr="003710EF">
        <w:rPr>
          <w:rFonts w:ascii="Times New Roman" w:hAnsi="Times New Roman" w:cs="Times New Roman"/>
          <w:sz w:val="20"/>
          <w:szCs w:val="20"/>
          <w:lang w:val="en-US"/>
        </w:rPr>
        <w:t>, and the extended sample additionally includes rows 6, 8, 9, and 13.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*** p&lt;0.0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1, ** p&lt;0.0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, * p&lt;0.</w:t>
      </w:r>
      <w:r>
        <w:rPr>
          <w:rFonts w:ascii="Times New Roman" w:hAnsi="Times New Roman" w:cs="Times New Roman"/>
          <w:sz w:val="20"/>
          <w:szCs w:val="20"/>
          <w:lang w:val="en-US"/>
        </w:rPr>
        <w:t>05</w:t>
      </w:r>
      <w:r w:rsidRPr="005C444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AE26F1" w14:textId="5135C41A" w:rsidR="00CC7C4A" w:rsidRPr="00232F84" w:rsidRDefault="00CC7C4A" w:rsidP="00CC7C4A">
      <w:pPr>
        <w:rPr>
          <w:rFonts w:ascii="Times New Roman" w:hAnsi="Times New Roman" w:cs="Times New Roman"/>
          <w:b/>
          <w:bCs/>
          <w:lang w:val="en-US"/>
        </w:rPr>
      </w:pPr>
    </w:p>
    <w:sectPr w:rsidR="00CC7C4A" w:rsidRPr="00232F84" w:rsidSect="00CC7C4A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2EA"/>
    <w:multiLevelType w:val="hybridMultilevel"/>
    <w:tmpl w:val="C5A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747"/>
    <w:multiLevelType w:val="hybridMultilevel"/>
    <w:tmpl w:val="04302124"/>
    <w:lvl w:ilvl="0" w:tplc="E624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4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A9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2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6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4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6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F1A71"/>
    <w:multiLevelType w:val="hybridMultilevel"/>
    <w:tmpl w:val="EC201C34"/>
    <w:lvl w:ilvl="0" w:tplc="6892056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77295"/>
    <w:multiLevelType w:val="hybridMultilevel"/>
    <w:tmpl w:val="171E4DAE"/>
    <w:lvl w:ilvl="0" w:tplc="9D8C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0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6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A8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5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AB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6A518D"/>
    <w:multiLevelType w:val="hybridMultilevel"/>
    <w:tmpl w:val="ABB02464"/>
    <w:lvl w:ilvl="0" w:tplc="8012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8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6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A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0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EF2FC0"/>
    <w:multiLevelType w:val="hybridMultilevel"/>
    <w:tmpl w:val="C6AAD978"/>
    <w:lvl w:ilvl="0" w:tplc="C68EB3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5F08"/>
    <w:multiLevelType w:val="hybridMultilevel"/>
    <w:tmpl w:val="26EA564E"/>
    <w:lvl w:ilvl="0" w:tplc="585E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CE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2F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E8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88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63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8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8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B13610"/>
    <w:multiLevelType w:val="hybridMultilevel"/>
    <w:tmpl w:val="8FB0E956"/>
    <w:lvl w:ilvl="0" w:tplc="0D56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D5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04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6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0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6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E4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B45934"/>
    <w:multiLevelType w:val="hybridMultilevel"/>
    <w:tmpl w:val="EA4AD8E8"/>
    <w:lvl w:ilvl="0" w:tplc="C818D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89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E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A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E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8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BC24D5"/>
    <w:multiLevelType w:val="hybridMultilevel"/>
    <w:tmpl w:val="8750A8C6"/>
    <w:lvl w:ilvl="0" w:tplc="31C2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F6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4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0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A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A7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F0668C"/>
    <w:multiLevelType w:val="hybridMultilevel"/>
    <w:tmpl w:val="BD62CEFA"/>
    <w:lvl w:ilvl="0" w:tplc="00B0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4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D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E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5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307DBD"/>
    <w:multiLevelType w:val="hybridMultilevel"/>
    <w:tmpl w:val="3976F7BA"/>
    <w:lvl w:ilvl="0" w:tplc="337A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4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25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A8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A7BA6"/>
    <w:multiLevelType w:val="hybridMultilevel"/>
    <w:tmpl w:val="BABAF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1065"/>
    <w:multiLevelType w:val="hybridMultilevel"/>
    <w:tmpl w:val="43D227B4"/>
    <w:lvl w:ilvl="0" w:tplc="7956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D1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7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8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A5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6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3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6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12729C"/>
    <w:multiLevelType w:val="hybridMultilevel"/>
    <w:tmpl w:val="0BB21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127F8"/>
    <w:multiLevelType w:val="hybridMultilevel"/>
    <w:tmpl w:val="36C488E4"/>
    <w:lvl w:ilvl="0" w:tplc="0D9EC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7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4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A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8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765C76"/>
    <w:multiLevelType w:val="hybridMultilevel"/>
    <w:tmpl w:val="CACA64B6"/>
    <w:lvl w:ilvl="0" w:tplc="35C4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27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65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8B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C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4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E37E9F"/>
    <w:multiLevelType w:val="hybridMultilevel"/>
    <w:tmpl w:val="7CCC376A"/>
    <w:lvl w:ilvl="0" w:tplc="17905F54">
      <w:start w:val="25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49D5"/>
    <w:multiLevelType w:val="hybridMultilevel"/>
    <w:tmpl w:val="89E82C12"/>
    <w:lvl w:ilvl="0" w:tplc="0428E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C8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68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2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6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2B3027"/>
    <w:multiLevelType w:val="hybridMultilevel"/>
    <w:tmpl w:val="2BE43060"/>
    <w:lvl w:ilvl="0" w:tplc="4BF0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2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25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4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C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3A4935"/>
    <w:multiLevelType w:val="hybridMultilevel"/>
    <w:tmpl w:val="800CCA4E"/>
    <w:lvl w:ilvl="0" w:tplc="92AC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09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49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C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68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AC724A"/>
    <w:multiLevelType w:val="hybridMultilevel"/>
    <w:tmpl w:val="2BC21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BC2"/>
    <w:multiLevelType w:val="hybridMultilevel"/>
    <w:tmpl w:val="4858B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77212"/>
    <w:multiLevelType w:val="hybridMultilevel"/>
    <w:tmpl w:val="EAA8B1E8"/>
    <w:lvl w:ilvl="0" w:tplc="B3262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4EB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F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A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B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B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2C08D6"/>
    <w:multiLevelType w:val="hybridMultilevel"/>
    <w:tmpl w:val="4524F060"/>
    <w:lvl w:ilvl="0" w:tplc="3B88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41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C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02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0E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8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4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4"/>
  </w:num>
  <w:num w:numId="5">
    <w:abstractNumId w:val="22"/>
  </w:num>
  <w:num w:numId="6">
    <w:abstractNumId w:val="17"/>
  </w:num>
  <w:num w:numId="7">
    <w:abstractNumId w:val="2"/>
  </w:num>
  <w:num w:numId="8">
    <w:abstractNumId w:val="5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20"/>
  </w:num>
  <w:num w:numId="20">
    <w:abstractNumId w:val="19"/>
  </w:num>
  <w:num w:numId="21">
    <w:abstractNumId w:val="13"/>
  </w:num>
  <w:num w:numId="22">
    <w:abstractNumId w:val="23"/>
  </w:num>
  <w:num w:numId="23">
    <w:abstractNumId w:val="18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4A"/>
    <w:rsid w:val="001A620D"/>
    <w:rsid w:val="00376A31"/>
    <w:rsid w:val="00683440"/>
    <w:rsid w:val="006D5E35"/>
    <w:rsid w:val="007253E8"/>
    <w:rsid w:val="00804B49"/>
    <w:rsid w:val="00961C60"/>
    <w:rsid w:val="009C7166"/>
    <w:rsid w:val="00CC7C4A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D20F"/>
  <w15:chartTrackingRefBased/>
  <w15:docId w15:val="{7F9B9085-38CC-4964-BFC5-96957DE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4A"/>
    <w:pPr>
      <w:spacing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C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C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C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7C4A"/>
    <w:pPr>
      <w:ind w:left="720"/>
      <w:contextualSpacing/>
    </w:pPr>
  </w:style>
  <w:style w:type="table" w:styleId="TableGrid">
    <w:name w:val="Table Grid"/>
    <w:basedOn w:val="TableNormal"/>
    <w:uiPriority w:val="39"/>
    <w:rsid w:val="00CC7C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0020gridchar">
    <w:name w:val="table_0020grid__char"/>
    <w:basedOn w:val="DefaultParagraphFont"/>
    <w:rsid w:val="00CC7C4A"/>
  </w:style>
  <w:style w:type="paragraph" w:customStyle="1" w:styleId="table0020grid">
    <w:name w:val="table_0020grid"/>
    <w:basedOn w:val="Normal"/>
    <w:rsid w:val="00CC7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4A"/>
    <w:rPr>
      <w:rFonts w:ascii="Tahoma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7C4A"/>
    <w:rPr>
      <w:vertAlign w:val="superscript"/>
    </w:rPr>
  </w:style>
  <w:style w:type="character" w:styleId="Hyperlink">
    <w:name w:val="Hyperlink"/>
    <w:uiPriority w:val="99"/>
    <w:unhideWhenUsed/>
    <w:rsid w:val="00CC7C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C7C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C7C4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CC7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char">
    <w:name w:val="normal__char"/>
    <w:basedOn w:val="DefaultParagraphFont"/>
    <w:rsid w:val="00CC7C4A"/>
  </w:style>
  <w:style w:type="paragraph" w:customStyle="1" w:styleId="list0020paragraph">
    <w:name w:val="list_0020paragraph"/>
    <w:basedOn w:val="Normal"/>
    <w:rsid w:val="00CC7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7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C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C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7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C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7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4A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C7C4A"/>
    <w:pPr>
      <w:spacing w:line="240" w:lineRule="auto"/>
    </w:pPr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CC7C4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C4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C7C4A"/>
  </w:style>
  <w:style w:type="character" w:styleId="UnresolvedMention">
    <w:name w:val="Unresolved Mention"/>
    <w:basedOn w:val="DefaultParagraphFont"/>
    <w:uiPriority w:val="99"/>
    <w:semiHidden/>
    <w:unhideWhenUsed/>
    <w:rsid w:val="00CC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Golsteyn, B (ALGEC)</dc:creator>
  <cp:keywords/>
  <dc:description/>
  <cp:lastModifiedBy>Golsteyn, B (ALGEC)</cp:lastModifiedBy>
  <cp:revision>6</cp:revision>
  <dcterms:created xsi:type="dcterms:W3CDTF">2020-10-18T13:21:00Z</dcterms:created>
  <dcterms:modified xsi:type="dcterms:W3CDTF">2021-01-26T11:59:00Z</dcterms:modified>
</cp:coreProperties>
</file>