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5C" w:rsidRDefault="00CA365C" w:rsidP="00CA365C">
      <w:pPr>
        <w:pStyle w:val="Caption"/>
        <w:spacing w:after="0" w:line="240" w:lineRule="auto"/>
      </w:pPr>
    </w:p>
    <w:p w:rsidR="00CA365C" w:rsidRPr="00D13049" w:rsidRDefault="00CA365C" w:rsidP="00CA365C">
      <w:pPr>
        <w:pStyle w:val="Caption"/>
        <w:spacing w:after="0" w:line="240" w:lineRule="auto"/>
      </w:pPr>
      <w:proofErr w:type="gramStart"/>
      <w:r>
        <w:t>S</w:t>
      </w:r>
      <w:r w:rsidR="00F3106A">
        <w:t>2</w:t>
      </w:r>
      <w:r>
        <w:t xml:space="preserve"> Fig</w:t>
      </w:r>
      <w:r w:rsidR="00F3106A">
        <w:t>.</w:t>
      </w:r>
      <w:proofErr w:type="gramEnd"/>
      <w:r>
        <w:t xml:space="preserve"> </w:t>
      </w:r>
      <w:r w:rsidRPr="00D13049">
        <w:t>Average trend in PaO2/FiO2 ratio and biomarkers over day0-day9 by case-control status</w:t>
      </w:r>
    </w:p>
    <w:p w:rsidR="00CA365C" w:rsidRPr="00D13049" w:rsidRDefault="00CA365C" w:rsidP="00CA365C"/>
    <w:p w:rsidR="00CA365C" w:rsidRPr="00D13049" w:rsidRDefault="00CA365C" w:rsidP="00CA365C">
      <w:r w:rsidRPr="00D13049">
        <w:rPr>
          <w:noProof/>
          <w:lang w:val="en-IN" w:eastAsia="en-IN"/>
        </w:rPr>
        <w:drawing>
          <wp:inline distT="0" distB="0" distL="0" distR="0">
            <wp:extent cx="4097867" cy="2624667"/>
            <wp:effectExtent l="0" t="0" r="17145" b="1714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365C" w:rsidRPr="00D13049" w:rsidRDefault="00CA365C" w:rsidP="00CA365C">
      <w:pPr>
        <w:spacing w:after="0" w:line="240" w:lineRule="auto"/>
        <w:rPr>
          <w:b/>
        </w:rPr>
      </w:pPr>
      <w:r w:rsidRPr="00D13049">
        <w:rPr>
          <w:noProof/>
          <w:lang w:val="en-IN" w:eastAsia="en-IN"/>
        </w:rPr>
        <w:drawing>
          <wp:inline distT="0" distB="0" distL="0" distR="0">
            <wp:extent cx="4072467" cy="2319867"/>
            <wp:effectExtent l="0" t="0" r="17145" b="1714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365C" w:rsidRPr="00D13049" w:rsidRDefault="00CA365C" w:rsidP="00CA365C"/>
    <w:p w:rsidR="00CA365C" w:rsidRPr="00D13049" w:rsidRDefault="00CA365C" w:rsidP="00CA365C">
      <w:r w:rsidRPr="00D13049">
        <w:rPr>
          <w:noProof/>
          <w:lang w:val="en-IN" w:eastAsia="en-IN"/>
        </w:rPr>
        <w:drawing>
          <wp:inline distT="0" distB="0" distL="0" distR="0">
            <wp:extent cx="4080933" cy="2260600"/>
            <wp:effectExtent l="0" t="0" r="8890" b="1270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365C" w:rsidRPr="00D13049" w:rsidRDefault="00CA365C" w:rsidP="00CA365C">
      <w:pPr>
        <w:spacing w:after="0" w:line="240" w:lineRule="auto"/>
        <w:rPr>
          <w:b/>
        </w:rPr>
      </w:pPr>
    </w:p>
    <w:sectPr w:rsidR="00CA365C" w:rsidRPr="00D13049" w:rsidSect="00F01B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B9" w:rsidRDefault="008A0EB9" w:rsidP="00F01B64">
      <w:pPr>
        <w:spacing w:after="0" w:line="240" w:lineRule="auto"/>
      </w:pPr>
      <w:r>
        <w:separator/>
      </w:r>
    </w:p>
  </w:endnote>
  <w:endnote w:type="continuationSeparator" w:id="0">
    <w:p w:rsidR="008A0EB9" w:rsidRDefault="008A0EB9" w:rsidP="00F0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59" w:rsidRDefault="008A0EB9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B9" w:rsidRDefault="008A0EB9" w:rsidP="00F01B64">
      <w:pPr>
        <w:spacing w:after="0" w:line="240" w:lineRule="auto"/>
      </w:pPr>
      <w:r>
        <w:separator/>
      </w:r>
    </w:p>
  </w:footnote>
  <w:footnote w:type="continuationSeparator" w:id="0">
    <w:p w:rsidR="008A0EB9" w:rsidRDefault="008A0EB9" w:rsidP="00F0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59" w:rsidRDefault="00F01B64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 w:rsidR="00CA365C"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F3106A">
      <w:rPr>
        <w:rFonts w:ascii="Courier New" w:hAnsi="Courier New" w:cs="Courier New"/>
        <w:noProof/>
        <w:color w:val="000000"/>
        <w:sz w:val="16"/>
        <w:szCs w:val="16"/>
      </w:rPr>
      <w:t xml:space="preserve">08:18  Friday, February 12, 2021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677059" w:rsidRDefault="008A0EB9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677059" w:rsidRDefault="008A0EB9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5C"/>
    <w:rsid w:val="000D33CA"/>
    <w:rsid w:val="001A3C8D"/>
    <w:rsid w:val="00375A48"/>
    <w:rsid w:val="008A0EB9"/>
    <w:rsid w:val="00CA365C"/>
    <w:rsid w:val="00F01B64"/>
    <w:rsid w:val="00F3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5C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36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A365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6A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COVID\Paper2_newFi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COVID\Paper2_newFi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COVID\Paper2_newFi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Trend</a:t>
            </a:r>
            <a:r>
              <a:rPr lang="en-GB" baseline="0"/>
              <a:t> of Pa02/Fi02 in Cases-Controls</a:t>
            </a:r>
            <a:endParaRPr lang="en-GB"/>
          </a:p>
        </c:rich>
      </c:tx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Pa02/Fi02 Cases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Sheet1!$B$1:$D$1</c:f>
              <c:strCache>
                <c:ptCount val="3"/>
                <c:pt idx="0">
                  <c:v>Baseline</c:v>
                </c:pt>
                <c:pt idx="1">
                  <c:v>Day4</c:v>
                </c:pt>
                <c:pt idx="2">
                  <c:v>Day9</c:v>
                </c:pt>
              </c:strCache>
            </c:strRef>
          </c:xVal>
          <c:yVal>
            <c:numRef>
              <c:f>Sheet1!$B$2:$D$2</c:f>
              <c:numCache>
                <c:formatCode>General</c:formatCode>
                <c:ptCount val="3"/>
                <c:pt idx="0">
                  <c:v>221</c:v>
                </c:pt>
                <c:pt idx="1">
                  <c:v>154</c:v>
                </c:pt>
                <c:pt idx="2">
                  <c:v>157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52D1-8844-95E3-A23861B2E3D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Pa02/Fi02 Controls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strRef>
              <c:f>Sheet1!$B$1:$D$1</c:f>
              <c:strCache>
                <c:ptCount val="3"/>
                <c:pt idx="0">
                  <c:v>Baseline</c:v>
                </c:pt>
                <c:pt idx="1">
                  <c:v>Day4</c:v>
                </c:pt>
                <c:pt idx="2">
                  <c:v>Day9</c:v>
                </c:pt>
              </c:strCache>
            </c:strRef>
          </c:xVal>
          <c:yVal>
            <c:numRef>
              <c:f>Sheet1!$B$3:$D$3</c:f>
              <c:numCache>
                <c:formatCode>General</c:formatCode>
                <c:ptCount val="3"/>
                <c:pt idx="0">
                  <c:v>243</c:v>
                </c:pt>
                <c:pt idx="1">
                  <c:v>246</c:v>
                </c:pt>
                <c:pt idx="2">
                  <c:v>249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52D1-8844-95E3-A23861B2E3DE}"/>
            </c:ext>
          </c:extLst>
        </c:ser>
        <c:axId val="132980736"/>
        <c:axId val="132982272"/>
      </c:scatterChart>
      <c:valAx>
        <c:axId val="1329807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982272"/>
        <c:crosses val="autoZero"/>
        <c:crossBetween val="midCat"/>
      </c:valAx>
      <c:valAx>
        <c:axId val="132982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9807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Trend</a:t>
            </a:r>
            <a:r>
              <a:rPr lang="en-US" baseline="0"/>
              <a:t> in Platlets in Cases-Controls 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tx>
            <c:strRef>
              <c:f>Sheet1!$A$8</c:f>
              <c:strCache>
                <c:ptCount val="1"/>
                <c:pt idx="0">
                  <c:v>Platelets Cases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Sheet1!$B$7:$D$7</c:f>
              <c:strCache>
                <c:ptCount val="3"/>
                <c:pt idx="0">
                  <c:v>Baseline</c:v>
                </c:pt>
                <c:pt idx="1">
                  <c:v>Day4</c:v>
                </c:pt>
                <c:pt idx="2">
                  <c:v>Day9</c:v>
                </c:pt>
              </c:strCache>
            </c:strRef>
          </c:xVal>
          <c:yVal>
            <c:numRef>
              <c:f>Sheet1!$B$8:$D$8</c:f>
              <c:numCache>
                <c:formatCode>General</c:formatCode>
                <c:ptCount val="3"/>
                <c:pt idx="0">
                  <c:v>208</c:v>
                </c:pt>
                <c:pt idx="1">
                  <c:v>254</c:v>
                </c:pt>
                <c:pt idx="2">
                  <c:v>266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257F-C946-8C98-76C375542761}"/>
            </c:ext>
          </c:extLst>
        </c:ser>
        <c:ser>
          <c:idx val="1"/>
          <c:order val="1"/>
          <c:tx>
            <c:strRef>
              <c:f>Sheet1!$A$9</c:f>
              <c:strCache>
                <c:ptCount val="1"/>
                <c:pt idx="0">
                  <c:v>Platelets Controls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strRef>
              <c:f>Sheet1!$B$7:$D$7</c:f>
              <c:strCache>
                <c:ptCount val="3"/>
                <c:pt idx="0">
                  <c:v>Baseline</c:v>
                </c:pt>
                <c:pt idx="1">
                  <c:v>Day4</c:v>
                </c:pt>
                <c:pt idx="2">
                  <c:v>Day9</c:v>
                </c:pt>
              </c:strCache>
            </c:strRef>
          </c:xVal>
          <c:yVal>
            <c:numRef>
              <c:f>Sheet1!$B$9:$D$9</c:f>
              <c:numCache>
                <c:formatCode>General</c:formatCode>
                <c:ptCount val="3"/>
                <c:pt idx="0">
                  <c:v>245</c:v>
                </c:pt>
                <c:pt idx="1">
                  <c:v>336</c:v>
                </c:pt>
                <c:pt idx="2">
                  <c:v>350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257F-C946-8C98-76C375542761}"/>
            </c:ext>
          </c:extLst>
        </c:ser>
        <c:axId val="134098304"/>
        <c:axId val="134108288"/>
      </c:scatterChart>
      <c:valAx>
        <c:axId val="1340983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108288"/>
        <c:crosses val="autoZero"/>
        <c:crossBetween val="midCat"/>
      </c:valAx>
      <c:valAx>
        <c:axId val="134108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09830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Trend in CRP in Cases-Controls</a:t>
            </a:r>
          </a:p>
        </c:rich>
      </c:tx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tx>
            <c:strRef>
              <c:f>Sheet1!$A$5</c:f>
              <c:strCache>
                <c:ptCount val="1"/>
                <c:pt idx="0">
                  <c:v>CRP Cases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Sheet1!$B$4:$D$4</c:f>
              <c:strCache>
                <c:ptCount val="3"/>
                <c:pt idx="0">
                  <c:v>Baseline</c:v>
                </c:pt>
                <c:pt idx="1">
                  <c:v>Day4</c:v>
                </c:pt>
                <c:pt idx="2">
                  <c:v>Day9</c:v>
                </c:pt>
              </c:strCache>
            </c:strRef>
          </c:xVal>
          <c:yVal>
            <c:numRef>
              <c:f>Sheet1!$B$5:$D$5</c:f>
              <c:numCache>
                <c:formatCode>General</c:formatCode>
                <c:ptCount val="3"/>
                <c:pt idx="0">
                  <c:v>12.8</c:v>
                </c:pt>
                <c:pt idx="1">
                  <c:v>6</c:v>
                </c:pt>
                <c:pt idx="2">
                  <c:v>6.5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A10B-DF47-ACB7-3E2B8DA24C79}"/>
            </c:ext>
          </c:extLst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CRP Controls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strRef>
              <c:f>Sheet1!$B$4:$D$4</c:f>
              <c:strCache>
                <c:ptCount val="3"/>
                <c:pt idx="0">
                  <c:v>Baseline</c:v>
                </c:pt>
                <c:pt idx="1">
                  <c:v>Day4</c:v>
                </c:pt>
                <c:pt idx="2">
                  <c:v>Day9</c:v>
                </c:pt>
              </c:strCache>
            </c:strRef>
          </c:xVal>
          <c:yVal>
            <c:numRef>
              <c:f>Sheet1!$B$6:$D$6</c:f>
              <c:numCache>
                <c:formatCode>General</c:formatCode>
                <c:ptCount val="3"/>
                <c:pt idx="0">
                  <c:v>10</c:v>
                </c:pt>
                <c:pt idx="1">
                  <c:v>3.3</c:v>
                </c:pt>
                <c:pt idx="2">
                  <c:v>1.4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A10B-DF47-ACB7-3E2B8DA24C79}"/>
            </c:ext>
          </c:extLst>
        </c:ser>
        <c:axId val="134122496"/>
        <c:axId val="134132480"/>
      </c:scatterChart>
      <c:valAx>
        <c:axId val="1341224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132480"/>
        <c:crosses val="autoZero"/>
        <c:crossBetween val="midCat"/>
      </c:valAx>
      <c:valAx>
        <c:axId val="134132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1224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Milic</dc:creator>
  <cp:keywords/>
  <dc:description/>
  <cp:lastModifiedBy>Editor</cp:lastModifiedBy>
  <cp:revision>2</cp:revision>
  <dcterms:created xsi:type="dcterms:W3CDTF">2021-02-01T18:21:00Z</dcterms:created>
  <dcterms:modified xsi:type="dcterms:W3CDTF">2021-02-12T14:49:00Z</dcterms:modified>
</cp:coreProperties>
</file>