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5C" w:rsidRDefault="00CA365C" w:rsidP="00CA365C">
      <w:pPr>
        <w:pStyle w:val="Caption"/>
        <w:spacing w:after="0" w:line="240" w:lineRule="auto"/>
      </w:pPr>
      <w:proofErr w:type="gramStart"/>
      <w:r>
        <w:t>S</w:t>
      </w:r>
      <w:r w:rsidR="00445B09">
        <w:t>1</w:t>
      </w:r>
      <w:r>
        <w:t xml:space="preserve"> Table.</w:t>
      </w:r>
      <w:proofErr w:type="gramEnd"/>
      <w:r>
        <w:t xml:space="preserve"> Mean of biomarkers by case-control status in the unselected population</w:t>
      </w:r>
    </w:p>
    <w:p w:rsidR="00CA365C" w:rsidRPr="00677059" w:rsidRDefault="00CA365C" w:rsidP="00CA365C"/>
    <w:tbl>
      <w:tblPr>
        <w:tblW w:w="5000" w:type="pct"/>
        <w:tblCellSpacing w:w="0" w:type="dxa"/>
        <w:tblCellMar>
          <w:top w:w="9" w:type="dxa"/>
          <w:left w:w="9" w:type="dxa"/>
          <w:bottom w:w="9" w:type="dxa"/>
          <w:right w:w="9" w:type="dxa"/>
        </w:tblCellMar>
        <w:tblLook w:val="04A0"/>
      </w:tblPr>
      <w:tblGrid>
        <w:gridCol w:w="3195"/>
        <w:gridCol w:w="1781"/>
        <w:gridCol w:w="1780"/>
        <w:gridCol w:w="508"/>
        <w:gridCol w:w="1780"/>
      </w:tblGrid>
      <w:tr w:rsidR="00CA365C" w:rsidTr="00735FE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</w:p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A365C" w:rsidRPr="003E1AA6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Case-Control status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Markers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b/>
                <w:bCs/>
                <w:sz w:val="14"/>
                <w:szCs w:val="14"/>
              </w:rPr>
              <w:t>Mech</w:t>
            </w:r>
            <w:proofErr w:type="spellEnd"/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Ventilation-Death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Free of event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p-value</w:t>
            </w:r>
            <w:r>
              <w:rPr>
                <w:rFonts w:ascii="Verdana" w:hAnsi="Verdana"/>
                <w:b/>
                <w:bCs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Total</w:t>
            </w:r>
          </w:p>
        </w:tc>
      </w:tr>
      <w:tr w:rsidR="00CA365C" w:rsidTr="00735FE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Pr="003E1AA6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N= 91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N= 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Pr="003E1AA6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N= 323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i/>
                <w:iCs/>
                <w:sz w:val="14"/>
                <w:szCs w:val="14"/>
              </w:rPr>
              <w:t>Markers, Mean (SD)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Pr="003E1AA6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Female, 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n(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>%)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 (25.3%)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87 (37.5%)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0.037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110 (34.1%)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Age, years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65 (11)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63 (13)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0.212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63 (13)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SOFA Score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 (2)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(1)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&lt;.001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(2)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i/>
                <w:iCs/>
                <w:sz w:val="14"/>
                <w:szCs w:val="14"/>
              </w:rPr>
              <w:t>Po2/Fo2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Pr="003E1AA6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Baseline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220.9 (116.7)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242.6 (101.6)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0.117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236.6 (106.2)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Day 4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154.2 (101.6)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246.0 (107.9)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&lt;.001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224.6 (113.1)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Day 9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156.7 (96.4)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249.0 (116.5)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&lt;.001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224.3 (118.5)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Change Day 4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-75.1 (126.0)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17.8 (98.0)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&lt;.001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-4.2 (112.2)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Change Day 9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-88.4 (125.8)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23.2 (125.8)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&lt;.001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-6.9 (134.8)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i/>
                <w:iCs/>
                <w:sz w:val="14"/>
                <w:szCs w:val="14"/>
              </w:rPr>
              <w:t>Respiratory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Pr="003E1AA6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Baseline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24.8 (6.9)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21.8 (5.7)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&lt;.001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22.6 (6.2)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Day 4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24.3 (6.7)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21.0 (7.7)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0.020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21.6 (7.6)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Day 9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22.1 (5.4)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19.9 (8.7)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0.186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20.4 (8.1)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Change Day 4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0.9 (8.8)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-1.1 (9.3)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0.252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-0.7 (9.2)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Change Day 9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-0.6 (8.5)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-1.9 (9.9)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0.531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-1.6 (9.5)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i/>
                <w:iCs/>
                <w:sz w:val="14"/>
                <w:szCs w:val="14"/>
              </w:rPr>
              <w:t>IL-6, pg/ml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Pr="003E1AA6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Baseline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426.7 (596.0)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317.7 (427.6)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0.433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335.0 (455.8)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Day 4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1451 (1094)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797.8 (726.2)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0.012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887.6 (810.4)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Day 9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979.3 (986.4)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686.6 (755.2)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0.471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710.5 (768.2)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Change Day 4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991.2 (981.9)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460.3 (693.1)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0.052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539.9 (757.9)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Change Day 9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271.1 (1432)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217.5 (880.1)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0.915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223.5 (928.4)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i/>
                <w:iCs/>
                <w:sz w:val="14"/>
                <w:szCs w:val="14"/>
              </w:rPr>
              <w:t>D-</w:t>
            </w:r>
            <w:proofErr w:type="spellStart"/>
            <w:r>
              <w:rPr>
                <w:rFonts w:ascii="Verdana" w:hAnsi="Verdana"/>
                <w:b/>
                <w:bCs/>
                <w:i/>
                <w:iCs/>
                <w:sz w:val="14"/>
                <w:szCs w:val="14"/>
              </w:rPr>
              <w:t>dimer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  <w:sz w:val="14"/>
                <w:szCs w:val="14"/>
              </w:rPr>
              <w:t>, mg/dl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Pr="003E1AA6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Baseline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741.5 (1240)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1281 (3292)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0.343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1172 (2999)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Day 4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2624 (5614)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2409 (4058)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0.841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2440 (4294)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Day 9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2027 (2884)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2419 (4099)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0.697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2337 (3866)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Change Day 4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1348 (6368)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556.8 (4697)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0.548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679.1 (4965)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Change Day 9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1215 (3381)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595.9 (6454)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0.749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702.0 (6024)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b/>
                <w:bCs/>
                <w:i/>
                <w:iCs/>
                <w:sz w:val="14"/>
                <w:szCs w:val="14"/>
              </w:rPr>
              <w:t>hsCRP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  <w:sz w:val="14"/>
                <w:szCs w:val="14"/>
              </w:rPr>
              <w:t>, mg/dl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Pr="003E1AA6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Baseline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12.8 (8.7)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10.0 (7.7)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0.007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10.8 (8.1)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Day 4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6.0 (6.1)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3.3 (3.9)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&lt;.001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4.0 (4.6)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Day 9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6.5 (10.2)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1.4 (3.3)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&lt;.001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2.5 (5.9)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Change Day 4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-6.5 (9.4)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-6.8 (8.6)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0.819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-6.7 (8.8)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Change Day 9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-6.3 (14.4)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-8.7 (8.7)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0.197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-8.2 (10.3)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i/>
                <w:iCs/>
                <w:sz w:val="14"/>
                <w:szCs w:val="14"/>
              </w:rPr>
              <w:t>Tot Lymphocytes, mg/dl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Pr="003E1AA6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Baseline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291.5 (672.8)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604.3 (943.8)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0.008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512.1 (883.1)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Day 4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540.2 (1127)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800.4 (1137)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0.130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737.2 (1138)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Day 9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784.2 (1504)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1097 (1595)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0.258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1021 (1575)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Change Day 4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23.0 (792.1)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51.7 (726.7)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0.806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44.7 (741.6)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Change Day 9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-7.7 (466.0)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381.8 (1005)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0.021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288.0 (918.6)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i/>
                <w:iCs/>
                <w:sz w:val="14"/>
                <w:szCs w:val="14"/>
              </w:rPr>
              <w:t>Platelets, mg/dl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Pr="003E1AA6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Baseline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207.9 (92.7)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244.9 (112.1)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0.007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234.5 (108.1)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Day 4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253.8 (121.8)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336.0 (143.8)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&lt;.001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316.6 (143.0)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Day 9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266.3 (145.5)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349.5 (141.8)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&lt;.001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330.8 (146.5)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Change Day 4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46.1 (103.2)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92.6 (98.0)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0.002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81.4 (101.1)</w:t>
            </w:r>
          </w:p>
        </w:tc>
      </w:tr>
      <w:tr w:rsidR="00CA365C" w:rsidTr="00735FED">
        <w:trPr>
          <w:tblCellSpacing w:w="0" w:type="dxa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Change Day 9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59.7 (145.1)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122.2 (127.4)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0.009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108.4 (133.6)</w:t>
            </w:r>
          </w:p>
        </w:tc>
      </w:tr>
      <w:tr w:rsidR="00CA365C" w:rsidTr="00735FED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65C" w:rsidRDefault="00CA365C" w:rsidP="00735FE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vertAlign w:val="superscript"/>
              </w:rPr>
              <w:t>*</w:t>
            </w:r>
            <w:r>
              <w:rPr>
                <w:rFonts w:ascii="Verdana" w:hAnsi="Verdana"/>
                <w:sz w:val="14"/>
                <w:szCs w:val="14"/>
              </w:rPr>
              <w:t>Chi2 for gender and unpaired t-test</w:t>
            </w:r>
          </w:p>
        </w:tc>
      </w:tr>
    </w:tbl>
    <w:p w:rsidR="00CA365C" w:rsidRDefault="00CA365C" w:rsidP="00CA365C">
      <w:pPr>
        <w:pStyle w:val="Caption"/>
        <w:spacing w:after="0" w:line="240" w:lineRule="auto"/>
      </w:pPr>
    </w:p>
    <w:p w:rsidR="00CA365C" w:rsidRPr="00677059" w:rsidRDefault="00CA365C" w:rsidP="00CA365C"/>
    <w:sectPr w:rsidR="00CA365C" w:rsidRPr="00677059" w:rsidSect="006E344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CD0" w:rsidRDefault="00B33CD0" w:rsidP="006E344E">
      <w:pPr>
        <w:spacing w:after="0" w:line="240" w:lineRule="auto"/>
      </w:pPr>
      <w:r>
        <w:separator/>
      </w:r>
    </w:p>
  </w:endnote>
  <w:endnote w:type="continuationSeparator" w:id="0">
    <w:p w:rsidR="00B33CD0" w:rsidRDefault="00B33CD0" w:rsidP="006E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59" w:rsidRDefault="00B33CD0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CD0" w:rsidRDefault="00B33CD0" w:rsidP="006E344E">
      <w:pPr>
        <w:spacing w:after="0" w:line="240" w:lineRule="auto"/>
      </w:pPr>
      <w:r>
        <w:separator/>
      </w:r>
    </w:p>
  </w:footnote>
  <w:footnote w:type="continuationSeparator" w:id="0">
    <w:p w:rsidR="00B33CD0" w:rsidRDefault="00B33CD0" w:rsidP="006E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59" w:rsidRDefault="006E344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 w:rsidR="00CA365C"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445B09">
      <w:rPr>
        <w:rFonts w:ascii="Courier New" w:hAnsi="Courier New" w:cs="Courier New"/>
        <w:noProof/>
        <w:color w:val="000000"/>
        <w:sz w:val="16"/>
        <w:szCs w:val="16"/>
      </w:rPr>
      <w:t xml:space="preserve">08:16  Friday, February 12, 2021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677059" w:rsidRDefault="00B33CD0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677059" w:rsidRDefault="00B33CD0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65C"/>
    <w:rsid w:val="000D33CA"/>
    <w:rsid w:val="001A3C8D"/>
    <w:rsid w:val="00375A48"/>
    <w:rsid w:val="00445B09"/>
    <w:rsid w:val="006E344E"/>
    <w:rsid w:val="00B33CD0"/>
    <w:rsid w:val="00CA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5C"/>
    <w:pPr>
      <w:spacing w:after="160" w:line="259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A365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A365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09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Milic</dc:creator>
  <cp:keywords/>
  <dc:description/>
  <cp:lastModifiedBy>Editor</cp:lastModifiedBy>
  <cp:revision>2</cp:revision>
  <dcterms:created xsi:type="dcterms:W3CDTF">2021-02-01T18:21:00Z</dcterms:created>
  <dcterms:modified xsi:type="dcterms:W3CDTF">2021-02-12T14:48:00Z</dcterms:modified>
</cp:coreProperties>
</file>