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5D48" w14:textId="7959A717" w:rsidR="00DA5EA5" w:rsidRPr="00435D8B" w:rsidRDefault="00DA5EA5" w:rsidP="00DA5EA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D8B">
        <w:rPr>
          <w:rFonts w:ascii="Times New Roman" w:hAnsi="Times New Roman" w:cs="Times New Roman"/>
          <w:b/>
          <w:bCs/>
          <w:sz w:val="24"/>
          <w:szCs w:val="24"/>
        </w:rPr>
        <w:t>S3 Table. LC-MRM parameter</w:t>
      </w:r>
      <w:r w:rsidRPr="00435D8B">
        <w:rPr>
          <w:b/>
          <w:bCs/>
        </w:rPr>
        <w:t>s</w:t>
      </w:r>
      <w:r w:rsidRPr="00435D8B">
        <w:rPr>
          <w:rFonts w:ascii="Times New Roman" w:hAnsi="Times New Roman" w:cs="Times New Roman"/>
          <w:b/>
          <w:bCs/>
          <w:sz w:val="24"/>
          <w:szCs w:val="24"/>
        </w:rPr>
        <w:t xml:space="preserve"> and instrument specific ionization source settings for the hydrophilic metabolites and associated SIL-IS.</w:t>
      </w:r>
    </w:p>
    <w:tbl>
      <w:tblPr>
        <w:tblStyle w:val="TableGrid"/>
        <w:tblW w:w="13353" w:type="dxa"/>
        <w:tblInd w:w="-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851"/>
        <w:gridCol w:w="1134"/>
        <w:gridCol w:w="1417"/>
        <w:gridCol w:w="1418"/>
        <w:gridCol w:w="1276"/>
        <w:gridCol w:w="1134"/>
        <w:gridCol w:w="850"/>
        <w:gridCol w:w="709"/>
        <w:gridCol w:w="709"/>
        <w:gridCol w:w="992"/>
      </w:tblGrid>
      <w:tr w:rsidR="004B44B1" w:rsidRPr="004B44B1" w14:paraId="37059CB0" w14:textId="77777777" w:rsidTr="004B44B1">
        <w:trPr>
          <w:trHeight w:val="399"/>
        </w:trPr>
        <w:tc>
          <w:tcPr>
            <w:tcW w:w="2863" w:type="dxa"/>
            <w:vAlign w:val="center"/>
          </w:tcPr>
          <w:p w14:paraId="1938756C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Metabolite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D66D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 (min)</w:t>
            </w:r>
          </w:p>
        </w:tc>
        <w:tc>
          <w:tcPr>
            <w:tcW w:w="1134" w:type="dxa"/>
            <w:vAlign w:val="center"/>
          </w:tcPr>
          <w:p w14:paraId="055FC95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Quant/ Qual</w:t>
            </w:r>
          </w:p>
        </w:tc>
        <w:tc>
          <w:tcPr>
            <w:tcW w:w="1417" w:type="dxa"/>
            <w:vAlign w:val="center"/>
          </w:tcPr>
          <w:p w14:paraId="46BC942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MS1 m/z (Res)</w:t>
            </w:r>
          </w:p>
        </w:tc>
        <w:tc>
          <w:tcPr>
            <w:tcW w:w="1418" w:type="dxa"/>
            <w:vAlign w:val="center"/>
          </w:tcPr>
          <w:p w14:paraId="4B8D86AC" w14:textId="0D78442D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MS2 m/z (Res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F7445C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Quant/ Qual ratio</w:t>
            </w:r>
          </w:p>
        </w:tc>
        <w:tc>
          <w:tcPr>
            <w:tcW w:w="1134" w:type="dxa"/>
            <w:vAlign w:val="center"/>
          </w:tcPr>
          <w:p w14:paraId="7AA5E69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Dwell (ms)</w:t>
            </w:r>
          </w:p>
        </w:tc>
        <w:tc>
          <w:tcPr>
            <w:tcW w:w="850" w:type="dxa"/>
            <w:vAlign w:val="center"/>
          </w:tcPr>
          <w:p w14:paraId="498B2B8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Frag (V)</w:t>
            </w:r>
          </w:p>
        </w:tc>
        <w:tc>
          <w:tcPr>
            <w:tcW w:w="709" w:type="dxa"/>
            <w:vAlign w:val="center"/>
          </w:tcPr>
          <w:p w14:paraId="7B10E42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(V)</w:t>
            </w:r>
          </w:p>
        </w:tc>
        <w:tc>
          <w:tcPr>
            <w:tcW w:w="709" w:type="dxa"/>
            <w:vAlign w:val="center"/>
          </w:tcPr>
          <w:p w14:paraId="520E9D4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CAV (V)</w:t>
            </w:r>
          </w:p>
        </w:tc>
        <w:tc>
          <w:tcPr>
            <w:tcW w:w="992" w:type="dxa"/>
            <w:vAlign w:val="center"/>
          </w:tcPr>
          <w:p w14:paraId="15B40A8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Polarity</w:t>
            </w:r>
          </w:p>
        </w:tc>
      </w:tr>
      <w:tr w:rsidR="004B44B1" w:rsidRPr="004B44B1" w14:paraId="7ED98649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6D58E121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5C19CF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14:paraId="6FB03BE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56F6C3E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61.2 (Unit)</w:t>
            </w:r>
          </w:p>
        </w:tc>
        <w:tc>
          <w:tcPr>
            <w:tcW w:w="1418" w:type="dxa"/>
            <w:vAlign w:val="center"/>
          </w:tcPr>
          <w:p w14:paraId="53C6CE6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44.3 (Unit)</w:t>
            </w:r>
          </w:p>
        </w:tc>
        <w:tc>
          <w:tcPr>
            <w:tcW w:w="1276" w:type="dxa"/>
            <w:vMerge w:val="restart"/>
            <w:vAlign w:val="center"/>
          </w:tcPr>
          <w:p w14:paraId="0CEA5DC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167.3</w:t>
            </w:r>
          </w:p>
        </w:tc>
        <w:tc>
          <w:tcPr>
            <w:tcW w:w="1134" w:type="dxa"/>
            <w:vAlign w:val="center"/>
          </w:tcPr>
          <w:p w14:paraId="161C72E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C702EE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56C435D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4052AF2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F17606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47A256F5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7A0193EE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95039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B710D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0E0D09C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61.2 (Unit)</w:t>
            </w:r>
          </w:p>
        </w:tc>
        <w:tc>
          <w:tcPr>
            <w:tcW w:w="1418" w:type="dxa"/>
            <w:vAlign w:val="center"/>
          </w:tcPr>
          <w:p w14:paraId="253CE7B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61.2 (Unit)</w:t>
            </w:r>
          </w:p>
        </w:tc>
        <w:tc>
          <w:tcPr>
            <w:tcW w:w="1276" w:type="dxa"/>
            <w:vMerge/>
            <w:vAlign w:val="center"/>
          </w:tcPr>
          <w:p w14:paraId="2C91475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69DC5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43707B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2E2FD8F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CA33B4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D25A11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0A307C1C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39EEE027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Cotinine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C1A084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14:paraId="2DBBF93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1F5464A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177.0 (Unit)</w:t>
            </w:r>
          </w:p>
        </w:tc>
        <w:tc>
          <w:tcPr>
            <w:tcW w:w="1418" w:type="dxa"/>
            <w:vAlign w:val="center"/>
          </w:tcPr>
          <w:p w14:paraId="03A66B4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80.0 (Unit)</w:t>
            </w:r>
          </w:p>
        </w:tc>
        <w:tc>
          <w:tcPr>
            <w:tcW w:w="1276" w:type="dxa"/>
            <w:vMerge w:val="restart"/>
            <w:vAlign w:val="center"/>
          </w:tcPr>
          <w:p w14:paraId="226E725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134" w:type="dxa"/>
            <w:vAlign w:val="center"/>
          </w:tcPr>
          <w:p w14:paraId="02261F0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B80D65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68AC759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3B272CF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8F4962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74A8979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0115E4EA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FB94F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8E84C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43896CD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177.0 (Unit)</w:t>
            </w:r>
          </w:p>
        </w:tc>
        <w:tc>
          <w:tcPr>
            <w:tcW w:w="1418" w:type="dxa"/>
            <w:vAlign w:val="center"/>
          </w:tcPr>
          <w:p w14:paraId="0A2128B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98.1 (Unit)</w:t>
            </w:r>
          </w:p>
        </w:tc>
        <w:tc>
          <w:tcPr>
            <w:tcW w:w="1276" w:type="dxa"/>
            <w:vMerge/>
            <w:vAlign w:val="center"/>
          </w:tcPr>
          <w:p w14:paraId="35236ED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60D63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D071C8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54DF30E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1162F18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BD9381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FCD8D61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0188D81A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2-Hydroxybutanoic acid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9D71BB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  <w:vAlign w:val="center"/>
          </w:tcPr>
          <w:p w14:paraId="4C4EECC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0ADEADF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103.0 (Unit)</w:t>
            </w:r>
          </w:p>
        </w:tc>
        <w:tc>
          <w:tcPr>
            <w:tcW w:w="1418" w:type="dxa"/>
            <w:vAlign w:val="center"/>
          </w:tcPr>
          <w:p w14:paraId="1BC4B97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57.2 (Unit)</w:t>
            </w:r>
          </w:p>
        </w:tc>
        <w:tc>
          <w:tcPr>
            <w:tcW w:w="1276" w:type="dxa"/>
            <w:vMerge w:val="restart"/>
            <w:vAlign w:val="center"/>
          </w:tcPr>
          <w:p w14:paraId="650CEBA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BB9D13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629D145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14:paraId="3F22E94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95C638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862C28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715FCAC2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3BB5C85C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D450A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2711B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70DEE39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103.0 (Unit)</w:t>
            </w:r>
          </w:p>
        </w:tc>
        <w:tc>
          <w:tcPr>
            <w:tcW w:w="1418" w:type="dxa"/>
            <w:vAlign w:val="center"/>
          </w:tcPr>
          <w:p w14:paraId="31CE9A8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45.2 (Unit)</w:t>
            </w:r>
          </w:p>
        </w:tc>
        <w:tc>
          <w:tcPr>
            <w:tcW w:w="1276" w:type="dxa"/>
            <w:vMerge/>
            <w:vAlign w:val="center"/>
          </w:tcPr>
          <w:p w14:paraId="5E0A47F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77A74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4859DCE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14:paraId="3A7CA95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B7A430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C695E9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77FCAE95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02F25BF5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3-Hydroxybutanoic acid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BE73A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4" w:type="dxa"/>
            <w:vAlign w:val="center"/>
          </w:tcPr>
          <w:p w14:paraId="7366FF7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516290F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103.1 (Unit)</w:t>
            </w:r>
          </w:p>
        </w:tc>
        <w:tc>
          <w:tcPr>
            <w:tcW w:w="1418" w:type="dxa"/>
            <w:vAlign w:val="center"/>
          </w:tcPr>
          <w:p w14:paraId="4D60BBA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59.1 (Unit)</w:t>
            </w:r>
          </w:p>
        </w:tc>
        <w:tc>
          <w:tcPr>
            <w:tcW w:w="1276" w:type="dxa"/>
            <w:vMerge w:val="restart"/>
            <w:vAlign w:val="center"/>
          </w:tcPr>
          <w:p w14:paraId="130B168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344.9</w:t>
            </w:r>
          </w:p>
        </w:tc>
        <w:tc>
          <w:tcPr>
            <w:tcW w:w="1134" w:type="dxa"/>
            <w:vAlign w:val="center"/>
          </w:tcPr>
          <w:p w14:paraId="2B6B5F3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51302FE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14:paraId="40AA548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178E3C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5C7405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601068DF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33C28DEE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CBAA6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55A53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61B0CAE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103.1 (Unit)</w:t>
            </w:r>
          </w:p>
        </w:tc>
        <w:tc>
          <w:tcPr>
            <w:tcW w:w="1418" w:type="dxa"/>
            <w:vAlign w:val="center"/>
          </w:tcPr>
          <w:p w14:paraId="5664230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103.1 (Unit)</w:t>
            </w:r>
          </w:p>
        </w:tc>
        <w:tc>
          <w:tcPr>
            <w:tcW w:w="1276" w:type="dxa"/>
            <w:vMerge/>
            <w:vAlign w:val="center"/>
          </w:tcPr>
          <w:p w14:paraId="5A9FD49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AAE4D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771AEDD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14:paraId="5F233F1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63894C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3B1337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4D4BA680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70940A86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Taurine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A64BCD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4" w:type="dxa"/>
            <w:vAlign w:val="center"/>
          </w:tcPr>
          <w:p w14:paraId="05AEC38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1C8EF58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126.1 (Unit)</w:t>
            </w:r>
          </w:p>
        </w:tc>
        <w:tc>
          <w:tcPr>
            <w:tcW w:w="1418" w:type="dxa"/>
            <w:vAlign w:val="center"/>
          </w:tcPr>
          <w:p w14:paraId="336DB7F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44.2 (Unit)</w:t>
            </w:r>
          </w:p>
        </w:tc>
        <w:tc>
          <w:tcPr>
            <w:tcW w:w="1276" w:type="dxa"/>
            <w:vMerge w:val="restart"/>
            <w:vAlign w:val="center"/>
          </w:tcPr>
          <w:p w14:paraId="133892D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134" w:type="dxa"/>
            <w:vAlign w:val="center"/>
          </w:tcPr>
          <w:p w14:paraId="7C654C5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52DAAF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5403F8E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3771955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B7AB3A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44DBBE7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6A3F4E3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A9A73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81E5F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3E610D6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126.1 (Unit)</w:t>
            </w:r>
          </w:p>
        </w:tc>
        <w:tc>
          <w:tcPr>
            <w:tcW w:w="1418" w:type="dxa"/>
            <w:vAlign w:val="center"/>
          </w:tcPr>
          <w:p w14:paraId="2C4BF0E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108.0 (Unit)</w:t>
            </w:r>
          </w:p>
        </w:tc>
        <w:tc>
          <w:tcPr>
            <w:tcW w:w="1276" w:type="dxa"/>
            <w:vMerge/>
            <w:vAlign w:val="center"/>
          </w:tcPr>
          <w:p w14:paraId="78648DA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9B160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CAA27E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76CA66D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4DD84BB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DDD0D2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276C1E0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552E4BC8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Isobutyrylglycine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1E20B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AD98C8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66F2047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146.0 (Unit)</w:t>
            </w:r>
          </w:p>
        </w:tc>
        <w:tc>
          <w:tcPr>
            <w:tcW w:w="1418" w:type="dxa"/>
            <w:vAlign w:val="center"/>
          </w:tcPr>
          <w:p w14:paraId="6DA2441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76.2 (Unit)</w:t>
            </w:r>
          </w:p>
        </w:tc>
        <w:tc>
          <w:tcPr>
            <w:tcW w:w="1276" w:type="dxa"/>
            <w:vMerge w:val="restart"/>
            <w:vAlign w:val="center"/>
          </w:tcPr>
          <w:p w14:paraId="051BE22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136.7</w:t>
            </w:r>
          </w:p>
        </w:tc>
        <w:tc>
          <w:tcPr>
            <w:tcW w:w="1134" w:type="dxa"/>
            <w:vAlign w:val="center"/>
          </w:tcPr>
          <w:p w14:paraId="19C0C9D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40D043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14:paraId="52689A0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11E9369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AE0F07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486BCFE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00F89FB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150F0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EEFCB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6A6247C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146.0 (Unit)</w:t>
            </w:r>
          </w:p>
        </w:tc>
        <w:tc>
          <w:tcPr>
            <w:tcW w:w="1418" w:type="dxa"/>
            <w:vAlign w:val="center"/>
          </w:tcPr>
          <w:p w14:paraId="57699AA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43.2 (Unit)</w:t>
            </w:r>
          </w:p>
        </w:tc>
        <w:tc>
          <w:tcPr>
            <w:tcW w:w="1276" w:type="dxa"/>
            <w:vMerge/>
            <w:vAlign w:val="center"/>
          </w:tcPr>
          <w:p w14:paraId="095FCDD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67A52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237243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14:paraId="6875B03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05F6247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EE0E38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D9B8A73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600D2028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L-Leucine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978E1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  <w:vAlign w:val="center"/>
          </w:tcPr>
          <w:p w14:paraId="3B3340A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384526C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132.0 (Unit)</w:t>
            </w:r>
          </w:p>
        </w:tc>
        <w:tc>
          <w:tcPr>
            <w:tcW w:w="1418" w:type="dxa"/>
            <w:vAlign w:val="center"/>
          </w:tcPr>
          <w:p w14:paraId="4FECA84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86.2 (Unit)</w:t>
            </w:r>
          </w:p>
        </w:tc>
        <w:tc>
          <w:tcPr>
            <w:tcW w:w="1276" w:type="dxa"/>
            <w:vMerge w:val="restart"/>
            <w:vAlign w:val="center"/>
          </w:tcPr>
          <w:p w14:paraId="44FFC64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134" w:type="dxa"/>
            <w:vAlign w:val="center"/>
          </w:tcPr>
          <w:p w14:paraId="2365F3D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947A65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6CC441E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4020F18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ADF250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412549A1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031B5DFC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F137E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FB85D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6F49AA6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132.0 (Unit)</w:t>
            </w:r>
          </w:p>
        </w:tc>
        <w:tc>
          <w:tcPr>
            <w:tcW w:w="1418" w:type="dxa"/>
            <w:vAlign w:val="center"/>
          </w:tcPr>
          <w:p w14:paraId="781ACE1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44.2 (Unit)</w:t>
            </w:r>
          </w:p>
        </w:tc>
        <w:tc>
          <w:tcPr>
            <w:tcW w:w="1276" w:type="dxa"/>
            <w:vMerge/>
            <w:vAlign w:val="center"/>
          </w:tcPr>
          <w:p w14:paraId="37621E4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F76D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9EFA83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1A144A9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177DBD0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DC95DE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7040DF9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4E867AFB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L-Methionine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28D2B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vAlign w:val="center"/>
          </w:tcPr>
          <w:p w14:paraId="71278C2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15392C7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150.0 (Unit)</w:t>
            </w:r>
          </w:p>
        </w:tc>
        <w:tc>
          <w:tcPr>
            <w:tcW w:w="1418" w:type="dxa"/>
            <w:vAlign w:val="center"/>
          </w:tcPr>
          <w:p w14:paraId="4D6C430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56.2 (Unit)</w:t>
            </w:r>
          </w:p>
        </w:tc>
        <w:tc>
          <w:tcPr>
            <w:tcW w:w="1276" w:type="dxa"/>
            <w:vMerge w:val="restart"/>
            <w:vAlign w:val="center"/>
          </w:tcPr>
          <w:p w14:paraId="4D541CF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14:paraId="2EE7024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F4EFE2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447956B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7E00930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714761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5F763B7D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219908C3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F1EB9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E8F0E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486DB17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150.0 (Unit)</w:t>
            </w:r>
          </w:p>
        </w:tc>
        <w:tc>
          <w:tcPr>
            <w:tcW w:w="1418" w:type="dxa"/>
            <w:vAlign w:val="center"/>
          </w:tcPr>
          <w:p w14:paraId="333E183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104.1 (Unit)</w:t>
            </w:r>
          </w:p>
        </w:tc>
        <w:tc>
          <w:tcPr>
            <w:tcW w:w="1276" w:type="dxa"/>
            <w:vMerge/>
            <w:vAlign w:val="center"/>
          </w:tcPr>
          <w:p w14:paraId="7034DF9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7247E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63D044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5DD98A0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7D90386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0CFD04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4930DF8A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55D50260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L-Isoleucine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C9002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4" w:type="dxa"/>
            <w:vAlign w:val="center"/>
          </w:tcPr>
          <w:p w14:paraId="2517CBD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1CF47BC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132.0 (Unit)</w:t>
            </w:r>
          </w:p>
        </w:tc>
        <w:tc>
          <w:tcPr>
            <w:tcW w:w="1418" w:type="dxa"/>
            <w:vAlign w:val="center"/>
          </w:tcPr>
          <w:p w14:paraId="6A3D7EB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69.2 (Unit)</w:t>
            </w:r>
          </w:p>
        </w:tc>
        <w:tc>
          <w:tcPr>
            <w:tcW w:w="1276" w:type="dxa"/>
            <w:vMerge w:val="restart"/>
            <w:vAlign w:val="center"/>
          </w:tcPr>
          <w:p w14:paraId="54335B9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134" w:type="dxa"/>
            <w:vAlign w:val="center"/>
          </w:tcPr>
          <w:p w14:paraId="514DAEA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C31639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7DC5FFB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14:paraId="2FF0700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607180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76D1C6D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72FC90AA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46BA4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65EF3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1397099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132.0 (Unit)</w:t>
            </w:r>
          </w:p>
        </w:tc>
        <w:tc>
          <w:tcPr>
            <w:tcW w:w="1418" w:type="dxa"/>
            <w:vAlign w:val="center"/>
          </w:tcPr>
          <w:p w14:paraId="2458B6C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57.2 (Unit)</w:t>
            </w:r>
          </w:p>
        </w:tc>
        <w:tc>
          <w:tcPr>
            <w:tcW w:w="1276" w:type="dxa"/>
            <w:vMerge/>
            <w:vAlign w:val="center"/>
          </w:tcPr>
          <w:p w14:paraId="7A69F6D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2EA50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E7E46D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7D71DBD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140B804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844EE0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9023807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1FE841D0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L-Alanine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31959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  <w:vAlign w:val="center"/>
          </w:tcPr>
          <w:p w14:paraId="0544913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32835F7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90.1 (Unit)</w:t>
            </w:r>
          </w:p>
        </w:tc>
        <w:tc>
          <w:tcPr>
            <w:tcW w:w="1418" w:type="dxa"/>
            <w:vAlign w:val="center"/>
          </w:tcPr>
          <w:p w14:paraId="74F14CF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90.1 (Unit)</w:t>
            </w:r>
          </w:p>
        </w:tc>
        <w:tc>
          <w:tcPr>
            <w:tcW w:w="1276" w:type="dxa"/>
            <w:vMerge w:val="restart"/>
            <w:vAlign w:val="center"/>
          </w:tcPr>
          <w:p w14:paraId="682179B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1134" w:type="dxa"/>
            <w:vAlign w:val="center"/>
          </w:tcPr>
          <w:p w14:paraId="6746415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D4639E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14:paraId="5A27C70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30A4FC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DA333A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09A04B2C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652C7022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D6B17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63691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5FC3743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90.1 (Unit)</w:t>
            </w:r>
          </w:p>
        </w:tc>
        <w:tc>
          <w:tcPr>
            <w:tcW w:w="1418" w:type="dxa"/>
            <w:vAlign w:val="center"/>
          </w:tcPr>
          <w:p w14:paraId="684D57B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44.1 1 (Unit)</w:t>
            </w:r>
          </w:p>
        </w:tc>
        <w:tc>
          <w:tcPr>
            <w:tcW w:w="1276" w:type="dxa"/>
            <w:vMerge/>
            <w:vAlign w:val="center"/>
          </w:tcPr>
          <w:p w14:paraId="7A2BC2A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6739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D1CCD8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14:paraId="0506A3D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AC9490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704438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3817298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65708D61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2-Methylglutaric acid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ECBD7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4" w:type="dxa"/>
            <w:vAlign w:val="center"/>
          </w:tcPr>
          <w:p w14:paraId="7A2E834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656E57D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145.0 (Unit)</w:t>
            </w:r>
          </w:p>
        </w:tc>
        <w:tc>
          <w:tcPr>
            <w:tcW w:w="1418" w:type="dxa"/>
            <w:vAlign w:val="center"/>
          </w:tcPr>
          <w:p w14:paraId="552BA28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101.2 (Unit)</w:t>
            </w:r>
          </w:p>
        </w:tc>
        <w:tc>
          <w:tcPr>
            <w:tcW w:w="1276" w:type="dxa"/>
            <w:vMerge w:val="restart"/>
            <w:vAlign w:val="center"/>
          </w:tcPr>
          <w:p w14:paraId="0605DD7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34" w:type="dxa"/>
            <w:vAlign w:val="center"/>
          </w:tcPr>
          <w:p w14:paraId="2A0E1DA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7A959B4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14:paraId="5873421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8BC69D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F34468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4088E29D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3815FFB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0103A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5D92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0698DC4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145.0 (Unit)</w:t>
            </w:r>
          </w:p>
        </w:tc>
        <w:tc>
          <w:tcPr>
            <w:tcW w:w="1418" w:type="dxa"/>
            <w:vAlign w:val="center"/>
          </w:tcPr>
          <w:p w14:paraId="3147563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83.2 (Unit)</w:t>
            </w:r>
          </w:p>
        </w:tc>
        <w:tc>
          <w:tcPr>
            <w:tcW w:w="1276" w:type="dxa"/>
            <w:vMerge/>
            <w:vAlign w:val="center"/>
          </w:tcPr>
          <w:p w14:paraId="18C3BF0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83F56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6969B73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14:paraId="17A7D56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1CB2073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4CB910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52654128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5E6A65BE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L-(+)-Ergothioneine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2CE198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4" w:type="dxa"/>
            <w:vAlign w:val="center"/>
          </w:tcPr>
          <w:p w14:paraId="27B5C19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02D048C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230.1 (Unit)</w:t>
            </w:r>
          </w:p>
        </w:tc>
        <w:tc>
          <w:tcPr>
            <w:tcW w:w="1418" w:type="dxa"/>
            <w:vAlign w:val="center"/>
          </w:tcPr>
          <w:p w14:paraId="0B85818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127.0 (Unit)</w:t>
            </w:r>
          </w:p>
        </w:tc>
        <w:tc>
          <w:tcPr>
            <w:tcW w:w="1276" w:type="dxa"/>
            <w:vMerge w:val="restart"/>
            <w:vAlign w:val="center"/>
          </w:tcPr>
          <w:p w14:paraId="1BC682C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134" w:type="dxa"/>
            <w:vAlign w:val="center"/>
          </w:tcPr>
          <w:p w14:paraId="2993738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8C501C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58E2737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0275877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1D9FA5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3E888B21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118187CE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143AF5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AB989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2E08D05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230.1 (Unit)</w:t>
            </w:r>
          </w:p>
        </w:tc>
        <w:tc>
          <w:tcPr>
            <w:tcW w:w="1418" w:type="dxa"/>
            <w:vAlign w:val="center"/>
          </w:tcPr>
          <w:p w14:paraId="232D4F0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186.0 (Unit)</w:t>
            </w:r>
          </w:p>
        </w:tc>
        <w:tc>
          <w:tcPr>
            <w:tcW w:w="1276" w:type="dxa"/>
            <w:vMerge/>
            <w:vAlign w:val="center"/>
          </w:tcPr>
          <w:p w14:paraId="1C3DACF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20548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4574A4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63C98F6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4690890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1E5235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023A90E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174E4D61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L-Glutamine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FB344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4" w:type="dxa"/>
            <w:vAlign w:val="center"/>
          </w:tcPr>
          <w:p w14:paraId="0D11E19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0208F8A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144.9 (Unit)</w:t>
            </w:r>
          </w:p>
        </w:tc>
        <w:tc>
          <w:tcPr>
            <w:tcW w:w="1418" w:type="dxa"/>
            <w:vAlign w:val="center"/>
          </w:tcPr>
          <w:p w14:paraId="2D374C5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127.0 (Unit)</w:t>
            </w:r>
          </w:p>
        </w:tc>
        <w:tc>
          <w:tcPr>
            <w:tcW w:w="1276" w:type="dxa"/>
            <w:vMerge w:val="restart"/>
            <w:vAlign w:val="center"/>
          </w:tcPr>
          <w:p w14:paraId="3D77CE1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134" w:type="dxa"/>
            <w:vAlign w:val="center"/>
          </w:tcPr>
          <w:p w14:paraId="382A333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5FB2C7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4FE6355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4D98149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E5B504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21891413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23196231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D8BF0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2639F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2A8B070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144.9 (Unit)</w:t>
            </w:r>
          </w:p>
        </w:tc>
        <w:tc>
          <w:tcPr>
            <w:tcW w:w="1418" w:type="dxa"/>
            <w:vAlign w:val="center"/>
          </w:tcPr>
          <w:p w14:paraId="3298B3B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108.8 (Unit)</w:t>
            </w:r>
          </w:p>
        </w:tc>
        <w:tc>
          <w:tcPr>
            <w:tcW w:w="1276" w:type="dxa"/>
            <w:vMerge/>
            <w:vAlign w:val="center"/>
          </w:tcPr>
          <w:p w14:paraId="2734359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F9038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40A115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14702C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0C42688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AB0F3E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5D4EEB1B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22D3D0C1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Citrulline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2FC4A4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3B9D77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5B8CA68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176.0 (Unit)</w:t>
            </w:r>
          </w:p>
        </w:tc>
        <w:tc>
          <w:tcPr>
            <w:tcW w:w="1418" w:type="dxa"/>
            <w:vAlign w:val="center"/>
          </w:tcPr>
          <w:p w14:paraId="3DDCA9B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113.0 (Unit)</w:t>
            </w:r>
          </w:p>
        </w:tc>
        <w:tc>
          <w:tcPr>
            <w:tcW w:w="1276" w:type="dxa"/>
            <w:vMerge w:val="restart"/>
            <w:vAlign w:val="center"/>
          </w:tcPr>
          <w:p w14:paraId="5568695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261.2</w:t>
            </w:r>
          </w:p>
        </w:tc>
        <w:tc>
          <w:tcPr>
            <w:tcW w:w="1134" w:type="dxa"/>
            <w:vAlign w:val="center"/>
          </w:tcPr>
          <w:p w14:paraId="219DF27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36C94F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14:paraId="379C266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7C7AAA6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8E892A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209835D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379E4DDD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1DF61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75E1C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0462CBC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176.0 (Unit)</w:t>
            </w:r>
          </w:p>
        </w:tc>
        <w:tc>
          <w:tcPr>
            <w:tcW w:w="1418" w:type="dxa"/>
            <w:vAlign w:val="center"/>
          </w:tcPr>
          <w:p w14:paraId="5D309E9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70.1 (Unit)</w:t>
            </w:r>
          </w:p>
        </w:tc>
        <w:tc>
          <w:tcPr>
            <w:tcW w:w="1276" w:type="dxa"/>
            <w:vMerge/>
            <w:vAlign w:val="center"/>
          </w:tcPr>
          <w:p w14:paraId="2D41902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44EF7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AA31E9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14:paraId="1ED869F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6F65A83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9F2C8A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38B606E9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220183EB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Adipic acid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2E8EE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  <w:vAlign w:val="center"/>
          </w:tcPr>
          <w:p w14:paraId="282C5D0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48F8AE3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145.1 (Unit)</w:t>
            </w:r>
          </w:p>
        </w:tc>
        <w:tc>
          <w:tcPr>
            <w:tcW w:w="1418" w:type="dxa"/>
            <w:vAlign w:val="center"/>
          </w:tcPr>
          <w:p w14:paraId="0740D02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83.2 (Unit)</w:t>
            </w:r>
          </w:p>
        </w:tc>
        <w:tc>
          <w:tcPr>
            <w:tcW w:w="1276" w:type="dxa"/>
            <w:vMerge w:val="restart"/>
            <w:vAlign w:val="center"/>
          </w:tcPr>
          <w:p w14:paraId="5C7D021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221.7</w:t>
            </w:r>
          </w:p>
        </w:tc>
        <w:tc>
          <w:tcPr>
            <w:tcW w:w="1134" w:type="dxa"/>
            <w:vAlign w:val="center"/>
          </w:tcPr>
          <w:p w14:paraId="42C5009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AB5A15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14:paraId="44FA53D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526EB6B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C648E5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563DC0A7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3A33E7F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57E2D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A5938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6D19FBB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145.1 (Unit)</w:t>
            </w:r>
          </w:p>
        </w:tc>
        <w:tc>
          <w:tcPr>
            <w:tcW w:w="1418" w:type="dxa"/>
            <w:vAlign w:val="center"/>
          </w:tcPr>
          <w:p w14:paraId="18DA422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101.2 (Unit)</w:t>
            </w:r>
          </w:p>
        </w:tc>
        <w:tc>
          <w:tcPr>
            <w:tcW w:w="1276" w:type="dxa"/>
            <w:vMerge/>
            <w:vAlign w:val="center"/>
          </w:tcPr>
          <w:p w14:paraId="082854C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49B0F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C159BB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14:paraId="24037B9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4AA48D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3B873C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7E0B5AD0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1A14A515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Glycyl-glycine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0DC50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  <w:vAlign w:val="center"/>
          </w:tcPr>
          <w:p w14:paraId="1C4BC84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224F0A8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133.1 (Unit)</w:t>
            </w:r>
          </w:p>
        </w:tc>
        <w:tc>
          <w:tcPr>
            <w:tcW w:w="1418" w:type="dxa"/>
            <w:vAlign w:val="center"/>
          </w:tcPr>
          <w:p w14:paraId="4D52F85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30.4 (Unit)</w:t>
            </w:r>
          </w:p>
        </w:tc>
        <w:tc>
          <w:tcPr>
            <w:tcW w:w="1276" w:type="dxa"/>
            <w:vMerge w:val="restart"/>
            <w:vAlign w:val="center"/>
          </w:tcPr>
          <w:p w14:paraId="030DF6A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134" w:type="dxa"/>
            <w:vAlign w:val="center"/>
          </w:tcPr>
          <w:p w14:paraId="49BC1E5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0E5AA6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14:paraId="15C63ED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7166157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451B7F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9B61699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14A7E6E9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522A2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28B64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5BE6530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133.1 (Unit)</w:t>
            </w:r>
          </w:p>
        </w:tc>
        <w:tc>
          <w:tcPr>
            <w:tcW w:w="1418" w:type="dxa"/>
            <w:vAlign w:val="center"/>
          </w:tcPr>
          <w:p w14:paraId="2E0D2AE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76.2 (Unit)</w:t>
            </w:r>
          </w:p>
        </w:tc>
        <w:tc>
          <w:tcPr>
            <w:tcW w:w="1276" w:type="dxa"/>
            <w:vMerge/>
            <w:vAlign w:val="center"/>
          </w:tcPr>
          <w:p w14:paraId="4A34ED6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84C62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FB2034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14:paraId="4B33CD0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1D4D350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5F8ED5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A24A09A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498DA5F3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Choline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24483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4" w:type="dxa"/>
            <w:vAlign w:val="center"/>
          </w:tcPr>
          <w:p w14:paraId="3CF3909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66FEE18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104.1 (Unit)</w:t>
            </w:r>
          </w:p>
        </w:tc>
        <w:tc>
          <w:tcPr>
            <w:tcW w:w="1418" w:type="dxa"/>
            <w:vAlign w:val="center"/>
          </w:tcPr>
          <w:p w14:paraId="5B1F98E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45.3 (Unit)</w:t>
            </w:r>
          </w:p>
        </w:tc>
        <w:tc>
          <w:tcPr>
            <w:tcW w:w="1276" w:type="dxa"/>
            <w:vMerge w:val="restart"/>
            <w:vAlign w:val="center"/>
          </w:tcPr>
          <w:p w14:paraId="6639454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171.5</w:t>
            </w:r>
          </w:p>
        </w:tc>
        <w:tc>
          <w:tcPr>
            <w:tcW w:w="1134" w:type="dxa"/>
            <w:vAlign w:val="center"/>
          </w:tcPr>
          <w:p w14:paraId="3E23CEE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EC5FF8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0CEA0A4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14:paraId="099862D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613A16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300142D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5A31EACB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09461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D299C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786139D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104.1 (Unit)</w:t>
            </w:r>
          </w:p>
        </w:tc>
        <w:tc>
          <w:tcPr>
            <w:tcW w:w="1418" w:type="dxa"/>
            <w:vAlign w:val="center"/>
          </w:tcPr>
          <w:p w14:paraId="44F48D7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60.3 (Unit)</w:t>
            </w:r>
          </w:p>
        </w:tc>
        <w:tc>
          <w:tcPr>
            <w:tcW w:w="1276" w:type="dxa"/>
            <w:vMerge/>
            <w:vAlign w:val="center"/>
          </w:tcPr>
          <w:p w14:paraId="74E446C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7C28B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A33E2F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1396941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12BB197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ECC69B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461F8124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6512F0DD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L-Acetylcarnitine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2AF4B7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4" w:type="dxa"/>
            <w:vAlign w:val="center"/>
          </w:tcPr>
          <w:p w14:paraId="39EFE84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43ADEA6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204.2 (Unit)</w:t>
            </w:r>
          </w:p>
        </w:tc>
        <w:tc>
          <w:tcPr>
            <w:tcW w:w="1418" w:type="dxa"/>
            <w:vAlign w:val="center"/>
          </w:tcPr>
          <w:p w14:paraId="0205E3E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60.1 (Unit)</w:t>
            </w:r>
          </w:p>
        </w:tc>
        <w:tc>
          <w:tcPr>
            <w:tcW w:w="1276" w:type="dxa"/>
            <w:vMerge w:val="restart"/>
            <w:vAlign w:val="center"/>
          </w:tcPr>
          <w:p w14:paraId="370606F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377.5</w:t>
            </w:r>
          </w:p>
        </w:tc>
        <w:tc>
          <w:tcPr>
            <w:tcW w:w="1134" w:type="dxa"/>
            <w:vAlign w:val="center"/>
          </w:tcPr>
          <w:p w14:paraId="7D46F67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66A534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5809A40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04E6AD9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09D1AF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37E26552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41AA2A01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A3FB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0BBAD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770B454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204.2 (Unit)</w:t>
            </w:r>
          </w:p>
        </w:tc>
        <w:tc>
          <w:tcPr>
            <w:tcW w:w="1418" w:type="dxa"/>
            <w:vAlign w:val="center"/>
          </w:tcPr>
          <w:p w14:paraId="066ECFE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85.0 (Unit)</w:t>
            </w:r>
          </w:p>
        </w:tc>
        <w:tc>
          <w:tcPr>
            <w:tcW w:w="1276" w:type="dxa"/>
            <w:vMerge/>
            <w:vAlign w:val="center"/>
          </w:tcPr>
          <w:p w14:paraId="642B840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75AF1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1CB641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52CCAD7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11285F0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4D2D92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03F5914E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0355C9B1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L-Arginine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D27490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vAlign w:val="center"/>
          </w:tcPr>
          <w:p w14:paraId="3729F83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60256D2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175.0 (Unit)</w:t>
            </w:r>
          </w:p>
        </w:tc>
        <w:tc>
          <w:tcPr>
            <w:tcW w:w="1418" w:type="dxa"/>
            <w:vAlign w:val="center"/>
          </w:tcPr>
          <w:p w14:paraId="16D8D94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116.0 (Unit)</w:t>
            </w:r>
          </w:p>
        </w:tc>
        <w:tc>
          <w:tcPr>
            <w:tcW w:w="1276" w:type="dxa"/>
            <w:vMerge w:val="restart"/>
            <w:vAlign w:val="center"/>
          </w:tcPr>
          <w:p w14:paraId="1813E1B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505.9</w:t>
            </w:r>
          </w:p>
        </w:tc>
        <w:tc>
          <w:tcPr>
            <w:tcW w:w="1134" w:type="dxa"/>
            <w:vAlign w:val="center"/>
          </w:tcPr>
          <w:p w14:paraId="4DC7056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727AED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14:paraId="786B473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469721E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EFB90F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0BC591DD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7ED3FF93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00AAF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AC2D5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2254010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175.0 (Unit)</w:t>
            </w:r>
          </w:p>
        </w:tc>
        <w:tc>
          <w:tcPr>
            <w:tcW w:w="1418" w:type="dxa"/>
            <w:vAlign w:val="center"/>
          </w:tcPr>
          <w:p w14:paraId="0BB839A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70.1 (Unit)</w:t>
            </w:r>
          </w:p>
        </w:tc>
        <w:tc>
          <w:tcPr>
            <w:tcW w:w="1276" w:type="dxa"/>
            <w:vMerge/>
            <w:vAlign w:val="center"/>
          </w:tcPr>
          <w:p w14:paraId="3588401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0F815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8E15E9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14:paraId="38F68FF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65FE9B2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393E50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12D915BF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357982C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Homo-L-arginine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19C098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vAlign w:val="center"/>
          </w:tcPr>
          <w:p w14:paraId="2A26611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1D66F85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189.0 (Unit)</w:t>
            </w:r>
          </w:p>
        </w:tc>
        <w:tc>
          <w:tcPr>
            <w:tcW w:w="1418" w:type="dxa"/>
            <w:vAlign w:val="center"/>
          </w:tcPr>
          <w:p w14:paraId="1252AED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144.2 (Unit)</w:t>
            </w:r>
          </w:p>
        </w:tc>
        <w:tc>
          <w:tcPr>
            <w:tcW w:w="1276" w:type="dxa"/>
            <w:vMerge w:val="restart"/>
            <w:vAlign w:val="center"/>
          </w:tcPr>
          <w:p w14:paraId="0909A07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4" w:type="dxa"/>
            <w:vAlign w:val="center"/>
          </w:tcPr>
          <w:p w14:paraId="515E61A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CD43A4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14:paraId="64CB7E2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6DB3238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C68282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AF0DAA9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2D23EEFE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945F5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1B4B8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532C49B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189.0 (Unit)</w:t>
            </w:r>
          </w:p>
        </w:tc>
        <w:tc>
          <w:tcPr>
            <w:tcW w:w="1418" w:type="dxa"/>
            <w:vAlign w:val="center"/>
          </w:tcPr>
          <w:p w14:paraId="6515A22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57.1 (Unit)</w:t>
            </w:r>
          </w:p>
        </w:tc>
        <w:tc>
          <w:tcPr>
            <w:tcW w:w="1276" w:type="dxa"/>
            <w:vMerge/>
            <w:vAlign w:val="center"/>
          </w:tcPr>
          <w:p w14:paraId="09FA07B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059EC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AA9798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14:paraId="02A8418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0BE7B4B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30B7E1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09AADE0F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05017DA9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NG-Monomethyl-L-arginine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3E5E0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34" w:type="dxa"/>
            <w:vAlign w:val="center"/>
          </w:tcPr>
          <w:p w14:paraId="64AA6E7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795C93F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189.0 (Unit)</w:t>
            </w:r>
          </w:p>
        </w:tc>
        <w:tc>
          <w:tcPr>
            <w:tcW w:w="1418" w:type="dxa"/>
            <w:vAlign w:val="center"/>
          </w:tcPr>
          <w:p w14:paraId="6FA612B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116.2 (Unit)</w:t>
            </w:r>
          </w:p>
        </w:tc>
        <w:tc>
          <w:tcPr>
            <w:tcW w:w="1276" w:type="dxa"/>
            <w:vMerge w:val="restart"/>
            <w:vAlign w:val="center"/>
          </w:tcPr>
          <w:p w14:paraId="5128231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</w:tc>
        <w:tc>
          <w:tcPr>
            <w:tcW w:w="1134" w:type="dxa"/>
            <w:vAlign w:val="center"/>
          </w:tcPr>
          <w:p w14:paraId="0BD6D68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BF133E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14:paraId="7F61724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586AA2B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DF1A09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09888BEF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7B159C12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11485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10F75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4EEE88B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189.0 (Unit)</w:t>
            </w:r>
          </w:p>
        </w:tc>
        <w:tc>
          <w:tcPr>
            <w:tcW w:w="1418" w:type="dxa"/>
            <w:vAlign w:val="center"/>
          </w:tcPr>
          <w:p w14:paraId="3000D8A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70.2 (Unit)</w:t>
            </w:r>
          </w:p>
        </w:tc>
        <w:tc>
          <w:tcPr>
            <w:tcW w:w="1276" w:type="dxa"/>
            <w:vMerge/>
            <w:vAlign w:val="center"/>
          </w:tcPr>
          <w:p w14:paraId="2B858E7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B80DE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8F93A9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14:paraId="6C4A9CF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0575445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ECC954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036259E9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566D0519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L-Lysine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696F8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34" w:type="dxa"/>
            <w:vAlign w:val="center"/>
          </w:tcPr>
          <w:p w14:paraId="7AE8EAB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5480F8F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146.9 (Unit)</w:t>
            </w:r>
          </w:p>
        </w:tc>
        <w:tc>
          <w:tcPr>
            <w:tcW w:w="1418" w:type="dxa"/>
            <w:vAlign w:val="center"/>
          </w:tcPr>
          <w:p w14:paraId="72DC2C6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130.2 (Unit)</w:t>
            </w:r>
          </w:p>
        </w:tc>
        <w:tc>
          <w:tcPr>
            <w:tcW w:w="1276" w:type="dxa"/>
            <w:vMerge w:val="restart"/>
            <w:vAlign w:val="center"/>
          </w:tcPr>
          <w:p w14:paraId="03A0D50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613.4</w:t>
            </w:r>
          </w:p>
        </w:tc>
        <w:tc>
          <w:tcPr>
            <w:tcW w:w="1134" w:type="dxa"/>
            <w:vAlign w:val="center"/>
          </w:tcPr>
          <w:p w14:paraId="4C19EE9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9E42B9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616A2EC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4191751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445C34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06EF251F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6F1FF990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B5F2D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30E5D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69ED24A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146.9 (Unit)</w:t>
            </w:r>
          </w:p>
        </w:tc>
        <w:tc>
          <w:tcPr>
            <w:tcW w:w="1418" w:type="dxa"/>
            <w:vAlign w:val="center"/>
          </w:tcPr>
          <w:p w14:paraId="49A39DB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84.2 (Unit)</w:t>
            </w:r>
          </w:p>
        </w:tc>
        <w:tc>
          <w:tcPr>
            <w:tcW w:w="1276" w:type="dxa"/>
            <w:vMerge/>
            <w:vAlign w:val="center"/>
          </w:tcPr>
          <w:p w14:paraId="24E746A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8E838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159C75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C41058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57E23B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32C561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217CF53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1F6FC073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Symmetric dimethylarginine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D36B95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134" w:type="dxa"/>
            <w:vAlign w:val="center"/>
          </w:tcPr>
          <w:p w14:paraId="577230D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52C7FB2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203.1 (Unit)</w:t>
            </w:r>
          </w:p>
        </w:tc>
        <w:tc>
          <w:tcPr>
            <w:tcW w:w="1418" w:type="dxa"/>
            <w:vAlign w:val="center"/>
          </w:tcPr>
          <w:p w14:paraId="5CFABB3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172.2 (Unit)</w:t>
            </w:r>
          </w:p>
        </w:tc>
        <w:tc>
          <w:tcPr>
            <w:tcW w:w="1276" w:type="dxa"/>
            <w:vMerge w:val="restart"/>
            <w:vAlign w:val="center"/>
          </w:tcPr>
          <w:p w14:paraId="19EE1C9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134" w:type="dxa"/>
            <w:vAlign w:val="center"/>
          </w:tcPr>
          <w:p w14:paraId="5ECB388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5454A7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14:paraId="3E45CD5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16E4030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454539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E65F60F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16798C94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12D31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3A1F6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39D4B0A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203.1 (Unit)</w:t>
            </w:r>
          </w:p>
        </w:tc>
        <w:tc>
          <w:tcPr>
            <w:tcW w:w="1418" w:type="dxa"/>
            <w:vAlign w:val="center"/>
          </w:tcPr>
          <w:p w14:paraId="2F88D91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133.0 (Unit)</w:t>
            </w:r>
          </w:p>
        </w:tc>
        <w:tc>
          <w:tcPr>
            <w:tcW w:w="1276" w:type="dxa"/>
            <w:vMerge/>
            <w:vAlign w:val="center"/>
          </w:tcPr>
          <w:p w14:paraId="2FFD47E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BD69F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797609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14:paraId="6561EA6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86A784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79586E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02FCF64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189D6DA0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Asymmetric dimethylarginine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A83543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34" w:type="dxa"/>
            <w:vAlign w:val="center"/>
          </w:tcPr>
          <w:p w14:paraId="4B437C1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76FBF5E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203.0 (Unit)</w:t>
            </w:r>
          </w:p>
        </w:tc>
        <w:tc>
          <w:tcPr>
            <w:tcW w:w="1418" w:type="dxa"/>
            <w:vAlign w:val="center"/>
          </w:tcPr>
          <w:p w14:paraId="3B14F18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46.2 (Unit)</w:t>
            </w:r>
          </w:p>
        </w:tc>
        <w:tc>
          <w:tcPr>
            <w:tcW w:w="1276" w:type="dxa"/>
            <w:vMerge w:val="restart"/>
            <w:vAlign w:val="center"/>
          </w:tcPr>
          <w:p w14:paraId="2D8205B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188.5</w:t>
            </w:r>
          </w:p>
        </w:tc>
        <w:tc>
          <w:tcPr>
            <w:tcW w:w="1134" w:type="dxa"/>
            <w:vAlign w:val="center"/>
          </w:tcPr>
          <w:p w14:paraId="7022BA4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F517D2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743C0E8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3F06092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59A6C0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1F9D90C7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753410A8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6FFB6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0DBBA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11E49F7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203.0 (Unit)</w:t>
            </w:r>
          </w:p>
        </w:tc>
        <w:tc>
          <w:tcPr>
            <w:tcW w:w="1418" w:type="dxa"/>
            <w:vAlign w:val="center"/>
          </w:tcPr>
          <w:p w14:paraId="0AC6F2C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70.1 (Unit)</w:t>
            </w:r>
          </w:p>
        </w:tc>
        <w:tc>
          <w:tcPr>
            <w:tcW w:w="1276" w:type="dxa"/>
            <w:vMerge/>
            <w:vAlign w:val="center"/>
          </w:tcPr>
          <w:p w14:paraId="0D5D500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D4072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423C24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AE2015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0B59C8F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E7E555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012F038" w14:textId="77777777" w:rsidTr="004B44B1">
        <w:trPr>
          <w:trHeight w:val="283"/>
        </w:trPr>
        <w:tc>
          <w:tcPr>
            <w:tcW w:w="13353" w:type="dxa"/>
            <w:gridSpan w:val="11"/>
            <w:shd w:val="clear" w:color="auto" w:fill="E7E6E6" w:themeFill="background2"/>
            <w:vAlign w:val="center"/>
          </w:tcPr>
          <w:p w14:paraId="7AC7DA6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b/>
                <w:sz w:val="24"/>
                <w:szCs w:val="24"/>
              </w:rPr>
              <w:t>SIL-IS</w:t>
            </w:r>
          </w:p>
        </w:tc>
      </w:tr>
      <w:tr w:rsidR="004B44B1" w:rsidRPr="004B44B1" w14:paraId="5598AA72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51967AC5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Urea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O]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BD0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14:paraId="7290406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2303BC9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64.2 (Unit)</w:t>
            </w:r>
          </w:p>
        </w:tc>
        <w:tc>
          <w:tcPr>
            <w:tcW w:w="1418" w:type="dxa"/>
            <w:vAlign w:val="center"/>
          </w:tcPr>
          <w:p w14:paraId="6166820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47.2 (Unit)</w:t>
            </w:r>
          </w:p>
        </w:tc>
        <w:tc>
          <w:tcPr>
            <w:tcW w:w="1276" w:type="dxa"/>
            <w:vMerge w:val="restart"/>
            <w:vAlign w:val="center"/>
          </w:tcPr>
          <w:p w14:paraId="349862C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469.3</w:t>
            </w:r>
          </w:p>
        </w:tc>
        <w:tc>
          <w:tcPr>
            <w:tcW w:w="1134" w:type="dxa"/>
            <w:vAlign w:val="center"/>
          </w:tcPr>
          <w:p w14:paraId="551314C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811335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26EB860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3481397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C87822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BFE10A1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5CCFAB8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F5661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5B463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12A1AA7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64.2 (Unit)</w:t>
            </w:r>
          </w:p>
        </w:tc>
        <w:tc>
          <w:tcPr>
            <w:tcW w:w="1418" w:type="dxa"/>
            <w:vAlign w:val="center"/>
          </w:tcPr>
          <w:p w14:paraId="5F153BB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64.1 (Unit)</w:t>
            </w:r>
          </w:p>
        </w:tc>
        <w:tc>
          <w:tcPr>
            <w:tcW w:w="1276" w:type="dxa"/>
            <w:vMerge/>
            <w:vAlign w:val="center"/>
          </w:tcPr>
          <w:p w14:paraId="4CA0ED4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BC1BD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F85709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4D3CDDA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310C54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56D450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54C508F0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0CD0F0B2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(±)-Cotinine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6AE880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  <w:vAlign w:val="center"/>
          </w:tcPr>
          <w:p w14:paraId="30A614B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6E75A0F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180.0 (Unit)</w:t>
            </w:r>
          </w:p>
        </w:tc>
        <w:tc>
          <w:tcPr>
            <w:tcW w:w="1418" w:type="dxa"/>
            <w:vAlign w:val="center"/>
          </w:tcPr>
          <w:p w14:paraId="31AC566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80.0 (Unit)</w:t>
            </w:r>
          </w:p>
        </w:tc>
        <w:tc>
          <w:tcPr>
            <w:tcW w:w="1276" w:type="dxa"/>
            <w:vMerge w:val="restart"/>
            <w:vAlign w:val="center"/>
          </w:tcPr>
          <w:p w14:paraId="3B7B9C3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134" w:type="dxa"/>
            <w:vAlign w:val="center"/>
          </w:tcPr>
          <w:p w14:paraId="10259C7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DEF4B1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02028A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5CC4D8E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6C1D2E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487A626D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25F4C64A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67DC5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7C350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610AC4A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180.0 (Unit)</w:t>
            </w:r>
          </w:p>
        </w:tc>
        <w:tc>
          <w:tcPr>
            <w:tcW w:w="1418" w:type="dxa"/>
            <w:vAlign w:val="center"/>
          </w:tcPr>
          <w:p w14:paraId="752616B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101.0 (Unit)</w:t>
            </w:r>
          </w:p>
        </w:tc>
        <w:tc>
          <w:tcPr>
            <w:tcW w:w="1276" w:type="dxa"/>
            <w:vMerge/>
            <w:vAlign w:val="center"/>
          </w:tcPr>
          <w:p w14:paraId="5142A6E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0AA55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475F33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C0155E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1A4A857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7EE352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430EF429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1A1EC518" w14:textId="77777777" w:rsidR="004B44B1" w:rsidRPr="004B44B1" w:rsidRDefault="004B44B1" w:rsidP="00E31B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2-Hydroxybutanoic acid -[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7BE6D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vAlign w:val="center"/>
          </w:tcPr>
          <w:p w14:paraId="1154682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6E2C7F0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106.0 (Unit)</w:t>
            </w:r>
          </w:p>
        </w:tc>
        <w:tc>
          <w:tcPr>
            <w:tcW w:w="1418" w:type="dxa"/>
            <w:vAlign w:val="center"/>
          </w:tcPr>
          <w:p w14:paraId="3C1207B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59.2 (Unit)</w:t>
            </w:r>
          </w:p>
        </w:tc>
        <w:tc>
          <w:tcPr>
            <w:tcW w:w="1276" w:type="dxa"/>
            <w:vMerge w:val="restart"/>
            <w:vAlign w:val="center"/>
          </w:tcPr>
          <w:p w14:paraId="1ABF893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134" w:type="dxa"/>
            <w:vAlign w:val="center"/>
          </w:tcPr>
          <w:p w14:paraId="40FF0B1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13597FF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14:paraId="6B8E33C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965B42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DBD526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6FC80372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2FB9B252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FABD1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3427B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6AE5737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106.0 (Unit)</w:t>
            </w:r>
          </w:p>
        </w:tc>
        <w:tc>
          <w:tcPr>
            <w:tcW w:w="1418" w:type="dxa"/>
            <w:vAlign w:val="center"/>
          </w:tcPr>
          <w:p w14:paraId="7F8AE1E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45.2 (Unit)</w:t>
            </w:r>
          </w:p>
        </w:tc>
        <w:tc>
          <w:tcPr>
            <w:tcW w:w="1276" w:type="dxa"/>
            <w:vMerge/>
            <w:vAlign w:val="center"/>
          </w:tcPr>
          <w:p w14:paraId="0E0A260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1A7C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5B6EFB0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14:paraId="4BA00A3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5B3AF7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95EAAB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5BCF8872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67392BDD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3-Hydroxybutanoic acid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754BC7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4" w:type="dxa"/>
            <w:vAlign w:val="center"/>
          </w:tcPr>
          <w:p w14:paraId="28CDF7E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00ABD28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107.0 (Unit)</w:t>
            </w:r>
          </w:p>
        </w:tc>
        <w:tc>
          <w:tcPr>
            <w:tcW w:w="1418" w:type="dxa"/>
            <w:vAlign w:val="center"/>
          </w:tcPr>
          <w:p w14:paraId="5AB9343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107.0 (Unit)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14859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134" w:type="dxa"/>
            <w:vAlign w:val="center"/>
          </w:tcPr>
          <w:p w14:paraId="4455908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2195638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14:paraId="7B17200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133C5E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A3B9BA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658D2DB7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43B2668A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148FE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E16D9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1436A13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107.0 (Unit)</w:t>
            </w:r>
          </w:p>
        </w:tc>
        <w:tc>
          <w:tcPr>
            <w:tcW w:w="1418" w:type="dxa"/>
            <w:vAlign w:val="center"/>
          </w:tcPr>
          <w:p w14:paraId="0ED4510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59.1 (Unit)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35C91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707D1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4A7C310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14:paraId="1972B21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025F0B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A8FB12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10EA08E0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741FB6EB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Taurine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B955B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4" w:type="dxa"/>
            <w:vAlign w:val="center"/>
          </w:tcPr>
          <w:p w14:paraId="041A79E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06C2F80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128.1 (Unit)</w:t>
            </w:r>
          </w:p>
        </w:tc>
        <w:tc>
          <w:tcPr>
            <w:tcW w:w="1418" w:type="dxa"/>
            <w:vAlign w:val="center"/>
          </w:tcPr>
          <w:p w14:paraId="00B1A9A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46.2 (Unit)</w:t>
            </w:r>
          </w:p>
        </w:tc>
        <w:tc>
          <w:tcPr>
            <w:tcW w:w="1276" w:type="dxa"/>
            <w:vMerge w:val="restart"/>
            <w:vAlign w:val="center"/>
          </w:tcPr>
          <w:p w14:paraId="3AC5B98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1134" w:type="dxa"/>
            <w:vAlign w:val="center"/>
          </w:tcPr>
          <w:p w14:paraId="4E6BCF7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90379A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14:paraId="355EB89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0DDC1FD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0BD802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95829A6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7D632F65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1E347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CFC65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63F812C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128.1 (Unit)</w:t>
            </w:r>
          </w:p>
        </w:tc>
        <w:tc>
          <w:tcPr>
            <w:tcW w:w="1418" w:type="dxa"/>
            <w:vAlign w:val="center"/>
          </w:tcPr>
          <w:p w14:paraId="3EF43D3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110.2 (Unit)</w:t>
            </w:r>
          </w:p>
        </w:tc>
        <w:tc>
          <w:tcPr>
            <w:tcW w:w="1276" w:type="dxa"/>
            <w:vMerge/>
            <w:vAlign w:val="center"/>
          </w:tcPr>
          <w:p w14:paraId="3ADD75A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70EC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CFF18A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14:paraId="31626EA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283BD34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A25707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531812AD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3642836C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N-Isobutyrylglycine [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15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B88FF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vAlign w:val="center"/>
          </w:tcPr>
          <w:p w14:paraId="3377C66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1502544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149.0 (Unit)</w:t>
            </w:r>
          </w:p>
        </w:tc>
        <w:tc>
          <w:tcPr>
            <w:tcW w:w="1418" w:type="dxa"/>
            <w:vAlign w:val="center"/>
          </w:tcPr>
          <w:p w14:paraId="1568D86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43.2 (Unit)</w:t>
            </w:r>
          </w:p>
        </w:tc>
        <w:tc>
          <w:tcPr>
            <w:tcW w:w="1276" w:type="dxa"/>
            <w:vMerge w:val="restart"/>
            <w:vAlign w:val="center"/>
          </w:tcPr>
          <w:p w14:paraId="7241C2D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1134" w:type="dxa"/>
            <w:vAlign w:val="center"/>
          </w:tcPr>
          <w:p w14:paraId="5FDDE9B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F5BB8F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14:paraId="5CD3D15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4513E3B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7145BF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7200161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5D9166CA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213B7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F2DCC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3F0DBAD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149.0 (Unit)</w:t>
            </w:r>
          </w:p>
        </w:tc>
        <w:tc>
          <w:tcPr>
            <w:tcW w:w="1418" w:type="dxa"/>
            <w:vAlign w:val="center"/>
          </w:tcPr>
          <w:p w14:paraId="0CC62C3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79.1 (Unit)</w:t>
            </w:r>
          </w:p>
        </w:tc>
        <w:tc>
          <w:tcPr>
            <w:tcW w:w="1276" w:type="dxa"/>
            <w:vMerge/>
            <w:vAlign w:val="center"/>
          </w:tcPr>
          <w:p w14:paraId="299C015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EC56F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5D2602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14:paraId="52BFD17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23D3DAD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18003D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9BE31CF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21E1E1D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Leucine-[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1A2F6C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  <w:vAlign w:val="center"/>
          </w:tcPr>
          <w:p w14:paraId="13E16D0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4A1FBB5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138.0 (Unit)</w:t>
            </w:r>
          </w:p>
        </w:tc>
        <w:tc>
          <w:tcPr>
            <w:tcW w:w="1418" w:type="dxa"/>
            <w:vAlign w:val="center"/>
          </w:tcPr>
          <w:p w14:paraId="3E63F69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46.2 (Unit)</w:t>
            </w:r>
          </w:p>
        </w:tc>
        <w:tc>
          <w:tcPr>
            <w:tcW w:w="1276" w:type="dxa"/>
            <w:vMerge w:val="restart"/>
            <w:vAlign w:val="center"/>
          </w:tcPr>
          <w:p w14:paraId="1BF7D8D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134" w:type="dxa"/>
            <w:vAlign w:val="center"/>
          </w:tcPr>
          <w:p w14:paraId="0E46B61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9C3EE6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7C9E277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5A5D84C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0BACFA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22A7736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0089A5C0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A8582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4B43E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1679223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138.0 (Unit)</w:t>
            </w:r>
          </w:p>
        </w:tc>
        <w:tc>
          <w:tcPr>
            <w:tcW w:w="1418" w:type="dxa"/>
            <w:vAlign w:val="center"/>
          </w:tcPr>
          <w:p w14:paraId="4022EA1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44.2 (Unit)</w:t>
            </w:r>
          </w:p>
        </w:tc>
        <w:tc>
          <w:tcPr>
            <w:tcW w:w="1276" w:type="dxa"/>
            <w:vMerge/>
            <w:vAlign w:val="center"/>
          </w:tcPr>
          <w:p w14:paraId="167AE76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0BD74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54E5A2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39E4FC6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20B3054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EDD7DA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5C407BC2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122C4303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L-Methionine-[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138F4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vAlign w:val="center"/>
          </w:tcPr>
          <w:p w14:paraId="546B56D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34EECEE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155.0 (Unit)</w:t>
            </w:r>
          </w:p>
        </w:tc>
        <w:tc>
          <w:tcPr>
            <w:tcW w:w="1418" w:type="dxa"/>
            <w:vAlign w:val="center"/>
          </w:tcPr>
          <w:p w14:paraId="4884E74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59.2 (Unit)</w:t>
            </w:r>
          </w:p>
        </w:tc>
        <w:tc>
          <w:tcPr>
            <w:tcW w:w="1276" w:type="dxa"/>
            <w:vMerge w:val="restart"/>
            <w:vAlign w:val="center"/>
          </w:tcPr>
          <w:p w14:paraId="2DA9B42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62715E2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2363FD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663CA32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3F4BECE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ECC3CA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E3B0A21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30D8A32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F9168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E1BAF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2DCF717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155.0 (Unit)</w:t>
            </w:r>
          </w:p>
        </w:tc>
        <w:tc>
          <w:tcPr>
            <w:tcW w:w="1418" w:type="dxa"/>
            <w:vAlign w:val="center"/>
          </w:tcPr>
          <w:p w14:paraId="0A411F9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108.2 (Unit)</w:t>
            </w:r>
          </w:p>
        </w:tc>
        <w:tc>
          <w:tcPr>
            <w:tcW w:w="1276" w:type="dxa"/>
            <w:vMerge/>
            <w:vAlign w:val="center"/>
          </w:tcPr>
          <w:p w14:paraId="7F65247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34CFC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315054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2879314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4C64C75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13F235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AA2BA37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3A00922B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Isoleucine-[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F450F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4" w:type="dxa"/>
            <w:vAlign w:val="center"/>
          </w:tcPr>
          <w:p w14:paraId="31D2E94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034CF31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138.0 (Unit)</w:t>
            </w:r>
          </w:p>
        </w:tc>
        <w:tc>
          <w:tcPr>
            <w:tcW w:w="1418" w:type="dxa"/>
            <w:vAlign w:val="center"/>
          </w:tcPr>
          <w:p w14:paraId="3A164AB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74.2 (Unit)</w:t>
            </w:r>
          </w:p>
        </w:tc>
        <w:tc>
          <w:tcPr>
            <w:tcW w:w="1276" w:type="dxa"/>
            <w:vMerge w:val="restart"/>
            <w:vAlign w:val="center"/>
          </w:tcPr>
          <w:p w14:paraId="043E13E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134" w:type="dxa"/>
            <w:vAlign w:val="center"/>
          </w:tcPr>
          <w:p w14:paraId="5C8E23D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402AFC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061F0F2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14:paraId="7094660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81A790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56E7DEC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4FCECFA8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014DA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0CCF8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2B82D31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138.0 (Unit)</w:t>
            </w:r>
          </w:p>
        </w:tc>
        <w:tc>
          <w:tcPr>
            <w:tcW w:w="1418" w:type="dxa"/>
            <w:vAlign w:val="center"/>
          </w:tcPr>
          <w:p w14:paraId="54E94A7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60.2 (Unit)</w:t>
            </w:r>
          </w:p>
        </w:tc>
        <w:tc>
          <w:tcPr>
            <w:tcW w:w="1276" w:type="dxa"/>
            <w:vMerge/>
            <w:vAlign w:val="center"/>
          </w:tcPr>
          <w:p w14:paraId="14DB602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054BC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93807C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14:paraId="0590116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02F84C4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A93DC1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43D87C94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5AE1C055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L-Alanine-[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19C663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  <w:vAlign w:val="center"/>
          </w:tcPr>
          <w:p w14:paraId="080AA7C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1BD21AB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93.1 (Unit)</w:t>
            </w:r>
          </w:p>
        </w:tc>
        <w:tc>
          <w:tcPr>
            <w:tcW w:w="1418" w:type="dxa"/>
            <w:vAlign w:val="center"/>
          </w:tcPr>
          <w:p w14:paraId="6657872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93.1 (Unit)</w:t>
            </w:r>
          </w:p>
        </w:tc>
        <w:tc>
          <w:tcPr>
            <w:tcW w:w="1276" w:type="dxa"/>
            <w:vMerge w:val="restart"/>
            <w:vAlign w:val="center"/>
          </w:tcPr>
          <w:p w14:paraId="46E9484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1134" w:type="dxa"/>
            <w:vAlign w:val="center"/>
          </w:tcPr>
          <w:p w14:paraId="7E8776F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DEC603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14:paraId="6032E59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B9E5E4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59442E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3C5AB20B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6330049E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2E0CD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AFA67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2E910D1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93.1 (Unit)</w:t>
            </w:r>
          </w:p>
        </w:tc>
        <w:tc>
          <w:tcPr>
            <w:tcW w:w="1418" w:type="dxa"/>
            <w:vAlign w:val="center"/>
          </w:tcPr>
          <w:p w14:paraId="0DAF6B7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46.1 (Unit)</w:t>
            </w:r>
          </w:p>
        </w:tc>
        <w:tc>
          <w:tcPr>
            <w:tcW w:w="1276" w:type="dxa"/>
            <w:vMerge/>
            <w:vAlign w:val="center"/>
          </w:tcPr>
          <w:p w14:paraId="1DB9AA3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C3C37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F2F858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14:paraId="6D21595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36D304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EE1ED5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4F12F452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7E6D13A7" w14:textId="77777777" w:rsidR="004B44B1" w:rsidRPr="004B44B1" w:rsidRDefault="004B44B1" w:rsidP="00E31B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L-Glutamine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997EEB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34" w:type="dxa"/>
            <w:vAlign w:val="center"/>
          </w:tcPr>
          <w:p w14:paraId="14ACF46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4A29408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149.9 (Unit)</w:t>
            </w:r>
          </w:p>
        </w:tc>
        <w:tc>
          <w:tcPr>
            <w:tcW w:w="1418" w:type="dxa"/>
            <w:vAlign w:val="center"/>
          </w:tcPr>
          <w:p w14:paraId="2B9C5EF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131.9 (Unit)</w:t>
            </w:r>
          </w:p>
        </w:tc>
        <w:tc>
          <w:tcPr>
            <w:tcW w:w="1276" w:type="dxa"/>
            <w:vMerge w:val="restart"/>
            <w:vAlign w:val="center"/>
          </w:tcPr>
          <w:p w14:paraId="28F41C3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134" w:type="dxa"/>
            <w:vAlign w:val="center"/>
          </w:tcPr>
          <w:p w14:paraId="37EB7F2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07A3A8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4C24702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2CEFBF4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48A776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33F6A03B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2533C216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A986B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A28B5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25C9BAB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149.9 (Unit)</w:t>
            </w:r>
          </w:p>
        </w:tc>
        <w:tc>
          <w:tcPr>
            <w:tcW w:w="1418" w:type="dxa"/>
            <w:vAlign w:val="center"/>
          </w:tcPr>
          <w:p w14:paraId="470DCEF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113.8 (Unit)</w:t>
            </w:r>
          </w:p>
        </w:tc>
        <w:tc>
          <w:tcPr>
            <w:tcW w:w="1276" w:type="dxa"/>
            <w:vMerge/>
            <w:vAlign w:val="center"/>
          </w:tcPr>
          <w:p w14:paraId="77CA69B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469F5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F5AE0C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6C6E4A3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5E233AD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894150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6C050130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176DBB3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2-Methylglutaric acid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B5221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4" w:type="dxa"/>
            <w:vAlign w:val="center"/>
          </w:tcPr>
          <w:p w14:paraId="2AEAEEF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11DEE65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147.0 (Unit)</w:t>
            </w:r>
          </w:p>
        </w:tc>
        <w:tc>
          <w:tcPr>
            <w:tcW w:w="1418" w:type="dxa"/>
            <w:vAlign w:val="center"/>
          </w:tcPr>
          <w:p w14:paraId="2F37FC5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102.0 (Unit)</w:t>
            </w:r>
          </w:p>
        </w:tc>
        <w:tc>
          <w:tcPr>
            <w:tcW w:w="1276" w:type="dxa"/>
            <w:vMerge w:val="restart"/>
            <w:vAlign w:val="center"/>
          </w:tcPr>
          <w:p w14:paraId="11D9445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134" w:type="dxa"/>
            <w:vAlign w:val="center"/>
          </w:tcPr>
          <w:p w14:paraId="571EAAA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4E865AC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14:paraId="135488E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2D14401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CEB5AB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01D3445F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170B8A72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CB029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2E55A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4798035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147.0 (Unit)</w:t>
            </w:r>
          </w:p>
        </w:tc>
        <w:tc>
          <w:tcPr>
            <w:tcW w:w="1418" w:type="dxa"/>
            <w:vAlign w:val="center"/>
          </w:tcPr>
          <w:p w14:paraId="2DC4F23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84.0 (Unit)</w:t>
            </w:r>
          </w:p>
        </w:tc>
        <w:tc>
          <w:tcPr>
            <w:tcW w:w="1276" w:type="dxa"/>
            <w:vMerge/>
            <w:vAlign w:val="center"/>
          </w:tcPr>
          <w:p w14:paraId="778C874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2FDA6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77DAB99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14:paraId="1D0EF90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27532E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52D9C5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2AE6B1A7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20F29BAC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Adipic acid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64AE0F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4" w:type="dxa"/>
            <w:vAlign w:val="center"/>
          </w:tcPr>
          <w:p w14:paraId="51A444A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25EAC95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149.0 (Unit)</w:t>
            </w:r>
          </w:p>
        </w:tc>
        <w:tc>
          <w:tcPr>
            <w:tcW w:w="1418" w:type="dxa"/>
            <w:vAlign w:val="center"/>
          </w:tcPr>
          <w:p w14:paraId="3B3A95B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105.2 (Unit)</w:t>
            </w:r>
          </w:p>
        </w:tc>
        <w:tc>
          <w:tcPr>
            <w:tcW w:w="1276" w:type="dxa"/>
            <w:vMerge w:val="restart"/>
            <w:vAlign w:val="center"/>
          </w:tcPr>
          <w:p w14:paraId="518EBDD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34" w:type="dxa"/>
            <w:vAlign w:val="center"/>
          </w:tcPr>
          <w:p w14:paraId="6C16911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8C8F5F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14:paraId="10912A6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2C1455D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32DB0D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23D252F2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6F3A2350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69B77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B100F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4F7ED34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149.0 (Unit)</w:t>
            </w:r>
          </w:p>
        </w:tc>
        <w:tc>
          <w:tcPr>
            <w:tcW w:w="1418" w:type="dxa"/>
            <w:vAlign w:val="center"/>
          </w:tcPr>
          <w:p w14:paraId="4F7D2D6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87.2 (Unit)</w:t>
            </w:r>
          </w:p>
        </w:tc>
        <w:tc>
          <w:tcPr>
            <w:tcW w:w="1276" w:type="dxa"/>
            <w:vMerge/>
            <w:vAlign w:val="center"/>
          </w:tcPr>
          <w:p w14:paraId="1044A37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40B3A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139AF5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14:paraId="0D087EF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19FC765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554DDE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4B44B1" w:rsidRPr="004B44B1" w14:paraId="740B1373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56C4C7D5" w14:textId="77777777" w:rsidR="004B44B1" w:rsidRPr="004B44B1" w:rsidRDefault="004B44B1" w:rsidP="00E31B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L-(+)-Ergothioneine [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6331FE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4" w:type="dxa"/>
            <w:vAlign w:val="center"/>
          </w:tcPr>
          <w:p w14:paraId="025ACAF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702A13F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239.0 (Unit)</w:t>
            </w:r>
          </w:p>
        </w:tc>
        <w:tc>
          <w:tcPr>
            <w:tcW w:w="1418" w:type="dxa"/>
            <w:vAlign w:val="center"/>
          </w:tcPr>
          <w:p w14:paraId="194DC71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127.0 (Unit)</w:t>
            </w:r>
          </w:p>
        </w:tc>
        <w:tc>
          <w:tcPr>
            <w:tcW w:w="1276" w:type="dxa"/>
            <w:vMerge w:val="restart"/>
            <w:vAlign w:val="center"/>
          </w:tcPr>
          <w:p w14:paraId="57DAFF8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122.3</w:t>
            </w:r>
          </w:p>
        </w:tc>
        <w:tc>
          <w:tcPr>
            <w:tcW w:w="1134" w:type="dxa"/>
            <w:vAlign w:val="center"/>
          </w:tcPr>
          <w:p w14:paraId="078A309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B76FA6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7E72252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7C0919A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42AABB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BE73EA2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67F61FE8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32EE4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ED1D2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1784FDF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239.0 (Unit)</w:t>
            </w:r>
          </w:p>
        </w:tc>
        <w:tc>
          <w:tcPr>
            <w:tcW w:w="1418" w:type="dxa"/>
            <w:vAlign w:val="center"/>
          </w:tcPr>
          <w:p w14:paraId="640FFCE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195.0 (Unit)</w:t>
            </w:r>
          </w:p>
        </w:tc>
        <w:tc>
          <w:tcPr>
            <w:tcW w:w="1276" w:type="dxa"/>
            <w:vMerge/>
            <w:vAlign w:val="center"/>
          </w:tcPr>
          <w:p w14:paraId="5465A2F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29223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7134F7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ADC186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28A17D5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6523C7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157C145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615AA1AB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L-Citrulline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F90EA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  <w:vAlign w:val="center"/>
          </w:tcPr>
          <w:p w14:paraId="29B3642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6216C79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183.1 (Unit)</w:t>
            </w:r>
          </w:p>
        </w:tc>
        <w:tc>
          <w:tcPr>
            <w:tcW w:w="1418" w:type="dxa"/>
            <w:vAlign w:val="center"/>
          </w:tcPr>
          <w:p w14:paraId="1EF4FE3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120.1 (Unit)</w:t>
            </w:r>
          </w:p>
        </w:tc>
        <w:tc>
          <w:tcPr>
            <w:tcW w:w="1276" w:type="dxa"/>
            <w:vMerge w:val="restart"/>
            <w:vAlign w:val="center"/>
          </w:tcPr>
          <w:p w14:paraId="37C993E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231.6</w:t>
            </w:r>
          </w:p>
        </w:tc>
        <w:tc>
          <w:tcPr>
            <w:tcW w:w="1134" w:type="dxa"/>
            <w:vAlign w:val="center"/>
          </w:tcPr>
          <w:p w14:paraId="4B3C759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977E5D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14:paraId="37B8531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3558CD8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AD2BAD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474D6FFE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4E9E601D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DA0FA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98433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2056F63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183.1 (Unit)</w:t>
            </w:r>
          </w:p>
        </w:tc>
        <w:tc>
          <w:tcPr>
            <w:tcW w:w="1418" w:type="dxa"/>
            <w:vAlign w:val="center"/>
          </w:tcPr>
          <w:p w14:paraId="432F502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166.1 (Unit)</w:t>
            </w:r>
          </w:p>
        </w:tc>
        <w:tc>
          <w:tcPr>
            <w:tcW w:w="1276" w:type="dxa"/>
            <w:vMerge/>
            <w:vAlign w:val="center"/>
          </w:tcPr>
          <w:p w14:paraId="0923A5C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9C0F4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901CE0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14:paraId="554AFE0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901021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6B98C6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2289B19C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00CE2BE2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Glycyl-glycine [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4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15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4B44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07630F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  <w:vAlign w:val="center"/>
          </w:tcPr>
          <w:p w14:paraId="5140CEC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3E4A120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138.9 (Unit)</w:t>
            </w:r>
          </w:p>
        </w:tc>
        <w:tc>
          <w:tcPr>
            <w:tcW w:w="1418" w:type="dxa"/>
            <w:vAlign w:val="center"/>
          </w:tcPr>
          <w:p w14:paraId="3AA284B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79.1 (Unit)</w:t>
            </w:r>
          </w:p>
        </w:tc>
        <w:tc>
          <w:tcPr>
            <w:tcW w:w="1276" w:type="dxa"/>
            <w:vMerge w:val="restart"/>
            <w:vAlign w:val="center"/>
          </w:tcPr>
          <w:p w14:paraId="07C92E3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134" w:type="dxa"/>
            <w:vAlign w:val="center"/>
          </w:tcPr>
          <w:p w14:paraId="4BFF3C3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9B4E47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14:paraId="4BAD79B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922CB6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6E10BA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314A5C3A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176F6545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8CD95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7BA1B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5EF70C7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138.9 (Unit)</w:t>
            </w:r>
          </w:p>
        </w:tc>
        <w:tc>
          <w:tcPr>
            <w:tcW w:w="1418" w:type="dxa"/>
            <w:vAlign w:val="center"/>
          </w:tcPr>
          <w:p w14:paraId="46A72E0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32.2 (Unit)</w:t>
            </w:r>
          </w:p>
        </w:tc>
        <w:tc>
          <w:tcPr>
            <w:tcW w:w="1276" w:type="dxa"/>
            <w:vMerge/>
            <w:vAlign w:val="center"/>
          </w:tcPr>
          <w:p w14:paraId="169D2D0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D5AD7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E6C064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14:paraId="413A4C3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748A428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727148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0AC55078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0CC0DBF0" w14:textId="77777777" w:rsidR="004B44B1" w:rsidRPr="004B44B1" w:rsidRDefault="004B44B1" w:rsidP="00E31B24">
            <w:pPr>
              <w:spacing w:line="24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Choline-[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DC248D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4" w:type="dxa"/>
            <w:vAlign w:val="center"/>
          </w:tcPr>
          <w:p w14:paraId="0172862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21924D2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114.0 (Unit)</w:t>
            </w:r>
          </w:p>
        </w:tc>
        <w:tc>
          <w:tcPr>
            <w:tcW w:w="1418" w:type="dxa"/>
            <w:vAlign w:val="center"/>
          </w:tcPr>
          <w:p w14:paraId="04A6C51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45.2 (Unit)</w:t>
            </w:r>
          </w:p>
        </w:tc>
        <w:tc>
          <w:tcPr>
            <w:tcW w:w="1276" w:type="dxa"/>
            <w:vMerge w:val="restart"/>
            <w:vAlign w:val="center"/>
          </w:tcPr>
          <w:p w14:paraId="0CE39BE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141.3</w:t>
            </w:r>
          </w:p>
        </w:tc>
        <w:tc>
          <w:tcPr>
            <w:tcW w:w="1134" w:type="dxa"/>
            <w:vAlign w:val="center"/>
          </w:tcPr>
          <w:p w14:paraId="12E0798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8A3A76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495A94D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330DD47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49D1F4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A143016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4EACBA20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36D2FB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CD8F3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4EFC599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114.0 (Unit)</w:t>
            </w:r>
          </w:p>
        </w:tc>
        <w:tc>
          <w:tcPr>
            <w:tcW w:w="1418" w:type="dxa"/>
            <w:vAlign w:val="center"/>
          </w:tcPr>
          <w:p w14:paraId="4205040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69.2 (Unit)</w:t>
            </w:r>
          </w:p>
        </w:tc>
        <w:tc>
          <w:tcPr>
            <w:tcW w:w="1276" w:type="dxa"/>
            <w:vMerge/>
            <w:vAlign w:val="center"/>
          </w:tcPr>
          <w:p w14:paraId="5578D0D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F0C6D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E07D2F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7D34E01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7085991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04ECCD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71236ED5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7385A4BD" w14:textId="77777777" w:rsidR="004B44B1" w:rsidRPr="004B44B1" w:rsidRDefault="004B44B1" w:rsidP="00E31B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L-Acetylcarnitine [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90DE47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4" w:type="dxa"/>
            <w:vAlign w:val="center"/>
          </w:tcPr>
          <w:p w14:paraId="5502822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5C489CC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207.2 (Unit)</w:t>
            </w:r>
          </w:p>
        </w:tc>
        <w:tc>
          <w:tcPr>
            <w:tcW w:w="1418" w:type="dxa"/>
            <w:vAlign w:val="center"/>
          </w:tcPr>
          <w:p w14:paraId="68B2C95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60.1 (Unit)</w:t>
            </w:r>
          </w:p>
        </w:tc>
        <w:tc>
          <w:tcPr>
            <w:tcW w:w="1276" w:type="dxa"/>
            <w:vMerge w:val="restart"/>
            <w:vAlign w:val="center"/>
          </w:tcPr>
          <w:p w14:paraId="2DE2188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853.4</w:t>
            </w:r>
          </w:p>
        </w:tc>
        <w:tc>
          <w:tcPr>
            <w:tcW w:w="1134" w:type="dxa"/>
            <w:vAlign w:val="center"/>
          </w:tcPr>
          <w:p w14:paraId="55D375F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C6161C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2EF1732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7FDB60C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E1D9D2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A67420B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775FD703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C8953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10191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089F929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207.2 (Unit)</w:t>
            </w:r>
          </w:p>
        </w:tc>
        <w:tc>
          <w:tcPr>
            <w:tcW w:w="1418" w:type="dxa"/>
            <w:vAlign w:val="center"/>
          </w:tcPr>
          <w:p w14:paraId="6CC6D79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85.0 (Unit)</w:t>
            </w:r>
          </w:p>
        </w:tc>
        <w:tc>
          <w:tcPr>
            <w:tcW w:w="1276" w:type="dxa"/>
            <w:vMerge/>
            <w:vAlign w:val="center"/>
          </w:tcPr>
          <w:p w14:paraId="234A5D1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E1A73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9D82EB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0583E3C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2FC68BA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EE88C9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38D2F87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165D8620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L-Arginine-[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CEF433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vAlign w:val="center"/>
          </w:tcPr>
          <w:p w14:paraId="21F209F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5D752E0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181.2 (Unit)</w:t>
            </w:r>
          </w:p>
        </w:tc>
        <w:tc>
          <w:tcPr>
            <w:tcW w:w="1418" w:type="dxa"/>
            <w:vAlign w:val="center"/>
          </w:tcPr>
          <w:p w14:paraId="7373D8E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61.3 (Unit)</w:t>
            </w:r>
          </w:p>
        </w:tc>
        <w:tc>
          <w:tcPr>
            <w:tcW w:w="1276" w:type="dxa"/>
            <w:vMerge w:val="restart"/>
            <w:vAlign w:val="center"/>
          </w:tcPr>
          <w:p w14:paraId="3E55C4C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1134" w:type="dxa"/>
            <w:vAlign w:val="center"/>
          </w:tcPr>
          <w:p w14:paraId="7B6AE79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F44BD1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14:paraId="1B16FEC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5C39404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B63ED2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5DE9D06B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3A6549C0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CB205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A3ADE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4B532EA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181.2 (Unit)</w:t>
            </w:r>
          </w:p>
        </w:tc>
        <w:tc>
          <w:tcPr>
            <w:tcW w:w="1418" w:type="dxa"/>
            <w:vAlign w:val="center"/>
          </w:tcPr>
          <w:p w14:paraId="51320EF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121.1 (Unit)</w:t>
            </w:r>
          </w:p>
        </w:tc>
        <w:tc>
          <w:tcPr>
            <w:tcW w:w="1276" w:type="dxa"/>
            <w:vMerge/>
            <w:vAlign w:val="center"/>
          </w:tcPr>
          <w:p w14:paraId="0875FAF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28D32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638823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14:paraId="40E7462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037C04E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7D5534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5318F2CC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6DED8717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Homo-L-arginine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C645E9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vAlign w:val="center"/>
          </w:tcPr>
          <w:p w14:paraId="418E7E2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128BA00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200.0 (Unit)</w:t>
            </w:r>
          </w:p>
        </w:tc>
        <w:tc>
          <w:tcPr>
            <w:tcW w:w="1418" w:type="dxa"/>
            <w:vAlign w:val="center"/>
          </w:tcPr>
          <w:p w14:paraId="1187D76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153.0 (Unit)</w:t>
            </w:r>
          </w:p>
        </w:tc>
        <w:tc>
          <w:tcPr>
            <w:tcW w:w="1276" w:type="dxa"/>
            <w:vMerge w:val="restart"/>
            <w:vAlign w:val="center"/>
          </w:tcPr>
          <w:p w14:paraId="2360867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717.1</w:t>
            </w:r>
          </w:p>
        </w:tc>
        <w:tc>
          <w:tcPr>
            <w:tcW w:w="1134" w:type="dxa"/>
            <w:vAlign w:val="center"/>
          </w:tcPr>
          <w:p w14:paraId="4912F4C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745013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14:paraId="2D4D223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32602C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445569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33836BCF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7F274F34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16689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7358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1F8C8F1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200.0 (Unit)</w:t>
            </w:r>
          </w:p>
        </w:tc>
        <w:tc>
          <w:tcPr>
            <w:tcW w:w="1418" w:type="dxa"/>
            <w:vAlign w:val="center"/>
          </w:tcPr>
          <w:p w14:paraId="6E5A87D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90.2 (Unit)</w:t>
            </w:r>
          </w:p>
        </w:tc>
        <w:tc>
          <w:tcPr>
            <w:tcW w:w="1276" w:type="dxa"/>
            <w:vMerge/>
            <w:vAlign w:val="center"/>
          </w:tcPr>
          <w:p w14:paraId="221B756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734F1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CAD6C4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14:paraId="541F107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46C6B19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98C9D2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3E9F22CA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53CBBAF7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Symmetric Dimethylarginine- [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4B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D07C9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134" w:type="dxa"/>
            <w:vAlign w:val="center"/>
          </w:tcPr>
          <w:p w14:paraId="5E492F3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38A4E97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209.1 (Unit)</w:t>
            </w:r>
          </w:p>
        </w:tc>
        <w:tc>
          <w:tcPr>
            <w:tcW w:w="1418" w:type="dxa"/>
            <w:vAlign w:val="center"/>
          </w:tcPr>
          <w:p w14:paraId="299DFCB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175.1 (Unit)</w:t>
            </w:r>
          </w:p>
        </w:tc>
        <w:tc>
          <w:tcPr>
            <w:tcW w:w="1276" w:type="dxa"/>
            <w:vMerge w:val="restart"/>
            <w:vAlign w:val="center"/>
          </w:tcPr>
          <w:p w14:paraId="2CF5851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134" w:type="dxa"/>
            <w:vAlign w:val="center"/>
          </w:tcPr>
          <w:p w14:paraId="61FFF0E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2C9286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14:paraId="6A1EEB0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F2A501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54E79A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334AC668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7A066EA7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D0039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277D1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0BF7D4F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209.1 (Unit)</w:t>
            </w:r>
          </w:p>
        </w:tc>
        <w:tc>
          <w:tcPr>
            <w:tcW w:w="1418" w:type="dxa"/>
            <w:vAlign w:val="center"/>
          </w:tcPr>
          <w:p w14:paraId="3DB3001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164.0 (Unit)</w:t>
            </w:r>
          </w:p>
        </w:tc>
        <w:tc>
          <w:tcPr>
            <w:tcW w:w="1276" w:type="dxa"/>
            <w:vMerge/>
            <w:vAlign w:val="center"/>
          </w:tcPr>
          <w:p w14:paraId="1717812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C3306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A24BAD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14:paraId="3E2047E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77746B6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848FE26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385CD2C6" w14:textId="77777777" w:rsidTr="004B44B1">
        <w:trPr>
          <w:trHeight w:val="283"/>
        </w:trPr>
        <w:tc>
          <w:tcPr>
            <w:tcW w:w="2863" w:type="dxa"/>
            <w:vMerge w:val="restart"/>
            <w:vAlign w:val="center"/>
          </w:tcPr>
          <w:p w14:paraId="56AA4C03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Asymmetric dimethylarginine [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B44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32ECD3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34" w:type="dxa"/>
            <w:vAlign w:val="center"/>
          </w:tcPr>
          <w:p w14:paraId="62B43D68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417" w:type="dxa"/>
            <w:vAlign w:val="center"/>
          </w:tcPr>
          <w:p w14:paraId="37A4A80E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209.2 (Unit)</w:t>
            </w:r>
          </w:p>
        </w:tc>
        <w:tc>
          <w:tcPr>
            <w:tcW w:w="1418" w:type="dxa"/>
            <w:vAlign w:val="center"/>
          </w:tcPr>
          <w:p w14:paraId="42D002C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52.3 (Unit)</w:t>
            </w:r>
          </w:p>
        </w:tc>
        <w:tc>
          <w:tcPr>
            <w:tcW w:w="1276" w:type="dxa"/>
            <w:vMerge w:val="restart"/>
            <w:vAlign w:val="center"/>
          </w:tcPr>
          <w:p w14:paraId="4107FA3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14:paraId="6A15F879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7EA2F84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1E2DDAE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6034BF9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2A6E99B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B44B1" w:rsidRPr="004B44B1" w14:paraId="625D5BDB" w14:textId="77777777" w:rsidTr="004B44B1">
        <w:trPr>
          <w:trHeight w:val="283"/>
        </w:trPr>
        <w:tc>
          <w:tcPr>
            <w:tcW w:w="2863" w:type="dxa"/>
            <w:vMerge/>
            <w:vAlign w:val="center"/>
          </w:tcPr>
          <w:p w14:paraId="5C0ECC3F" w14:textId="77777777" w:rsidR="004B44B1" w:rsidRPr="004B44B1" w:rsidRDefault="004B44B1" w:rsidP="00E31B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BE705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7AEB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</w:p>
        </w:tc>
        <w:tc>
          <w:tcPr>
            <w:tcW w:w="1417" w:type="dxa"/>
            <w:vAlign w:val="center"/>
          </w:tcPr>
          <w:p w14:paraId="152578EC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209.2 (Unit)</w:t>
            </w:r>
          </w:p>
        </w:tc>
        <w:tc>
          <w:tcPr>
            <w:tcW w:w="1418" w:type="dxa"/>
            <w:vAlign w:val="center"/>
          </w:tcPr>
          <w:p w14:paraId="599CA730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70.2 (Unit)</w:t>
            </w:r>
          </w:p>
        </w:tc>
        <w:tc>
          <w:tcPr>
            <w:tcW w:w="1276" w:type="dxa"/>
            <w:vMerge/>
            <w:vAlign w:val="center"/>
          </w:tcPr>
          <w:p w14:paraId="69C6B1C7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9F1B3A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0E4442F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701876D1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75933585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B792A6D" w14:textId="77777777" w:rsidR="004B44B1" w:rsidRPr="004B44B1" w:rsidRDefault="004B44B1" w:rsidP="00E31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1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</w:tbl>
    <w:p w14:paraId="3299CC9B" w14:textId="77777777" w:rsidR="004B44B1" w:rsidRDefault="004B44B1" w:rsidP="004B44B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368D0" w14:textId="77777777" w:rsidR="0082714F" w:rsidRDefault="00844DD1"/>
    <w:sectPr w:rsidR="0082714F" w:rsidSect="004B4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Standa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6165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836DD"/>
    <w:multiLevelType w:val="hybridMultilevel"/>
    <w:tmpl w:val="D0D2C94C"/>
    <w:lvl w:ilvl="0" w:tplc="F24CF0C2">
      <w:start w:val="4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615E"/>
    <w:multiLevelType w:val="hybridMultilevel"/>
    <w:tmpl w:val="E078E91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A61B0"/>
    <w:multiLevelType w:val="multilevel"/>
    <w:tmpl w:val="0DD03D0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D6E07"/>
    <w:multiLevelType w:val="multilevel"/>
    <w:tmpl w:val="788859A6"/>
    <w:styleLink w:val="SupplementaryInformation"/>
    <w:lvl w:ilvl="0">
      <w:start w:val="1"/>
      <w:numFmt w:val="decimal"/>
      <w:lvlText w:val="S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B866278"/>
    <w:multiLevelType w:val="multilevel"/>
    <w:tmpl w:val="DB0264D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57" w:hanging="432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7A319B"/>
    <w:multiLevelType w:val="hybridMultilevel"/>
    <w:tmpl w:val="A810FF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4723E"/>
    <w:multiLevelType w:val="hybridMultilevel"/>
    <w:tmpl w:val="9990A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B1"/>
    <w:rsid w:val="001C7213"/>
    <w:rsid w:val="004B44B1"/>
    <w:rsid w:val="00576BA6"/>
    <w:rsid w:val="005B59A7"/>
    <w:rsid w:val="00844DD1"/>
    <w:rsid w:val="009D294B"/>
    <w:rsid w:val="00D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8536"/>
  <w15:chartTrackingRefBased/>
  <w15:docId w15:val="{458D7F00-A486-480D-98D0-1E274B4B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B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4B1"/>
    <w:pPr>
      <w:keepNext/>
      <w:keepLines/>
      <w:numPr>
        <w:numId w:val="3"/>
      </w:numPr>
      <w:spacing w:before="240" w:after="240"/>
      <w:outlineLvl w:val="0"/>
    </w:pPr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4B1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4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44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44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44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4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44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4B1"/>
    <w:rPr>
      <w:rFonts w:ascii="Times New Roman" w:eastAsiaTheme="majorEastAsia" w:hAnsi="Times New Roman" w:cs="Times New Roman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44B1"/>
    <w:rPr>
      <w:rFonts w:ascii="Times New Roman" w:eastAsiaTheme="majorEastAsia" w:hAnsi="Times New Roman" w:cs="Times New Roman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44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B44B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B44B1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B44B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B44B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B44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B44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44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4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B44B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B44B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B44B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B44B1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4B44B1"/>
    <w:rPr>
      <w:color w:val="0563C1" w:themeColor="hyperlink"/>
      <w:u w:val="single"/>
    </w:rPr>
  </w:style>
  <w:style w:type="numbering" w:customStyle="1" w:styleId="SupplementaryInformation">
    <w:name w:val="Supplementary Information"/>
    <w:uiPriority w:val="99"/>
    <w:rsid w:val="004B44B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B4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B1"/>
    <w:rPr>
      <w:rFonts w:ascii="Segoe UI" w:hAnsi="Segoe UI" w:cs="Segoe UI"/>
      <w:sz w:val="18"/>
      <w:szCs w:val="18"/>
      <w:lang w:val="en-US"/>
    </w:rPr>
  </w:style>
  <w:style w:type="character" w:styleId="LineNumber">
    <w:name w:val="line number"/>
    <w:basedOn w:val="DefaultParagraphFont"/>
    <w:semiHidden/>
    <w:rsid w:val="004B44B1"/>
  </w:style>
  <w:style w:type="paragraph" w:styleId="Header">
    <w:name w:val="header"/>
    <w:basedOn w:val="Normal"/>
    <w:link w:val="HeaderChar"/>
    <w:uiPriority w:val="99"/>
    <w:rsid w:val="004B44B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44B1"/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4B44B1"/>
  </w:style>
  <w:style w:type="paragraph" w:styleId="Footer">
    <w:name w:val="footer"/>
    <w:basedOn w:val="Normal"/>
    <w:link w:val="FooterChar"/>
    <w:uiPriority w:val="99"/>
    <w:rsid w:val="004B44B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44B1"/>
    <w:rPr>
      <w:rFonts w:ascii="Arial" w:eastAsia="Times New Roman" w:hAnsi="Arial" w:cs="Times New Roman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rsid w:val="004B4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44B1"/>
    <w:rPr>
      <w:rFonts w:ascii="Courier New" w:eastAsia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rsid w:val="004B44B1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character" w:styleId="FollowedHyperlink">
    <w:name w:val="FollowedHyperlink"/>
    <w:uiPriority w:val="99"/>
    <w:semiHidden/>
    <w:rsid w:val="004B44B1"/>
    <w:rPr>
      <w:color w:val="800080"/>
      <w:u w:val="single"/>
    </w:rPr>
  </w:style>
  <w:style w:type="paragraph" w:customStyle="1" w:styleId="xl24">
    <w:name w:val="xl24"/>
    <w:basedOn w:val="Normal"/>
    <w:rsid w:val="004B44B1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4B44B1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B44B1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B44B1"/>
    <w:rPr>
      <w:rFonts w:ascii="Arial" w:eastAsia="Times New Roman" w:hAnsi="Arial" w:cs="Arial"/>
      <w:sz w:val="24"/>
      <w:szCs w:val="20"/>
      <w:lang w:val="en-US"/>
    </w:rPr>
  </w:style>
  <w:style w:type="character" w:customStyle="1" w:styleId="H2">
    <w:name w:val="H2"/>
    <w:rsid w:val="004B44B1"/>
    <w:rPr>
      <w:rFonts w:ascii="Times New Roman Standaard" w:hAnsi="Times New Roman Standaard" w:cs="Times New Roman Standaard"/>
      <w:lang w:val="en-GB"/>
    </w:rPr>
  </w:style>
  <w:style w:type="paragraph" w:styleId="BodyText3">
    <w:name w:val="Body Text 3"/>
    <w:basedOn w:val="Normal"/>
    <w:link w:val="BodyText3Char"/>
    <w:semiHidden/>
    <w:rsid w:val="004B44B1"/>
    <w:pPr>
      <w:spacing w:after="0" w:line="360" w:lineRule="auto"/>
    </w:pPr>
    <w:rPr>
      <w:rFonts w:ascii="Arial" w:eastAsia="Times New Roman" w:hAnsi="Arial" w:cs="Arial"/>
      <w:szCs w:val="24"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4B44B1"/>
    <w:rPr>
      <w:rFonts w:ascii="Arial" w:eastAsia="Times New Roman" w:hAnsi="Arial" w:cs="Arial"/>
      <w:szCs w:val="24"/>
      <w:u w:val="single"/>
      <w:lang w:val="en-GB"/>
    </w:rPr>
  </w:style>
  <w:style w:type="character" w:customStyle="1" w:styleId="emailstyle18">
    <w:name w:val="emailstyle18"/>
    <w:rsid w:val="004B44B1"/>
    <w:rPr>
      <w:rFonts w:ascii="Arial" w:hAnsi="Arial" w:cs="Arial"/>
      <w:color w:val="000080"/>
      <w:sz w:val="20"/>
    </w:rPr>
  </w:style>
  <w:style w:type="character" w:customStyle="1" w:styleId="ti">
    <w:name w:val="ti"/>
    <w:basedOn w:val="DefaultParagraphFont"/>
    <w:rsid w:val="004B44B1"/>
  </w:style>
  <w:style w:type="paragraph" w:styleId="BodyText2">
    <w:name w:val="Body Text 2"/>
    <w:basedOn w:val="Normal"/>
    <w:link w:val="BodyText2Char"/>
    <w:semiHidden/>
    <w:rsid w:val="004B44B1"/>
    <w:pPr>
      <w:spacing w:after="0" w:line="360" w:lineRule="auto"/>
      <w:jc w:val="center"/>
    </w:pPr>
    <w:rPr>
      <w:rFonts w:ascii="Arial" w:eastAsia="Times New Roman" w:hAnsi="Arial" w:cs="Times New Roman"/>
      <w:szCs w:val="24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44B1"/>
    <w:rPr>
      <w:rFonts w:ascii="Arial" w:eastAsia="Times New Roman" w:hAnsi="Arial" w:cs="Times New Roman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semiHidden/>
    <w:rsid w:val="004B44B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44B1"/>
    <w:rPr>
      <w:rFonts w:ascii="Arial" w:eastAsia="Times New Roman" w:hAnsi="Arial" w:cs="Times New Roman"/>
      <w:szCs w:val="24"/>
      <w:lang w:val="en-GB"/>
    </w:rPr>
  </w:style>
  <w:style w:type="character" w:styleId="HTMLCite">
    <w:name w:val="HTML Cite"/>
    <w:semiHidden/>
    <w:rsid w:val="004B44B1"/>
    <w:rPr>
      <w:i w:val="0"/>
      <w:iCs w:val="0"/>
    </w:rPr>
  </w:style>
  <w:style w:type="character" w:customStyle="1" w:styleId="ti2">
    <w:name w:val="ti2"/>
    <w:rsid w:val="004B44B1"/>
    <w:rPr>
      <w:sz w:val="22"/>
      <w:szCs w:val="22"/>
    </w:rPr>
  </w:style>
  <w:style w:type="character" w:customStyle="1" w:styleId="journalname">
    <w:name w:val="journalname"/>
    <w:basedOn w:val="DefaultParagraphFont"/>
    <w:rsid w:val="004B44B1"/>
  </w:style>
  <w:style w:type="paragraph" w:customStyle="1" w:styleId="Level1">
    <w:name w:val="Level 1"/>
    <w:basedOn w:val="Normal"/>
    <w:rsid w:val="004B44B1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Arial" w:eastAsia="Times New Roman" w:hAnsi="Arial" w:cs="Arial"/>
      <w:szCs w:val="20"/>
    </w:rPr>
  </w:style>
  <w:style w:type="paragraph" w:customStyle="1" w:styleId="Thesisbody">
    <w:name w:val="Thesis body"/>
    <w:rsid w:val="004B44B1"/>
    <w:pPr>
      <w:suppressAutoHyphens/>
      <w:spacing w:after="0" w:line="480" w:lineRule="auto"/>
      <w:ind w:firstLine="851"/>
      <w:jc w:val="both"/>
    </w:pPr>
    <w:rPr>
      <w:rFonts w:ascii="Times New Roman" w:eastAsia="Arial" w:hAnsi="Times New Roman" w:cs="Arial"/>
      <w:kern w:val="1"/>
      <w:sz w:val="24"/>
      <w:szCs w:val="24"/>
      <w:lang w:val="en-GB" w:eastAsia="ar-SA"/>
    </w:rPr>
  </w:style>
  <w:style w:type="paragraph" w:styleId="EndnoteText">
    <w:name w:val="endnote text"/>
    <w:basedOn w:val="Normal"/>
    <w:link w:val="EndnoteTextChar"/>
    <w:semiHidden/>
    <w:rsid w:val="004B44B1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4B44B1"/>
    <w:rPr>
      <w:rFonts w:ascii="Times New Roman" w:eastAsia="SimSun" w:hAnsi="Times New Roman" w:cs="Angsana New"/>
      <w:sz w:val="24"/>
      <w:szCs w:val="24"/>
      <w:lang w:val="en-US" w:eastAsia="zh-CN"/>
    </w:rPr>
  </w:style>
  <w:style w:type="character" w:styleId="EndnoteReference">
    <w:name w:val="endnote reference"/>
    <w:semiHidden/>
    <w:rsid w:val="004B44B1"/>
    <w:rPr>
      <w:vertAlign w:val="superscript"/>
    </w:rPr>
  </w:style>
  <w:style w:type="paragraph" w:styleId="ListBullet">
    <w:name w:val="List Bullet"/>
    <w:basedOn w:val="Normal"/>
    <w:autoRedefine/>
    <w:semiHidden/>
    <w:rsid w:val="004B44B1"/>
    <w:pPr>
      <w:numPr>
        <w:numId w:val="4"/>
      </w:num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B44B1"/>
    <w:pPr>
      <w:ind w:left="720"/>
      <w:contextualSpacing/>
    </w:pPr>
  </w:style>
  <w:style w:type="table" w:styleId="TableGrid">
    <w:name w:val="Table Grid"/>
    <w:basedOn w:val="TableNormal"/>
    <w:uiPriority w:val="39"/>
    <w:rsid w:val="004B44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B44B1"/>
  </w:style>
  <w:style w:type="character" w:styleId="SubtleEmphasis">
    <w:name w:val="Subtle Emphasis"/>
    <w:basedOn w:val="DefaultParagraphFont"/>
    <w:uiPriority w:val="19"/>
    <w:qFormat/>
    <w:rsid w:val="004B44B1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4B44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">
    <w:name w:val="st"/>
    <w:basedOn w:val="DefaultParagraphFont"/>
    <w:rsid w:val="004B44B1"/>
  </w:style>
  <w:style w:type="character" w:customStyle="1" w:styleId="tgc">
    <w:name w:val="_tgc"/>
    <w:basedOn w:val="DefaultParagraphFont"/>
    <w:rsid w:val="004B44B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44B1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44B1"/>
    <w:pPr>
      <w:spacing w:after="0" w:line="240" w:lineRule="auto"/>
    </w:pPr>
    <w:rPr>
      <w:rFonts w:ascii="Calibri" w:hAnsi="Calibri"/>
      <w:szCs w:val="21"/>
      <w:lang w:val="en-IE"/>
    </w:rPr>
  </w:style>
  <w:style w:type="character" w:customStyle="1" w:styleId="PlainTextChar1">
    <w:name w:val="Plain Text Char1"/>
    <w:basedOn w:val="DefaultParagraphFont"/>
    <w:uiPriority w:val="99"/>
    <w:semiHidden/>
    <w:rsid w:val="004B44B1"/>
    <w:rPr>
      <w:rFonts w:ascii="Consolas" w:hAnsi="Consolas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4B44B1"/>
    <w:rPr>
      <w:i/>
      <w:iCs/>
    </w:rPr>
  </w:style>
  <w:style w:type="paragraph" w:customStyle="1" w:styleId="tight-line-height">
    <w:name w:val="tight-line-height"/>
    <w:basedOn w:val="Normal"/>
    <w:rsid w:val="004B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4B44B1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44B1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4B44B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"/>
    <w:rsid w:val="004B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3">
    <w:name w:val="xl63"/>
    <w:basedOn w:val="Normal"/>
    <w:rsid w:val="004B44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4">
    <w:name w:val="xl64"/>
    <w:basedOn w:val="Normal"/>
    <w:rsid w:val="004B4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6">
    <w:name w:val="xl66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8">
    <w:name w:val="xl68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1">
    <w:name w:val="xl71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3">
    <w:name w:val="xl73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7">
    <w:name w:val="xl77"/>
    <w:basedOn w:val="Normal"/>
    <w:rsid w:val="004B44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4B44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4B44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4B44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4B44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4B44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4B44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4B44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0">
    <w:name w:val="xl90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1">
    <w:name w:val="xl91"/>
    <w:basedOn w:val="Normal"/>
    <w:rsid w:val="004B4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2">
    <w:name w:val="xl92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3">
    <w:name w:val="xl93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4B44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4B44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4B44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4B44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4B44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00">
    <w:name w:val="xl100"/>
    <w:basedOn w:val="Normal"/>
    <w:rsid w:val="004B44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4B4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3">
    <w:name w:val="xl103"/>
    <w:basedOn w:val="Normal"/>
    <w:rsid w:val="004B4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4B4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4B4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6">
    <w:name w:val="xl106"/>
    <w:basedOn w:val="Normal"/>
    <w:rsid w:val="004B4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7">
    <w:name w:val="xl107"/>
    <w:basedOn w:val="Normal"/>
    <w:rsid w:val="004B4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4B4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4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4B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44B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4B44B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44B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44B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B44B1"/>
    <w:rPr>
      <w:rFonts w:ascii="Calibri" w:hAnsi="Calibri" w:cs="Calibri"/>
      <w:noProof/>
      <w:lang w:val="en-US"/>
    </w:rPr>
  </w:style>
  <w:style w:type="paragraph" w:customStyle="1" w:styleId="NormalGT">
    <w:name w:val="Normal GT"/>
    <w:basedOn w:val="Normal"/>
    <w:link w:val="NormalGTChar"/>
    <w:qFormat/>
    <w:rsid w:val="004B44B1"/>
    <w:pPr>
      <w:spacing w:after="240" w:line="240" w:lineRule="auto"/>
    </w:pPr>
    <w:rPr>
      <w:rFonts w:cs="Times New Roman"/>
      <w:color w:val="833C0B" w:themeColor="accent2" w:themeShade="80"/>
      <w:sz w:val="24"/>
      <w:szCs w:val="24"/>
      <w:lang w:val="en-GB"/>
    </w:rPr>
  </w:style>
  <w:style w:type="character" w:customStyle="1" w:styleId="NormalGTChar">
    <w:name w:val="Normal GT Char"/>
    <w:basedOn w:val="DefaultParagraphFont"/>
    <w:link w:val="NormalGT"/>
    <w:rsid w:val="004B44B1"/>
    <w:rPr>
      <w:rFonts w:cs="Times New Roman"/>
      <w:color w:val="833C0B" w:themeColor="accent2" w:themeShade="8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AC00A6F719D47B97C958FA5CE0053" ma:contentTypeVersion="13" ma:contentTypeDescription="Create a new document." ma:contentTypeScope="" ma:versionID="a603a7b8a98f14150c13d29704bcc5ed">
  <xsd:schema xmlns:xsd="http://www.w3.org/2001/XMLSchema" xmlns:xs="http://www.w3.org/2001/XMLSchema" xmlns:p="http://schemas.microsoft.com/office/2006/metadata/properties" xmlns:ns3="292154f4-76d4-4cf6-bd77-39f8c040903f" xmlns:ns4="bee6d46a-7234-49c9-9788-dc6eb902e3d0" targetNamespace="http://schemas.microsoft.com/office/2006/metadata/properties" ma:root="true" ma:fieldsID="e06e6a204a49dcf0150f1d93048e0442" ns3:_="" ns4:_="">
    <xsd:import namespace="292154f4-76d4-4cf6-bd77-39f8c040903f"/>
    <xsd:import namespace="bee6d46a-7234-49c9-9788-dc6eb902e3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54f4-76d4-4cf6-bd77-39f8c0409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d46a-7234-49c9-9788-dc6eb902e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3890B-E692-4C75-9155-915B006B7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F4A53-9105-4F3A-AEE3-384195DEE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29D5E-F265-4F10-980E-95C8419BC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154f4-76d4-4cf6-bd77-39f8c040903f"/>
    <ds:schemaRef ds:uri="bee6d46a-7234-49c9-9788-dc6eb902e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Tuytten</dc:creator>
  <cp:keywords/>
  <dc:description/>
  <cp:lastModifiedBy>Robin Tuytten</cp:lastModifiedBy>
  <cp:revision>5</cp:revision>
  <dcterms:created xsi:type="dcterms:W3CDTF">2020-04-29T18:53:00Z</dcterms:created>
  <dcterms:modified xsi:type="dcterms:W3CDTF">2020-08-21T15:21:00Z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0x010100D17AC00A6F719D47B97C958FA5CE0053</vt:lpwstr>
  </property>
</Properties>
</file>