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51DF" w14:textId="7868501D" w:rsidR="00C91264" w:rsidRPr="00D30376" w:rsidRDefault="00C91264" w:rsidP="00C912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3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30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 w:rsidRPr="00D30376">
        <w:rPr>
          <w:rFonts w:ascii="Times New Roman" w:hAnsi="Times New Roman" w:cs="Times New Roman"/>
          <w:sz w:val="24"/>
          <w:szCs w:val="24"/>
          <w:lang w:val="en-US"/>
        </w:rPr>
        <w:t xml:space="preserve"> Intercorrelations between Fertility Problem Inventory (FPI) Subscales.</w:t>
      </w:r>
    </w:p>
    <w:tbl>
      <w:tblPr>
        <w:tblStyle w:val="TableGrid"/>
        <w:tblW w:w="940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308"/>
        <w:gridCol w:w="1135"/>
        <w:gridCol w:w="1430"/>
        <w:gridCol w:w="1296"/>
        <w:gridCol w:w="1136"/>
        <w:gridCol w:w="894"/>
      </w:tblGrid>
      <w:tr w:rsidR="00C91264" w:rsidRPr="00D30376" w14:paraId="1044CCC2" w14:textId="77777777" w:rsidTr="00495B4C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CBB25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FPI scales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439D5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concern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B6D7A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concern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3DE01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concern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8896E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for parenthood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D1C3A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Rejection of childfree lifestyle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099B1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stress</w:t>
            </w:r>
          </w:p>
        </w:tc>
      </w:tr>
      <w:tr w:rsidR="00C91264" w:rsidRPr="00D30376" w14:paraId="28CC5268" w14:textId="77777777" w:rsidTr="00495B4C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FDD75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concern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FA712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94803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C7946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558A1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60F67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9A002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264" w:rsidRPr="00D30376" w14:paraId="12CC51AD" w14:textId="77777777" w:rsidTr="00495B4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18225EA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 concern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F55C72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E86478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632E60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F71077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3F54CF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57027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264" w:rsidRPr="00D30376" w14:paraId="49E0842C" w14:textId="77777777" w:rsidTr="00495B4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661497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concern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30CE48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66696F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7B9E5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D32F53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CB78A4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009B0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264" w:rsidRPr="00D30376" w14:paraId="55820905" w14:textId="77777777" w:rsidTr="00495B4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3B60A7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for parenthood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F7CA40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16BC15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A72BC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504880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8FA24CD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29F32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264" w:rsidRPr="00D30376" w14:paraId="6F4E6B7A" w14:textId="77777777" w:rsidTr="00495B4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8A0E612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Rejection of childfree lifestyle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A737E6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185A07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2B8D4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B96147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ED5A67A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06D50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264" w:rsidRPr="00D30376" w14:paraId="5AC4D6C8" w14:textId="77777777" w:rsidTr="00495B4C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E2A39" w14:textId="77777777" w:rsidR="00C91264" w:rsidRPr="00D30376" w:rsidRDefault="00C91264" w:rsidP="00495B4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stress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8CC5" w14:textId="77777777" w:rsidR="00C91264" w:rsidRPr="00D30376" w:rsidRDefault="00C91264" w:rsidP="00495B4C">
            <w:pPr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4706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86269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0.77***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1696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0.27***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33410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0.70***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10CCD" w14:textId="77777777" w:rsidR="00C91264" w:rsidRPr="00D30376" w:rsidRDefault="00C91264" w:rsidP="00495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C70AD58" w14:textId="77777777" w:rsidR="00C91264" w:rsidRPr="00D30376" w:rsidRDefault="00C91264" w:rsidP="00C912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0376">
        <w:rPr>
          <w:rFonts w:ascii="Times New Roman" w:hAnsi="Times New Roman" w:cs="Times New Roman"/>
          <w:sz w:val="24"/>
          <w:szCs w:val="24"/>
          <w:lang w:val="en-US"/>
        </w:rPr>
        <w:t>*p&lt;0.05, **p&lt;0.01, ***p&lt;0.001</w:t>
      </w:r>
    </w:p>
    <w:p w14:paraId="19B6D805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64"/>
    <w:rsid w:val="00456FDF"/>
    <w:rsid w:val="004E5EB2"/>
    <w:rsid w:val="005F546B"/>
    <w:rsid w:val="00864573"/>
    <w:rsid w:val="00C91264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E425"/>
  <w15:chartTrackingRefBased/>
  <w15:docId w15:val="{BFD5CB69-9FAA-43D1-AD4B-A9A707A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Vijayakumar AG</cp:lastModifiedBy>
  <cp:revision>2</cp:revision>
  <dcterms:created xsi:type="dcterms:W3CDTF">2020-12-05T07:02:00Z</dcterms:created>
  <dcterms:modified xsi:type="dcterms:W3CDTF">2020-12-06T20:58:00Z</dcterms:modified>
</cp:coreProperties>
</file>