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23F07" w14:textId="2E658804" w:rsidR="003007C9" w:rsidRDefault="003007C9" w:rsidP="007876CB">
      <w:pPr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 xml:space="preserve">S2. Appendix: </w:t>
      </w:r>
      <w:r w:rsidRPr="00996AD2">
        <w:rPr>
          <w:rFonts w:cs="Times New Roman"/>
          <w:b/>
        </w:rPr>
        <w:t>Inexpensive Non-invasive Biomarkers Predict Alzheimer Transition</w:t>
      </w:r>
      <w:r w:rsidR="007876CB">
        <w:rPr>
          <w:rFonts w:cs="Times New Roman"/>
          <w:b/>
        </w:rPr>
        <w:t xml:space="preserve"> </w:t>
      </w:r>
    </w:p>
    <w:p w14:paraId="081FBB4D" w14:textId="0228F4D9" w:rsidR="007876CB" w:rsidRPr="00996AD2" w:rsidRDefault="007876CB" w:rsidP="007876CB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Using Machine Learning Approaches in </w:t>
      </w:r>
    </w:p>
    <w:p w14:paraId="28E8BB39" w14:textId="21181950" w:rsidR="003007C9" w:rsidRDefault="003007C9" w:rsidP="007876CB">
      <w:pPr>
        <w:spacing w:after="0" w:line="240" w:lineRule="auto"/>
        <w:jc w:val="center"/>
        <w:rPr>
          <w:rFonts w:cs="Times New Roman"/>
          <w:b/>
        </w:rPr>
      </w:pPr>
      <w:r w:rsidRPr="00996AD2">
        <w:rPr>
          <w:rFonts w:cs="Times New Roman"/>
          <w:b/>
        </w:rPr>
        <w:t>Analysis o</w:t>
      </w:r>
      <w:r w:rsidR="007876CB">
        <w:rPr>
          <w:rFonts w:cs="Times New Roman"/>
          <w:b/>
        </w:rPr>
        <w:t>f</w:t>
      </w:r>
      <w:r w:rsidRPr="00996AD2">
        <w:rPr>
          <w:rFonts w:cs="Times New Roman"/>
          <w:b/>
        </w:rPr>
        <w:t xml:space="preserve"> the Alzheimer’s Disease Neuroimaging (ADNI) Database</w:t>
      </w:r>
    </w:p>
    <w:p w14:paraId="348FDC8B" w14:textId="77777777" w:rsidR="007876CB" w:rsidRDefault="007876CB" w:rsidP="007876CB">
      <w:pPr>
        <w:spacing w:after="0" w:line="240" w:lineRule="auto"/>
        <w:jc w:val="center"/>
        <w:rPr>
          <w:rFonts w:cs="Times New Roman"/>
          <w:b/>
        </w:rPr>
      </w:pPr>
    </w:p>
    <w:p w14:paraId="03633EB8" w14:textId="33B27C03" w:rsidR="003007C9" w:rsidRPr="00996AD2" w:rsidRDefault="003007C9" w:rsidP="003007C9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 xml:space="preserve">Comparison of CART analysis versus Random Forest analysis for a comprehensive set of features, identical for each method. </w:t>
      </w:r>
    </w:p>
    <w:p w14:paraId="03FC7F4F" w14:textId="77777777" w:rsidR="003007C9" w:rsidRDefault="003007C9" w:rsidP="00186963">
      <w:pPr>
        <w:spacing w:after="0" w:line="240" w:lineRule="auto"/>
        <w:jc w:val="both"/>
        <w:outlineLvl w:val="0"/>
        <w:rPr>
          <w:rFonts w:ascii="Times" w:eastAsia="Times" w:hAnsi="Times" w:cs="Times"/>
          <w:b/>
          <w:bCs/>
          <w:color w:val="222222"/>
          <w:u w:val="single"/>
          <w:lang w:eastAsia="en-US"/>
        </w:rPr>
      </w:pPr>
    </w:p>
    <w:p w14:paraId="1B38FDB8" w14:textId="274B049B" w:rsidR="00186963" w:rsidRDefault="00186963" w:rsidP="00186963">
      <w:pPr>
        <w:spacing w:after="0" w:line="240" w:lineRule="auto"/>
        <w:jc w:val="both"/>
        <w:outlineLvl w:val="0"/>
        <w:rPr>
          <w:rFonts w:ascii="Times" w:eastAsia="Times" w:hAnsi="Times" w:cs="Times"/>
          <w:b/>
          <w:bCs/>
          <w:color w:val="222222"/>
          <w:u w:val="single"/>
          <w:lang w:eastAsia="en-US"/>
        </w:rPr>
      </w:pPr>
      <w:r w:rsidRPr="00DF1D6B">
        <w:rPr>
          <w:rFonts w:ascii="Times" w:eastAsia="Times" w:hAnsi="Times" w:cs="Times"/>
          <w:b/>
          <w:bCs/>
          <w:color w:val="222222"/>
          <w:u w:val="single"/>
          <w:lang w:eastAsia="en-US"/>
        </w:rPr>
        <w:t>Performance using CART –</w:t>
      </w:r>
      <w:r w:rsidRPr="3FB819E0">
        <w:rPr>
          <w:rFonts w:ascii="Times" w:eastAsia="Times" w:hAnsi="Times" w:cs="Times"/>
          <w:b/>
          <w:bCs/>
          <w:color w:val="222222"/>
          <w:u w:val="single"/>
          <w:lang w:eastAsia="en-US"/>
        </w:rPr>
        <w:t> </w:t>
      </w:r>
    </w:p>
    <w:p w14:paraId="746A4AAA" w14:textId="77777777" w:rsidR="00186963" w:rsidRDefault="00186963" w:rsidP="00186963">
      <w:pPr>
        <w:spacing w:after="0" w:line="240" w:lineRule="auto"/>
        <w:jc w:val="both"/>
        <w:outlineLvl w:val="0"/>
        <w:rPr>
          <w:rFonts w:ascii="Times" w:eastAsia="Times" w:hAnsi="Times" w:cs="Times"/>
          <w:b/>
          <w:bCs/>
          <w:color w:val="222222"/>
          <w:u w:val="single"/>
          <w:lang w:eastAsia="en-US"/>
        </w:rPr>
      </w:pPr>
    </w:p>
    <w:p w14:paraId="2CBF5F42" w14:textId="2E4B692F" w:rsidR="00186963" w:rsidRDefault="00186963" w:rsidP="00186963">
      <w:pPr>
        <w:spacing w:after="0" w:line="480" w:lineRule="auto"/>
        <w:jc w:val="both"/>
        <w:rPr>
          <w:rFonts w:ascii="Times" w:eastAsia="Times" w:hAnsi="Times" w:cs="Times"/>
          <w:color w:val="222222"/>
          <w:lang w:eastAsia="en-US"/>
        </w:rPr>
      </w:pPr>
      <w:r w:rsidRPr="3FB819E0">
        <w:rPr>
          <w:rFonts w:ascii="Times" w:eastAsia="Times" w:hAnsi="Times" w:cs="Times"/>
          <w:color w:val="222222"/>
          <w:lang w:eastAsia="en-US"/>
        </w:rPr>
        <w:t>The first analysis used standard CART to predict subject transitions</w:t>
      </w:r>
      <w:r>
        <w:rPr>
          <w:rFonts w:ascii="Times" w:eastAsia="Times" w:hAnsi="Times" w:cs="Times"/>
          <w:color w:val="222222"/>
          <w:lang w:eastAsia="en-US"/>
        </w:rPr>
        <w:t>;</w:t>
      </w:r>
      <w:r w:rsidRPr="3FB819E0">
        <w:rPr>
          <w:rFonts w:ascii="Times" w:eastAsia="Times" w:hAnsi="Times" w:cs="Times"/>
          <w:color w:val="222222"/>
          <w:lang w:eastAsia="en-US"/>
        </w:rPr>
        <w:t xml:space="preserve"> but was </w:t>
      </w:r>
      <w:r>
        <w:rPr>
          <w:rFonts w:ascii="Times" w:eastAsia="Times" w:hAnsi="Times" w:cs="Times"/>
          <w:color w:val="222222"/>
          <w:lang w:eastAsia="en-US"/>
        </w:rPr>
        <w:t>un</w:t>
      </w:r>
      <w:r w:rsidRPr="3FB819E0">
        <w:rPr>
          <w:rFonts w:ascii="Times" w:eastAsia="Times" w:hAnsi="Times" w:cs="Times"/>
          <w:color w:val="222222"/>
          <w:lang w:eastAsia="en-US"/>
        </w:rPr>
        <w:t>successful</w:t>
      </w:r>
      <w:r>
        <w:rPr>
          <w:rFonts w:ascii="Times" w:eastAsia="Times" w:hAnsi="Times" w:cs="Times"/>
          <w:color w:val="222222"/>
          <w:lang w:eastAsia="en-US"/>
        </w:rPr>
        <w:t xml:space="preserve">, as shown in </w:t>
      </w:r>
      <w:proofErr w:type="gramStart"/>
      <w:r>
        <w:rPr>
          <w:rFonts w:ascii="Times" w:eastAsia="Times" w:hAnsi="Times" w:cs="Times"/>
          <w:color w:val="222222"/>
          <w:lang w:eastAsia="en-US"/>
        </w:rPr>
        <w:t>the  two</w:t>
      </w:r>
      <w:proofErr w:type="gramEnd"/>
      <w:r>
        <w:rPr>
          <w:rFonts w:ascii="Times" w:eastAsia="Times" w:hAnsi="Times" w:cs="Times"/>
          <w:color w:val="222222"/>
          <w:lang w:eastAsia="en-US"/>
        </w:rPr>
        <w:t xml:space="preserve"> figures</w:t>
      </w:r>
      <w:r w:rsidR="00AB3E21">
        <w:rPr>
          <w:rFonts w:ascii="Times" w:eastAsia="Times" w:hAnsi="Times" w:cs="Times"/>
          <w:color w:val="222222"/>
          <w:lang w:eastAsia="en-US"/>
        </w:rPr>
        <w:t xml:space="preserve"> (Figs. 2 &amp; 3)</w:t>
      </w:r>
      <w:r w:rsidRPr="3FB819E0">
        <w:rPr>
          <w:rFonts w:ascii="Times" w:eastAsia="Times" w:hAnsi="Times" w:cs="Times"/>
          <w:color w:val="222222"/>
          <w:lang w:eastAsia="en-US"/>
        </w:rPr>
        <w:t>. The</w:t>
      </w:r>
      <w:r>
        <w:rPr>
          <w:rFonts w:ascii="Times" w:eastAsia="Times" w:hAnsi="Times" w:cs="Times"/>
          <w:color w:val="222222"/>
          <w:lang w:eastAsia="en-US"/>
        </w:rPr>
        <w:t xml:space="preserve"> following section compares CART and R</w:t>
      </w:r>
      <w:r w:rsidR="007652D8">
        <w:rPr>
          <w:rFonts w:ascii="Times" w:eastAsia="Times" w:hAnsi="Times" w:cs="Times"/>
          <w:color w:val="222222"/>
          <w:lang w:eastAsia="en-US"/>
        </w:rPr>
        <w:t>andom Forest (RF)</w:t>
      </w:r>
      <w:r>
        <w:rPr>
          <w:rFonts w:ascii="Times" w:eastAsia="Times" w:hAnsi="Times" w:cs="Times"/>
          <w:color w:val="222222"/>
          <w:lang w:eastAsia="en-US"/>
        </w:rPr>
        <w:t xml:space="preserve"> in more detai</w:t>
      </w:r>
      <w:r w:rsidRPr="00F34CC0">
        <w:rPr>
          <w:rFonts w:ascii="Times" w:eastAsia="Times" w:hAnsi="Times" w:cs="Times"/>
          <w:color w:val="222222"/>
          <w:lang w:eastAsia="en-US"/>
        </w:rPr>
        <w:t>l.</w:t>
      </w:r>
      <w:r>
        <w:rPr>
          <w:rFonts w:ascii="Times" w:eastAsia="Times" w:hAnsi="Times" w:cs="Times"/>
          <w:color w:val="222222"/>
          <w:lang w:eastAsia="en-US"/>
        </w:rPr>
        <w:t xml:space="preserve"> </w:t>
      </w:r>
      <w:r w:rsidRPr="3FB819E0">
        <w:rPr>
          <w:rFonts w:ascii="Times" w:eastAsia="Times" w:hAnsi="Times" w:cs="Times"/>
          <w:color w:val="222222"/>
          <w:lang w:eastAsia="en-US"/>
        </w:rPr>
        <w:t xml:space="preserve">  </w:t>
      </w:r>
    </w:p>
    <w:p w14:paraId="44B6386C" w14:textId="77777777" w:rsidR="00186963" w:rsidRDefault="00186963" w:rsidP="00186963">
      <w:pPr>
        <w:spacing w:after="0" w:line="240" w:lineRule="auto"/>
        <w:jc w:val="both"/>
        <w:rPr>
          <w:rFonts w:eastAsia="Times" w:cs="Times New Roman"/>
          <w:color w:val="222222"/>
          <w:lang w:eastAsia="en-US"/>
        </w:rPr>
      </w:pPr>
    </w:p>
    <w:p w14:paraId="1D9F7216" w14:textId="5F972EB5" w:rsidR="00186963" w:rsidRDefault="00186963" w:rsidP="00186963">
      <w:pPr>
        <w:spacing w:after="0" w:line="480" w:lineRule="auto"/>
        <w:jc w:val="both"/>
        <w:rPr>
          <w:rFonts w:cs="Times New Roman"/>
          <w:lang w:val="en"/>
        </w:rPr>
      </w:pPr>
      <w:r w:rsidRPr="3FB819E0">
        <w:rPr>
          <w:rFonts w:eastAsia="Times" w:cs="Times New Roman"/>
          <w:color w:val="222222"/>
          <w:lang w:eastAsia="en-US"/>
        </w:rPr>
        <w:t xml:space="preserve">The TPR/FPR graph, also known as the Receiver Operating Characteristic (ROC) curve, is a measurement of a metric's ability to discriminate between two classes. The area under the ROC curve (AUC ROC) serves as a measurement of the correlation between the prediction and the true labels across the dataset, where 0.5 is the expected AUC ROC for random classifier performance </w:t>
      </w:r>
      <w:r>
        <w:rPr>
          <w:rFonts w:eastAsia="Times" w:cs="Times New Roman"/>
          <w:color w:val="222222"/>
          <w:lang w:eastAsia="en-US"/>
        </w:rPr>
        <w:fldChar w:fldCharType="begin"/>
      </w:r>
      <w:r w:rsidR="00806FA9">
        <w:rPr>
          <w:rFonts w:eastAsia="Times" w:cs="Times New Roman"/>
          <w:color w:val="222222"/>
          <w:lang w:eastAsia="en-US"/>
        </w:rPr>
        <w:instrText xml:space="preserve"> ADDIN EN.CITE &lt;EndNote&gt;&lt;Cite&gt;&lt;Author&gt;Power&lt;/Author&gt;&lt;Year&gt;2011&lt;/Year&gt;&lt;RecNum&gt;101&lt;/RecNum&gt;&lt;DisplayText&gt;(1)&lt;/DisplayText&gt;&lt;record&gt;&lt;rec-number&gt;101&lt;/rec-number&gt;&lt;foreign-keys&gt;&lt;key app="EN" db-id="90ef2v02itsp0aew2d9v55whz9rtp99zwd92" timestamp="1511748445"&gt;101&lt;/key&gt;&lt;/foreign-keys&gt;&lt;ref-type name="Journal Article"&gt;17&lt;/ref-type&gt;&lt;contributors&gt;&lt;authors&gt;&lt;author&gt;Power, D.M.&lt;/author&gt;&lt;/authors&gt;&lt;/contributors&gt;&lt;titles&gt;&lt;title&gt;Evaluation: From Precision, Recall and F-Measure to ROC, Informedness, Markedness and Correlation.&lt;/title&gt;&lt;secondary-title&gt;Journal of Machine Learning Technology&lt;/secondary-title&gt;&lt;/titles&gt;&lt;periodical&gt;&lt;full-title&gt;Journal of Machine Learning Technology&lt;/full-title&gt;&lt;/periodical&gt;&lt;pages&gt;37-63&lt;/pages&gt;&lt;volume&gt;2&lt;/volume&gt;&lt;dates&gt;&lt;year&gt;2011&lt;/year&gt;&lt;/dates&gt;&lt;urls&gt;&lt;/urls&gt;&lt;/record&gt;&lt;/Cite&gt;&lt;/EndNote&gt;</w:instrText>
      </w:r>
      <w:r>
        <w:rPr>
          <w:rFonts w:eastAsia="Times" w:cs="Times New Roman"/>
          <w:color w:val="222222"/>
          <w:lang w:eastAsia="en-US"/>
        </w:rPr>
        <w:fldChar w:fldCharType="separate"/>
      </w:r>
      <w:r w:rsidR="00806FA9">
        <w:rPr>
          <w:rFonts w:eastAsia="Times" w:cs="Times New Roman"/>
          <w:noProof/>
          <w:color w:val="222222"/>
          <w:lang w:eastAsia="en-US"/>
        </w:rPr>
        <w:t>(1)</w:t>
      </w:r>
      <w:r>
        <w:rPr>
          <w:rFonts w:eastAsia="Times" w:cs="Times New Roman"/>
          <w:color w:val="222222"/>
          <w:lang w:eastAsia="en-US"/>
        </w:rPr>
        <w:fldChar w:fldCharType="end"/>
      </w:r>
      <w:r w:rsidRPr="3FB819E0">
        <w:rPr>
          <w:rFonts w:eastAsia="Times" w:cs="Times New Roman"/>
          <w:color w:val="222222"/>
          <w:lang w:eastAsia="en-US"/>
        </w:rPr>
        <w:t>.  Th</w:t>
      </w:r>
      <w:r>
        <w:rPr>
          <w:rFonts w:eastAsia="Times" w:cs="Times New Roman"/>
          <w:color w:val="222222"/>
          <w:lang w:eastAsia="en-US"/>
        </w:rPr>
        <w:t>e</w:t>
      </w:r>
      <w:r w:rsidRPr="3FB819E0">
        <w:rPr>
          <w:rFonts w:eastAsia="Times" w:cs="Times New Roman"/>
          <w:color w:val="222222"/>
          <w:lang w:eastAsia="en-US"/>
        </w:rPr>
        <w:t xml:space="preserve"> </w:t>
      </w:r>
      <w:r>
        <w:rPr>
          <w:rFonts w:eastAsia="Times" w:cs="Times New Roman"/>
          <w:color w:val="222222"/>
          <w:lang w:eastAsia="en-US"/>
        </w:rPr>
        <w:t xml:space="preserve">specific features included here </w:t>
      </w:r>
      <w:proofErr w:type="gramStart"/>
      <w:r>
        <w:rPr>
          <w:rFonts w:eastAsia="Times" w:cs="Times New Roman"/>
          <w:color w:val="222222"/>
          <w:lang w:eastAsia="en-US"/>
        </w:rPr>
        <w:t>were:</w:t>
      </w:r>
      <w:proofErr w:type="gramEnd"/>
      <w:r>
        <w:rPr>
          <w:rFonts w:eastAsia="Times" w:cs="Times New Roman"/>
          <w:color w:val="222222"/>
          <w:lang w:eastAsia="en-US"/>
        </w:rPr>
        <w:t xml:space="preserve"> </w:t>
      </w:r>
      <w:r w:rsidRPr="3FB819E0">
        <w:rPr>
          <w:rFonts w:cs="Times New Roman"/>
          <w:lang w:val="en"/>
        </w:rPr>
        <w:t>plasma biomarkers (</w:t>
      </w:r>
      <w:proofErr w:type="spellStart"/>
      <w:r w:rsidRPr="3FB819E0">
        <w:rPr>
          <w:rFonts w:cs="Times New Roman"/>
          <w:lang w:val="en"/>
        </w:rPr>
        <w:t>pBM</w:t>
      </w:r>
      <w:proofErr w:type="spellEnd"/>
      <w:r w:rsidRPr="3FB819E0">
        <w:rPr>
          <w:rFonts w:cs="Times New Roman"/>
          <w:lang w:val="en"/>
        </w:rPr>
        <w:t xml:space="preserve">), </w:t>
      </w:r>
      <w:r>
        <w:rPr>
          <w:rFonts w:cs="Times New Roman"/>
          <w:lang w:val="en"/>
        </w:rPr>
        <w:t>atrophy (APC) features</w:t>
      </w:r>
      <w:r w:rsidRPr="3FB819E0">
        <w:rPr>
          <w:rFonts w:cs="Times New Roman"/>
          <w:lang w:val="en"/>
        </w:rPr>
        <w:t>, static</w:t>
      </w:r>
      <w:r w:rsidR="00AB3E21">
        <w:rPr>
          <w:rFonts w:cs="Times New Roman"/>
          <w:lang w:val="en"/>
        </w:rPr>
        <w:t>, baseline</w:t>
      </w:r>
      <w:r w:rsidRPr="3FB819E0">
        <w:rPr>
          <w:rFonts w:cs="Times New Roman"/>
          <w:lang w:val="en"/>
        </w:rPr>
        <w:t xml:space="preserve"> MRI values expressed as </w:t>
      </w:r>
      <w:r w:rsidR="007B3337">
        <w:rPr>
          <w:rFonts w:cs="Times New Roman"/>
          <w:lang w:val="en"/>
        </w:rPr>
        <w:t xml:space="preserve">individual </w:t>
      </w:r>
      <w:r w:rsidR="00AB3E21">
        <w:rPr>
          <w:rFonts w:cs="Times New Roman"/>
          <w:lang w:val="en"/>
        </w:rPr>
        <w:t>ROIs,</w:t>
      </w:r>
      <w:r>
        <w:rPr>
          <w:rFonts w:cs="Times New Roman"/>
          <w:lang w:val="en"/>
        </w:rPr>
        <w:t xml:space="preserve"> </w:t>
      </w:r>
      <w:r w:rsidR="007B3337">
        <w:rPr>
          <w:rFonts w:cs="Times New Roman"/>
          <w:lang w:val="en"/>
        </w:rPr>
        <w:t xml:space="preserve">compressed into </w:t>
      </w:r>
      <w:r w:rsidRPr="3FB819E0">
        <w:rPr>
          <w:rFonts w:cs="Times New Roman"/>
          <w:lang w:val="en"/>
        </w:rPr>
        <w:t>eigenvectors</w:t>
      </w:r>
      <w:r w:rsidR="00AB3E21">
        <w:rPr>
          <w:rFonts w:cs="Times New Roman"/>
          <w:lang w:val="en"/>
        </w:rPr>
        <w:t xml:space="preserve">, and </w:t>
      </w:r>
      <w:r w:rsidR="007B3337">
        <w:rPr>
          <w:rFonts w:cs="Times New Roman"/>
          <w:lang w:val="en"/>
        </w:rPr>
        <w:t xml:space="preserve">with </w:t>
      </w:r>
      <w:r w:rsidR="00AB3E21">
        <w:rPr>
          <w:rFonts w:cs="Times New Roman"/>
          <w:lang w:val="en"/>
        </w:rPr>
        <w:t>values normalized to intracranial volume</w:t>
      </w:r>
      <w:r w:rsidRPr="3FB819E0">
        <w:rPr>
          <w:rFonts w:cs="Times New Roman"/>
          <w:lang w:val="en"/>
        </w:rPr>
        <w:t xml:space="preserve">; </w:t>
      </w:r>
      <w:r w:rsidR="00AB3E21">
        <w:rPr>
          <w:rFonts w:cs="Times New Roman"/>
          <w:lang w:val="en"/>
        </w:rPr>
        <w:t xml:space="preserve">demographics </w:t>
      </w:r>
      <w:r>
        <w:rPr>
          <w:rFonts w:cs="Times New Roman"/>
          <w:lang w:val="en"/>
        </w:rPr>
        <w:t>and, the cognitive variables</w:t>
      </w:r>
      <w:r w:rsidRPr="3FB819E0">
        <w:rPr>
          <w:rFonts w:cs="Times New Roman"/>
          <w:lang w:val="en"/>
        </w:rPr>
        <w:t xml:space="preserve"> </w:t>
      </w:r>
      <w:r w:rsidR="00AB3E21">
        <w:rPr>
          <w:rFonts w:cs="Times New Roman"/>
          <w:lang w:val="en"/>
        </w:rPr>
        <w:t>(</w:t>
      </w:r>
      <w:r w:rsidRPr="3FB819E0">
        <w:rPr>
          <w:rFonts w:cs="Times New Roman"/>
          <w:lang w:val="en"/>
        </w:rPr>
        <w:t xml:space="preserve">ADNI_EF </w:t>
      </w:r>
      <w:r w:rsidR="00AB3E21">
        <w:rPr>
          <w:rFonts w:cs="Times New Roman"/>
          <w:lang w:val="en"/>
        </w:rPr>
        <w:t>and</w:t>
      </w:r>
      <w:r w:rsidRPr="3FB819E0">
        <w:rPr>
          <w:rFonts w:cs="Times New Roman"/>
          <w:lang w:val="en"/>
        </w:rPr>
        <w:t xml:space="preserve"> </w:t>
      </w:r>
      <w:proofErr w:type="spellStart"/>
      <w:r w:rsidRPr="3FB819E0">
        <w:rPr>
          <w:rFonts w:cs="Times New Roman"/>
          <w:lang w:val="en"/>
        </w:rPr>
        <w:t>ADNI_Mem</w:t>
      </w:r>
      <w:proofErr w:type="spellEnd"/>
      <w:r w:rsidR="00AB3E21">
        <w:rPr>
          <w:rFonts w:cs="Times New Roman"/>
          <w:lang w:val="en"/>
        </w:rPr>
        <w:t>)</w:t>
      </w:r>
      <w:r w:rsidRPr="3FB819E0">
        <w:rPr>
          <w:rFonts w:cs="Times New Roman"/>
          <w:lang w:val="en"/>
        </w:rPr>
        <w:t xml:space="preserve">. </w:t>
      </w:r>
      <w:r>
        <w:rPr>
          <w:rFonts w:cs="Times New Roman"/>
          <w:lang w:val="en"/>
        </w:rPr>
        <w:t>For this extensive</w:t>
      </w:r>
      <w:r w:rsidRPr="3FB819E0">
        <w:rPr>
          <w:rFonts w:cs="Times New Roman"/>
          <w:lang w:val="en"/>
        </w:rPr>
        <w:t xml:space="preserve"> list of almost 500 features</w:t>
      </w:r>
      <w:r>
        <w:rPr>
          <w:rFonts w:cs="Times New Roman"/>
          <w:lang w:val="en"/>
        </w:rPr>
        <w:t>,</w:t>
      </w:r>
      <w:r w:rsidRPr="3FB819E0">
        <w:rPr>
          <w:rFonts w:cs="Times New Roman"/>
          <w:lang w:val="en"/>
        </w:rPr>
        <w:t xml:space="preserve"> the analysis</w:t>
      </w:r>
      <w:r>
        <w:rPr>
          <w:rFonts w:cs="Times New Roman"/>
          <w:lang w:val="en"/>
        </w:rPr>
        <w:t xml:space="preserve"> was not effective, with </w:t>
      </w:r>
      <w:r w:rsidRPr="3FB819E0">
        <w:rPr>
          <w:rFonts w:cs="Times New Roman"/>
          <w:lang w:val="en"/>
        </w:rPr>
        <w:t xml:space="preserve">AUC </w:t>
      </w:r>
      <w:r>
        <w:rPr>
          <w:rFonts w:cs="Times New Roman"/>
          <w:lang w:val="en"/>
        </w:rPr>
        <w:t xml:space="preserve">= 0.59 for the ROC </w:t>
      </w:r>
      <w:r w:rsidRPr="3FB819E0">
        <w:rPr>
          <w:rFonts w:cs="Times New Roman"/>
          <w:lang w:val="en"/>
        </w:rPr>
        <w:t>value</w:t>
      </w:r>
      <w:r>
        <w:rPr>
          <w:rFonts w:cs="Times New Roman"/>
          <w:lang w:val="en"/>
        </w:rPr>
        <w:t xml:space="preserve"> (see Fig. </w:t>
      </w:r>
      <w:r w:rsidR="008C5F74">
        <w:rPr>
          <w:rFonts w:cs="Times New Roman"/>
          <w:lang w:val="en"/>
        </w:rPr>
        <w:t>A,</w:t>
      </w:r>
      <w:r w:rsidR="006B2EF4">
        <w:rPr>
          <w:rFonts w:cs="Times New Roman"/>
          <w:lang w:val="en"/>
        </w:rPr>
        <w:t xml:space="preserve"> </w:t>
      </w:r>
      <w:r w:rsidR="007B3337">
        <w:rPr>
          <w:rFonts w:cs="Times New Roman"/>
          <w:lang w:val="en"/>
        </w:rPr>
        <w:t>left</w:t>
      </w:r>
      <w:r w:rsidR="006B2EF4">
        <w:rPr>
          <w:rFonts w:cs="Times New Roman"/>
          <w:lang w:val="en"/>
        </w:rPr>
        <w:t xml:space="preserve"> panel</w:t>
      </w:r>
      <w:r>
        <w:rPr>
          <w:rFonts w:cs="Times New Roman"/>
          <w:lang w:val="en"/>
        </w:rPr>
        <w:t>.). Without the two cognitive features, the results were even less predictive, AUC = 0.045.</w:t>
      </w:r>
    </w:p>
    <w:p w14:paraId="2141E0A9" w14:textId="77777777" w:rsidR="008C5F74" w:rsidRDefault="008C5F74" w:rsidP="008C5F74">
      <w:pPr>
        <w:spacing w:after="0" w:line="240" w:lineRule="auto"/>
        <w:jc w:val="both"/>
        <w:outlineLvl w:val="0"/>
        <w:rPr>
          <w:rFonts w:ascii="Times" w:eastAsia="Times" w:hAnsi="Times" w:cs="Times"/>
          <w:b/>
          <w:bCs/>
          <w:color w:val="222222"/>
          <w:u w:val="single"/>
          <w:lang w:eastAsia="en-US"/>
        </w:rPr>
      </w:pPr>
    </w:p>
    <w:p w14:paraId="00098A6E" w14:textId="5A379451" w:rsidR="008C5F74" w:rsidRDefault="008C5F74" w:rsidP="008C5F74">
      <w:pPr>
        <w:spacing w:after="0" w:line="240" w:lineRule="auto"/>
        <w:jc w:val="both"/>
        <w:outlineLvl w:val="0"/>
        <w:rPr>
          <w:rFonts w:ascii="Times" w:eastAsia="Times" w:hAnsi="Times" w:cs="Times"/>
          <w:b/>
          <w:bCs/>
          <w:color w:val="222222"/>
          <w:u w:val="single"/>
          <w:lang w:eastAsia="en-US"/>
        </w:rPr>
      </w:pPr>
      <w:r w:rsidRPr="3FB819E0">
        <w:rPr>
          <w:rFonts w:ascii="Times" w:eastAsia="Times" w:hAnsi="Times" w:cs="Times"/>
          <w:b/>
          <w:bCs/>
          <w:color w:val="222222"/>
          <w:u w:val="single"/>
          <w:lang w:eastAsia="en-US"/>
        </w:rPr>
        <w:t xml:space="preserve">Random Forest Classifier Produces </w:t>
      </w:r>
      <w:r>
        <w:rPr>
          <w:rFonts w:ascii="Times" w:eastAsia="Times" w:hAnsi="Times" w:cs="Times"/>
          <w:b/>
          <w:bCs/>
          <w:color w:val="222222"/>
          <w:u w:val="single"/>
          <w:lang w:eastAsia="en-US"/>
        </w:rPr>
        <w:t>Better</w:t>
      </w:r>
      <w:r w:rsidRPr="3FB819E0">
        <w:rPr>
          <w:rFonts w:ascii="Times" w:eastAsia="Times" w:hAnsi="Times" w:cs="Times"/>
          <w:b/>
          <w:bCs/>
          <w:color w:val="222222"/>
          <w:u w:val="single"/>
          <w:lang w:eastAsia="en-US"/>
        </w:rPr>
        <w:t xml:space="preserve"> Results </w:t>
      </w:r>
      <w:r>
        <w:rPr>
          <w:rFonts w:ascii="Times" w:eastAsia="Times" w:hAnsi="Times" w:cs="Times"/>
          <w:b/>
          <w:bCs/>
          <w:color w:val="222222"/>
          <w:u w:val="single"/>
          <w:lang w:eastAsia="en-US"/>
        </w:rPr>
        <w:t>Than</w:t>
      </w:r>
      <w:r w:rsidRPr="3FB819E0">
        <w:rPr>
          <w:rFonts w:ascii="Times" w:eastAsia="Times" w:hAnsi="Times" w:cs="Times"/>
          <w:b/>
          <w:bCs/>
          <w:color w:val="222222"/>
          <w:u w:val="single"/>
          <w:lang w:eastAsia="en-US"/>
        </w:rPr>
        <w:t xml:space="preserve"> CART </w:t>
      </w:r>
    </w:p>
    <w:p w14:paraId="09105842" w14:textId="77777777" w:rsidR="008C5F74" w:rsidRDefault="008C5F74" w:rsidP="008C5F74">
      <w:pPr>
        <w:spacing w:after="0" w:line="240" w:lineRule="auto"/>
        <w:jc w:val="both"/>
        <w:outlineLvl w:val="0"/>
        <w:rPr>
          <w:rFonts w:ascii="Times" w:eastAsia="Times" w:hAnsi="Times" w:cs="Times"/>
          <w:b/>
          <w:bCs/>
          <w:color w:val="222222"/>
          <w:u w:val="single"/>
          <w:lang w:eastAsia="en-US"/>
        </w:rPr>
      </w:pPr>
    </w:p>
    <w:p w14:paraId="53169B97" w14:textId="6D32A0DE" w:rsidR="008C5F74" w:rsidRDefault="008C5F74" w:rsidP="008C5F74">
      <w:pPr>
        <w:spacing w:after="0" w:line="480" w:lineRule="auto"/>
        <w:jc w:val="both"/>
        <w:rPr>
          <w:rFonts w:ascii="Times" w:eastAsia="Times" w:hAnsi="Times" w:cs="Times"/>
          <w:color w:val="222222"/>
          <w:lang w:eastAsia="en-US"/>
        </w:rPr>
      </w:pPr>
      <w:r>
        <w:rPr>
          <w:rFonts w:ascii="Times" w:eastAsia="Times" w:hAnsi="Times" w:cs="Times"/>
          <w:color w:val="222222"/>
          <w:lang w:eastAsia="en-US"/>
        </w:rPr>
        <w:t xml:space="preserve">As indicated decisively in Figs 2 and Fig. 3, </w:t>
      </w:r>
      <w:r w:rsidRPr="3FB819E0">
        <w:rPr>
          <w:rFonts w:ascii="Times" w:eastAsia="Times" w:hAnsi="Times" w:cs="Times"/>
          <w:color w:val="222222"/>
          <w:lang w:eastAsia="en-US"/>
        </w:rPr>
        <w:t xml:space="preserve">Random Forests perform </w:t>
      </w:r>
      <w:r>
        <w:rPr>
          <w:rFonts w:ascii="Times" w:eastAsia="Times" w:hAnsi="Times" w:cs="Times"/>
          <w:color w:val="222222"/>
          <w:lang w:eastAsia="en-US"/>
        </w:rPr>
        <w:t>well</w:t>
      </w:r>
      <w:r w:rsidRPr="3FB819E0">
        <w:rPr>
          <w:rFonts w:ascii="Times" w:eastAsia="Times" w:hAnsi="Times" w:cs="Times"/>
          <w:color w:val="222222"/>
          <w:lang w:eastAsia="en-US"/>
        </w:rPr>
        <w:t xml:space="preserve"> in high-dimensional spaces,</w:t>
      </w:r>
      <w:r>
        <w:rPr>
          <w:rFonts w:ascii="Times" w:eastAsia="Times" w:hAnsi="Times" w:cs="Times"/>
          <w:color w:val="222222"/>
          <w:lang w:eastAsia="en-US"/>
        </w:rPr>
        <w:t xml:space="preserve"> </w:t>
      </w:r>
      <w:r w:rsidRPr="3FB819E0">
        <w:rPr>
          <w:rFonts w:ascii="Times" w:eastAsia="Times" w:hAnsi="Times" w:cs="Times"/>
          <w:color w:val="222222"/>
          <w:lang w:eastAsia="en-US"/>
        </w:rPr>
        <w:t>as the random picking of features</w:t>
      </w:r>
      <w:r>
        <w:rPr>
          <w:rFonts w:ascii="Times" w:eastAsia="Times" w:hAnsi="Times" w:cs="Times"/>
          <w:color w:val="222222"/>
          <w:lang w:eastAsia="en-US"/>
        </w:rPr>
        <w:t xml:space="preserve"> to test at each node</w:t>
      </w:r>
      <w:r w:rsidRPr="3FB819E0">
        <w:rPr>
          <w:rFonts w:ascii="Times" w:eastAsia="Times" w:hAnsi="Times" w:cs="Times"/>
          <w:color w:val="222222"/>
          <w:lang w:eastAsia="en-US"/>
        </w:rPr>
        <w:t xml:space="preserve"> </w:t>
      </w:r>
      <w:r>
        <w:rPr>
          <w:rFonts w:ascii="Times" w:eastAsia="Times" w:hAnsi="Times" w:cs="Times"/>
          <w:color w:val="222222"/>
          <w:lang w:eastAsia="en-US"/>
        </w:rPr>
        <w:t>captures non-linear as well as linear interactions</w:t>
      </w:r>
      <w:r w:rsidRPr="3FB819E0">
        <w:rPr>
          <w:rFonts w:ascii="Times" w:eastAsia="Times" w:hAnsi="Times" w:cs="Times"/>
          <w:color w:val="222222"/>
          <w:lang w:eastAsia="en-US"/>
        </w:rPr>
        <w:t xml:space="preserve">. </w:t>
      </w:r>
      <w:r>
        <w:rPr>
          <w:rFonts w:ascii="Times" w:eastAsia="Times" w:hAnsi="Times" w:cs="Times"/>
          <w:color w:val="222222"/>
          <w:lang w:eastAsia="en-US"/>
        </w:rPr>
        <w:t>What follows is</w:t>
      </w:r>
      <w:r w:rsidR="007652D8">
        <w:rPr>
          <w:rFonts w:ascii="Times" w:eastAsia="Times" w:hAnsi="Times" w:cs="Times"/>
          <w:color w:val="222222"/>
          <w:lang w:eastAsia="en-US"/>
        </w:rPr>
        <w:t xml:space="preserve"> a</w:t>
      </w:r>
      <w:r>
        <w:rPr>
          <w:rFonts w:ascii="Times" w:eastAsia="Times" w:hAnsi="Times" w:cs="Times"/>
          <w:color w:val="222222"/>
          <w:lang w:eastAsia="en-US"/>
        </w:rPr>
        <w:t xml:space="preserve"> Random Forest analysis of the same</w:t>
      </w:r>
      <w:r w:rsidRPr="3FB819E0">
        <w:rPr>
          <w:rFonts w:ascii="Times" w:eastAsia="Times" w:hAnsi="Times" w:cs="Times"/>
          <w:color w:val="222222"/>
          <w:lang w:eastAsia="en-US"/>
        </w:rPr>
        <w:t xml:space="preserve"> feature set </w:t>
      </w:r>
      <w:r>
        <w:rPr>
          <w:rFonts w:ascii="Times" w:eastAsia="Times" w:hAnsi="Times" w:cs="Times"/>
          <w:color w:val="222222"/>
          <w:lang w:eastAsia="en-US"/>
        </w:rPr>
        <w:t xml:space="preserve">as above for CART, resulting in much improved precision recall values, and a reasonable value, AUC = 0.73, for the </w:t>
      </w:r>
      <w:r>
        <w:rPr>
          <w:rFonts w:ascii="Times" w:eastAsia="Times" w:hAnsi="Times" w:cs="Times"/>
          <w:color w:val="222222"/>
          <w:lang w:eastAsia="en-US"/>
        </w:rPr>
        <w:lastRenderedPageBreak/>
        <w:t xml:space="preserve">ROC curve (see </w:t>
      </w:r>
      <w:r w:rsidR="007B3337">
        <w:rPr>
          <w:rFonts w:ascii="Times" w:eastAsia="Times" w:hAnsi="Times" w:cs="Times"/>
          <w:color w:val="222222"/>
          <w:lang w:eastAsia="en-US"/>
        </w:rPr>
        <w:t>right</w:t>
      </w:r>
      <w:r>
        <w:rPr>
          <w:rFonts w:ascii="Times" w:eastAsia="Times" w:hAnsi="Times" w:cs="Times"/>
          <w:color w:val="222222"/>
          <w:lang w:eastAsia="en-US"/>
        </w:rPr>
        <w:t xml:space="preserve"> panel). All subsequent comparisons of the utility of different feature groups will use Random Forest as the chosen ML approach.</w:t>
      </w:r>
    </w:p>
    <w:p w14:paraId="011FCF75" w14:textId="77777777" w:rsidR="008C5F74" w:rsidRDefault="008C5F74" w:rsidP="00186963">
      <w:pPr>
        <w:spacing w:after="0" w:line="480" w:lineRule="auto"/>
        <w:jc w:val="both"/>
        <w:rPr>
          <w:rFonts w:cs="Times New Roman"/>
          <w:b/>
          <w:bCs/>
          <w:u w:val="single"/>
          <w:lang w:val="en"/>
        </w:rPr>
      </w:pPr>
    </w:p>
    <w:p w14:paraId="453446E5" w14:textId="60E9DEDE" w:rsidR="003007C9" w:rsidRDefault="00186963" w:rsidP="003007C9">
      <w:pPr>
        <w:spacing w:after="0" w:line="480" w:lineRule="auto"/>
        <w:jc w:val="both"/>
        <w:rPr>
          <w:rFonts w:cs="Times New Roman"/>
          <w:b/>
          <w:bCs/>
          <w:u w:val="single"/>
          <w:lang w:val="en"/>
        </w:rPr>
      </w:pPr>
      <w:r>
        <w:rPr>
          <w:rFonts w:cs="Times New Roman"/>
          <w:b/>
          <w:bCs/>
          <w:u w:val="single"/>
          <w:lang w:val="en"/>
        </w:rPr>
        <w:t>S</w:t>
      </w:r>
      <w:r w:rsidR="003007C9">
        <w:rPr>
          <w:rFonts w:cs="Times New Roman"/>
          <w:b/>
          <w:bCs/>
          <w:u w:val="single"/>
          <w:lang w:val="en"/>
        </w:rPr>
        <w:t>2</w:t>
      </w:r>
      <w:r>
        <w:rPr>
          <w:rFonts w:cs="Times New Roman"/>
          <w:b/>
          <w:bCs/>
          <w:u w:val="single"/>
          <w:lang w:val="en"/>
        </w:rPr>
        <w:t xml:space="preserve"> </w:t>
      </w:r>
      <w:r w:rsidRPr="00BE5184">
        <w:rPr>
          <w:rFonts w:cs="Times New Roman"/>
          <w:b/>
          <w:bCs/>
          <w:u w:val="single"/>
          <w:lang w:val="en"/>
        </w:rPr>
        <w:t>F</w:t>
      </w:r>
      <w:r>
        <w:rPr>
          <w:rFonts w:cs="Times New Roman"/>
          <w:b/>
          <w:bCs/>
          <w:u w:val="single"/>
          <w:lang w:val="en"/>
        </w:rPr>
        <w:t>IG</w:t>
      </w:r>
      <w:r w:rsidRPr="00BE5184">
        <w:rPr>
          <w:rFonts w:cs="Times New Roman"/>
          <w:b/>
          <w:bCs/>
          <w:u w:val="single"/>
          <w:lang w:val="en"/>
        </w:rPr>
        <w:t xml:space="preserve">. </w:t>
      </w:r>
      <w:r w:rsidR="008C5F74">
        <w:rPr>
          <w:rFonts w:cs="Times New Roman"/>
          <w:b/>
          <w:bCs/>
          <w:u w:val="single"/>
          <w:lang w:val="en"/>
        </w:rPr>
        <w:t>A</w:t>
      </w:r>
      <w:r w:rsidRPr="00BE5184">
        <w:rPr>
          <w:rFonts w:cs="Times New Roman"/>
          <w:b/>
          <w:bCs/>
          <w:u w:val="single"/>
          <w:lang w:val="en"/>
        </w:rPr>
        <w:t>.</w:t>
      </w:r>
      <w:r>
        <w:rPr>
          <w:rFonts w:cs="Times New Roman"/>
          <w:b/>
          <w:bCs/>
          <w:u w:val="single"/>
          <w:lang w:val="en"/>
        </w:rPr>
        <w:t xml:space="preserve"> </w:t>
      </w:r>
    </w:p>
    <w:p w14:paraId="76536CAC" w14:textId="62B05DA6" w:rsidR="00B73441" w:rsidRDefault="00B73441" w:rsidP="003007C9">
      <w:pPr>
        <w:spacing w:after="0" w:line="480" w:lineRule="auto"/>
        <w:jc w:val="both"/>
        <w:rPr>
          <w:noProof/>
        </w:rPr>
      </w:pPr>
      <w:r>
        <w:rPr>
          <w:noProof/>
        </w:rPr>
        <w:t xml:space="preserve">  All features:  CART (</w:t>
      </w:r>
      <w:r w:rsidR="00AB3E21">
        <w:rPr>
          <w:noProof/>
        </w:rPr>
        <w:t>Left</w:t>
      </w:r>
      <w:r>
        <w:rPr>
          <w:noProof/>
        </w:rPr>
        <w:t xml:space="preserve"> panel)  and   RANDOM FOREST (</w:t>
      </w:r>
      <w:r w:rsidR="00AB3E21">
        <w:rPr>
          <w:noProof/>
        </w:rPr>
        <w:t xml:space="preserve">Right </w:t>
      </w:r>
      <w:r>
        <w:rPr>
          <w:noProof/>
        </w:rPr>
        <w:t xml:space="preserve">panel) </w:t>
      </w:r>
    </w:p>
    <w:p w14:paraId="2E032B15" w14:textId="4FC82E29" w:rsidR="00080B1B" w:rsidRDefault="00080B1B" w:rsidP="003007C9">
      <w:pPr>
        <w:spacing w:after="0" w:line="48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2C7E1BF2" wp14:editId="4D8FBC44">
            <wp:extent cx="1971040" cy="2485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333" cy="253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AF81D3" wp14:editId="47A251FE">
            <wp:extent cx="2196250" cy="2762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313" cy="290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EF87E" w14:textId="0D9AC01F" w:rsidR="00080B1B" w:rsidRDefault="00080B1B" w:rsidP="003007C9">
      <w:pPr>
        <w:spacing w:after="0" w:line="480" w:lineRule="auto"/>
        <w:jc w:val="both"/>
        <w:rPr>
          <w:noProof/>
        </w:rPr>
      </w:pPr>
    </w:p>
    <w:p w14:paraId="2F6507FC" w14:textId="77777777" w:rsidR="00A035F5" w:rsidRDefault="00A035F5" w:rsidP="00A035F5"/>
    <w:p w14:paraId="32423F2D" w14:textId="77777777" w:rsidR="00806FA9" w:rsidRPr="00806FA9" w:rsidRDefault="00A035F5" w:rsidP="00806FA9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806FA9" w:rsidRPr="00806FA9">
        <w:t>1.</w:t>
      </w:r>
      <w:r w:rsidR="00806FA9" w:rsidRPr="00806FA9">
        <w:tab/>
        <w:t>Power DM. Evaluation: From Precision, Recall and F-Measure to ROC, Informedness, Markedness and Correlation. Journal of Machine Learning Technology. 2011;2:37-63.</w:t>
      </w:r>
    </w:p>
    <w:p w14:paraId="51F01E0C" w14:textId="004355E1" w:rsidR="00A035F5" w:rsidRDefault="00A035F5" w:rsidP="00A035F5">
      <w:pPr>
        <w:pStyle w:val="EndNoteBibliography"/>
      </w:pPr>
      <w:r>
        <w:fldChar w:fldCharType="end"/>
      </w:r>
    </w:p>
    <w:p w14:paraId="015C4CB0" w14:textId="0D465DEE" w:rsidR="00A035F5" w:rsidRDefault="00A035F5" w:rsidP="003007C9">
      <w:pPr>
        <w:spacing w:after="0" w:line="480" w:lineRule="auto"/>
        <w:jc w:val="both"/>
        <w:rPr>
          <w:noProof/>
        </w:rPr>
      </w:pPr>
    </w:p>
    <w:p w14:paraId="5D30A163" w14:textId="2DAC3BA4" w:rsidR="00080B1B" w:rsidRDefault="00080B1B" w:rsidP="003007C9">
      <w:pPr>
        <w:spacing w:after="0" w:line="480" w:lineRule="auto"/>
        <w:jc w:val="both"/>
        <w:rPr>
          <w:noProof/>
        </w:rPr>
      </w:pPr>
    </w:p>
    <w:p w14:paraId="4378D2E7" w14:textId="0D3FB6F9" w:rsidR="00080B1B" w:rsidRDefault="00080B1B" w:rsidP="003007C9">
      <w:pPr>
        <w:spacing w:after="0" w:line="480" w:lineRule="auto"/>
        <w:jc w:val="both"/>
        <w:rPr>
          <w:noProof/>
        </w:rPr>
      </w:pPr>
    </w:p>
    <w:p w14:paraId="605B13C5" w14:textId="77777777" w:rsidR="00080B1B" w:rsidRPr="003007C9" w:rsidRDefault="00080B1B" w:rsidP="003007C9">
      <w:pPr>
        <w:spacing w:after="0" w:line="480" w:lineRule="auto"/>
        <w:jc w:val="both"/>
        <w:rPr>
          <w:rFonts w:cs="Times New Roman"/>
          <w:b/>
          <w:bCs/>
          <w:u w:val="single"/>
          <w:lang w:val="en"/>
        </w:rPr>
      </w:pPr>
    </w:p>
    <w:p w14:paraId="797CF1D3" w14:textId="5B5FB84E" w:rsidR="00B73441" w:rsidRDefault="00B73441" w:rsidP="00B73441"/>
    <w:sectPr w:rsidR="00B73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bal User Interface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E1549"/>
    <w:multiLevelType w:val="hybridMultilevel"/>
    <w:tmpl w:val="D982E88A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0ef2v02itsp0aew2d9v55whz9rtp99zwd92&quot;&gt;Alz Copy-Saved&lt;record-ids&gt;&lt;item&gt;101&lt;/item&gt;&lt;/record-ids&gt;&lt;/item&gt;&lt;/Libraries&gt;"/>
  </w:docVars>
  <w:rsids>
    <w:rsidRoot w:val="00186963"/>
    <w:rsid w:val="00064E62"/>
    <w:rsid w:val="00080B1B"/>
    <w:rsid w:val="00186963"/>
    <w:rsid w:val="00233E30"/>
    <w:rsid w:val="002C1643"/>
    <w:rsid w:val="003007C9"/>
    <w:rsid w:val="006B2EF4"/>
    <w:rsid w:val="00751D48"/>
    <w:rsid w:val="007652D8"/>
    <w:rsid w:val="007876CB"/>
    <w:rsid w:val="007B3337"/>
    <w:rsid w:val="00806FA9"/>
    <w:rsid w:val="008C5F74"/>
    <w:rsid w:val="00950385"/>
    <w:rsid w:val="00A035F5"/>
    <w:rsid w:val="00A34222"/>
    <w:rsid w:val="00AB3E21"/>
    <w:rsid w:val="00B73441"/>
    <w:rsid w:val="00D8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820F"/>
  <w15:chartTrackingRefBased/>
  <w15:docId w15:val="{F8A9512B-9B9D-4A84-B984-48DE8A4A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963"/>
    <w:rPr>
      <w:rFonts w:ascii="Times New Roman" w:eastAsia="Times New Roman" w:hAnsi="Times New Roman" w:cs="Global User Interface"/>
      <w:color w:val="000000"/>
      <w:sz w:val="24"/>
      <w:szCs w:val="24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7C9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A035F5"/>
    <w:pPr>
      <w:spacing w:line="240" w:lineRule="auto"/>
    </w:pPr>
    <w:rPr>
      <w:rFonts w:cs="Times New Roman"/>
      <w:noProof/>
      <w:lang w:val="uk-UA"/>
    </w:rPr>
  </w:style>
  <w:style w:type="character" w:customStyle="1" w:styleId="EndNoteBibliographyChar">
    <w:name w:val="EndNote Bibliography Char"/>
    <w:basedOn w:val="DefaultParagraphFont"/>
    <w:link w:val="EndNoteBibliography"/>
    <w:rsid w:val="00A035F5"/>
    <w:rPr>
      <w:rFonts w:ascii="Times New Roman" w:eastAsia="Times New Roman" w:hAnsi="Times New Roman" w:cs="Times New Roman"/>
      <w:noProof/>
      <w:color w:val="000000"/>
      <w:sz w:val="24"/>
      <w:szCs w:val="24"/>
      <w:lang w:val="uk-UA" w:eastAsia="uk-UA"/>
    </w:rPr>
  </w:style>
  <w:style w:type="paragraph" w:customStyle="1" w:styleId="EndNoteBibliographyTitle">
    <w:name w:val="EndNote Bibliography Title"/>
    <w:basedOn w:val="Normal"/>
    <w:link w:val="EndNoteBibliographyTitleChar"/>
    <w:rsid w:val="00806FA9"/>
    <w:pPr>
      <w:spacing w:after="0"/>
      <w:jc w:val="center"/>
    </w:pPr>
    <w:rPr>
      <w:rFonts w:cs="Times New Roman"/>
      <w:noProof/>
      <w:lang w:val="uk-UA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06FA9"/>
    <w:rPr>
      <w:rFonts w:ascii="Times New Roman" w:eastAsia="Times New Roman" w:hAnsi="Times New Roman" w:cs="Times New Roman"/>
      <w:noProof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Kline</dc:creator>
  <cp:keywords/>
  <dc:description/>
  <cp:lastModifiedBy>RIchard Kline</cp:lastModifiedBy>
  <cp:revision>3</cp:revision>
  <dcterms:created xsi:type="dcterms:W3CDTF">2019-08-15T18:57:00Z</dcterms:created>
  <dcterms:modified xsi:type="dcterms:W3CDTF">2019-08-18T15:16:00Z</dcterms:modified>
</cp:coreProperties>
</file>