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19" w:rsidRPr="00373919" w:rsidRDefault="00373919" w:rsidP="00373919">
      <w:pPr>
        <w:rPr>
          <w:lang w:val="en-US"/>
        </w:rPr>
      </w:pPr>
      <w:r w:rsidRPr="00373919">
        <w:rPr>
          <w:b/>
          <w:lang w:val="en-US"/>
        </w:rPr>
        <w:t xml:space="preserve">Supplementary Table </w:t>
      </w:r>
      <w:r w:rsidR="00367877">
        <w:rPr>
          <w:b/>
          <w:lang w:val="en-US"/>
        </w:rPr>
        <w:t>S</w:t>
      </w:r>
      <w:r w:rsidR="00627B84">
        <w:rPr>
          <w:b/>
          <w:lang w:val="en-US"/>
        </w:rPr>
        <w:t>6</w:t>
      </w:r>
      <w:bookmarkStart w:id="0" w:name="_GoBack"/>
      <w:bookmarkEnd w:id="0"/>
      <w:r w:rsidRPr="00373919">
        <w:rPr>
          <w:b/>
          <w:lang w:val="en-US"/>
        </w:rPr>
        <w:t xml:space="preserve">. </w:t>
      </w:r>
      <w:r w:rsidRPr="00373919">
        <w:rPr>
          <w:lang w:val="en-US"/>
        </w:rPr>
        <w:t>Frequency table of the total number of hospitalizations per person for hospitalizations because of symptoms without an underlying diagnosis among childhood cancer survivors and among the reference population</w:t>
      </w:r>
      <w:r w:rsidRPr="00373919">
        <w:rPr>
          <w:rFonts w:cs="Verdana"/>
          <w:b/>
          <w:i/>
          <w:iCs/>
          <w:color w:val="333333"/>
          <w:lang w:val="en-US" w:eastAsia="nl-NL"/>
        </w:rPr>
        <w:t xml:space="preserve"> 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594"/>
        <w:gridCol w:w="1595"/>
        <w:gridCol w:w="1594"/>
        <w:gridCol w:w="1595"/>
      </w:tblGrid>
      <w:tr w:rsidR="00373919" w:rsidRPr="00AA4185" w:rsidTr="0036016D">
        <w:trPr>
          <w:trHeight w:val="95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2D7A42" w:rsidRDefault="00373919" w:rsidP="0036016D">
            <w:pPr>
              <w:spacing w:after="60"/>
              <w:rPr>
                <w:rFonts w:eastAsia="Times New Roman"/>
                <w:b/>
                <w:color w:val="000000"/>
                <w:sz w:val="18"/>
                <w:szCs w:val="18"/>
                <w:lang w:val="en-US" w:eastAsia="nl-NL"/>
              </w:rPr>
            </w:pPr>
            <w:r w:rsidRPr="002D7A42">
              <w:rPr>
                <w:rFonts w:eastAsia="Times New Roman"/>
                <w:b/>
                <w:color w:val="000000"/>
                <w:sz w:val="18"/>
                <w:szCs w:val="18"/>
                <w:lang w:val="en-US" w:eastAsia="nl-NL"/>
              </w:rPr>
              <w:t>No. </w:t>
            </w:r>
            <w:r w:rsidRPr="002D7A42">
              <w:rPr>
                <w:rFonts w:cs="Verdana"/>
                <w:b/>
                <w:iCs/>
                <w:color w:val="000000"/>
                <w:sz w:val="18"/>
                <w:szCs w:val="18"/>
                <w:lang w:val="en-US" w:eastAsia="nl-NL"/>
              </w:rPr>
              <w:t>hospitalizations because of</w:t>
            </w:r>
            <w:r w:rsidRPr="002D7A42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2D7A42">
              <w:rPr>
                <w:rFonts w:cs="Verdana"/>
                <w:b/>
                <w:iCs/>
                <w:color w:val="000000"/>
                <w:sz w:val="18"/>
                <w:szCs w:val="18"/>
                <w:lang w:val="en-US" w:eastAsia="nl-NL"/>
              </w:rPr>
              <w:t>symptoms without an underlying diagnosis</w:t>
            </w:r>
          </w:p>
        </w:tc>
        <w:tc>
          <w:tcPr>
            <w:tcW w:w="3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CCS (n=5,650)</w:t>
            </w:r>
          </w:p>
        </w:tc>
        <w:tc>
          <w:tcPr>
            <w:tcW w:w="3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Reference population (n=109,605)</w:t>
            </w:r>
          </w:p>
        </w:tc>
      </w:tr>
      <w:tr w:rsidR="00373919" w:rsidRPr="00AA4185" w:rsidTr="0036016D">
        <w:trPr>
          <w:trHeight w:val="1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ind w:right="68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0</w:t>
            </w:r>
            <w:r w:rsidRPr="00AA4185">
              <w:rPr>
                <w:rFonts w:cs="Verdana"/>
                <w:b/>
                <w:i/>
                <w:iCs/>
                <w:color w:val="333333"/>
                <w:sz w:val="18"/>
                <w:szCs w:val="18"/>
                <w:lang w:val="en-US" w:eastAsia="nl-NL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jc w:val="right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4,462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(78.97%)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jc w:val="right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103,710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(94.62%)</w:t>
            </w:r>
          </w:p>
        </w:tc>
      </w:tr>
      <w:tr w:rsidR="00373919" w:rsidRPr="00AA4185" w:rsidTr="0036016D">
        <w:trPr>
          <w:trHeight w:val="1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ind w:right="68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1</w:t>
            </w:r>
            <w:r w:rsidRPr="00AA4185">
              <w:rPr>
                <w:rFonts w:cs="Verdana"/>
                <w:b/>
                <w:i/>
                <w:iCs/>
                <w:color w:val="333333"/>
                <w:sz w:val="18"/>
                <w:szCs w:val="18"/>
                <w:lang w:val="en-US" w:eastAsia="nl-NL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jc w:val="right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730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(12.92%)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jc w:val="right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4554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(4.15%)</w:t>
            </w:r>
          </w:p>
        </w:tc>
      </w:tr>
      <w:tr w:rsidR="00373919" w:rsidRPr="00AA4185" w:rsidTr="0036016D">
        <w:trPr>
          <w:trHeight w:val="1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ind w:right="68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2</w:t>
            </w:r>
            <w:r w:rsidRPr="00AA4185">
              <w:rPr>
                <w:rFonts w:cs="Verdana"/>
                <w:b/>
                <w:i/>
                <w:iCs/>
                <w:color w:val="333333"/>
                <w:sz w:val="18"/>
                <w:szCs w:val="18"/>
                <w:lang w:val="en-US" w:eastAsia="nl-NL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jc w:val="right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223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(3.95%)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jc w:val="right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846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(0.77%)</w:t>
            </w:r>
          </w:p>
        </w:tc>
      </w:tr>
      <w:tr w:rsidR="00373919" w:rsidRPr="00AA4185" w:rsidTr="0036016D">
        <w:trPr>
          <w:trHeight w:val="1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ind w:right="68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3</w:t>
            </w:r>
            <w:r w:rsidRPr="00AA4185">
              <w:rPr>
                <w:rFonts w:cs="Verdana"/>
                <w:b/>
                <w:i/>
                <w:iCs/>
                <w:color w:val="333333"/>
                <w:sz w:val="18"/>
                <w:szCs w:val="18"/>
                <w:lang w:val="en-US" w:eastAsia="nl-NL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jc w:val="right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87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(1.54%)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jc w:val="right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267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(0.24%)</w:t>
            </w:r>
          </w:p>
        </w:tc>
      </w:tr>
      <w:tr w:rsidR="00373919" w:rsidRPr="00AA4185" w:rsidTr="0036016D">
        <w:trPr>
          <w:trHeight w:val="1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ind w:right="68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4</w:t>
            </w:r>
            <w:r w:rsidRPr="00AA4185">
              <w:rPr>
                <w:rFonts w:cs="Verdana"/>
                <w:b/>
                <w:i/>
                <w:iCs/>
                <w:color w:val="333333"/>
                <w:sz w:val="18"/>
                <w:szCs w:val="18"/>
                <w:lang w:val="en-US" w:eastAsia="nl-NL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jc w:val="right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41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(0.73%)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jc w:val="right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95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(0.09%)</w:t>
            </w:r>
          </w:p>
        </w:tc>
      </w:tr>
      <w:tr w:rsidR="00373919" w:rsidRPr="00AA4185" w:rsidTr="0036016D">
        <w:trPr>
          <w:trHeight w:val="1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ind w:right="68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5</w:t>
            </w:r>
            <w:r w:rsidRPr="00AA4185">
              <w:rPr>
                <w:rFonts w:cs="Verdana"/>
                <w:b/>
                <w:i/>
                <w:iCs/>
                <w:color w:val="333333"/>
                <w:sz w:val="18"/>
                <w:szCs w:val="18"/>
                <w:lang w:val="en-US" w:eastAsia="nl-NL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jc w:val="right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31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(0.55%)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jc w:val="right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47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(0.04%)</w:t>
            </w:r>
          </w:p>
        </w:tc>
      </w:tr>
      <w:tr w:rsidR="00373919" w:rsidRPr="00AA4185" w:rsidTr="0036016D">
        <w:trPr>
          <w:trHeight w:val="121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ind w:right="68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6-10</w:t>
            </w:r>
            <w:r w:rsidRPr="00AA4185">
              <w:rPr>
                <w:rFonts w:cs="Verdana"/>
                <w:b/>
                <w:i/>
                <w:iCs/>
                <w:color w:val="333333"/>
                <w:sz w:val="18"/>
                <w:szCs w:val="18"/>
                <w:lang w:val="en-US" w:eastAsia="nl-NL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jc w:val="right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44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(0.78%)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jc w:val="right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64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(0.06%)</w:t>
            </w:r>
          </w:p>
        </w:tc>
      </w:tr>
      <w:tr w:rsidR="00373919" w:rsidRPr="00AA4185" w:rsidTr="0036016D">
        <w:trPr>
          <w:trHeight w:val="121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ind w:right="68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&gt;10</w:t>
            </w:r>
            <w:r w:rsidRPr="00AA4185">
              <w:rPr>
                <w:rFonts w:cs="Verdana"/>
                <w:b/>
                <w:i/>
                <w:iCs/>
                <w:color w:val="333333"/>
                <w:sz w:val="18"/>
                <w:szCs w:val="18"/>
                <w:lang w:val="en-US" w:eastAsia="nl-NL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jc w:val="right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(0.53%)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jc w:val="right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919" w:rsidRPr="00AA4185" w:rsidRDefault="00373919" w:rsidP="0036016D">
            <w:pPr>
              <w:spacing w:after="60"/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</w:pPr>
            <w:r w:rsidRPr="00AA4185">
              <w:rPr>
                <w:rFonts w:eastAsia="Times New Roman"/>
                <w:color w:val="000000"/>
                <w:sz w:val="18"/>
                <w:szCs w:val="18"/>
                <w:lang w:val="en-US" w:eastAsia="nl-NL"/>
              </w:rPr>
              <w:t>(0.02%)</w:t>
            </w:r>
          </w:p>
        </w:tc>
      </w:tr>
    </w:tbl>
    <w:p w:rsidR="00373919" w:rsidRPr="00AA4185" w:rsidRDefault="00373919" w:rsidP="00373919">
      <w:pPr>
        <w:rPr>
          <w:lang w:val="en-US"/>
        </w:rPr>
      </w:pPr>
      <w:r w:rsidRPr="00AA4185">
        <w:rPr>
          <w:lang w:val="en-US"/>
        </w:rPr>
        <w:t>Chi square: p&lt;0.001</w:t>
      </w:r>
      <w:r w:rsidRPr="00AA4185">
        <w:rPr>
          <w:lang w:val="en-US"/>
        </w:rPr>
        <w:br/>
        <w:t xml:space="preserve">Abbreviations: CCS: childhood cancer survivors, POP: reference population. </w:t>
      </w:r>
    </w:p>
    <w:sectPr w:rsidR="00373919" w:rsidRPr="00AA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19"/>
    <w:rsid w:val="0003076A"/>
    <w:rsid w:val="00197AFE"/>
    <w:rsid w:val="00367877"/>
    <w:rsid w:val="00373919"/>
    <w:rsid w:val="00627B84"/>
    <w:rsid w:val="006D07F3"/>
    <w:rsid w:val="00F030DE"/>
    <w:rsid w:val="00F06065"/>
    <w:rsid w:val="00F4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Streefkerk, N. (Nina)</dc:creator>
  <cp:keywords/>
  <dc:description/>
  <cp:lastModifiedBy>Guna Sankar</cp:lastModifiedBy>
  <cp:revision>5</cp:revision>
  <dcterms:created xsi:type="dcterms:W3CDTF">2020-03-27T02:57:00Z</dcterms:created>
  <dcterms:modified xsi:type="dcterms:W3CDTF">2020-05-11T17:36:00Z</dcterms:modified>
</cp:coreProperties>
</file>