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9B6F2" w14:textId="1A1A5DFD" w:rsidR="00E0112A" w:rsidRDefault="00E0112A" w:rsidP="00E0112A">
      <w:pPr>
        <w:pStyle w:val="Caption"/>
        <w:keepNext/>
      </w:pPr>
      <w:bookmarkStart w:id="0" w:name="_Toc29138771"/>
      <w:r>
        <w:t>Table S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</w:t>
      </w:r>
      <w:r w:rsidRPr="003534C8">
        <w:t>: Oncogenic signatures enriched in the transcripts showing Area under the curve differentiation between early and late stage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2"/>
        <w:gridCol w:w="1013"/>
        <w:gridCol w:w="1456"/>
        <w:gridCol w:w="7778"/>
      </w:tblGrid>
      <w:tr w:rsidR="00E0112A" w:rsidRPr="00E0112A" w14:paraId="5C5298B0" w14:textId="77777777" w:rsidTr="00E0112A">
        <w:trPr>
          <w:trHeight w:val="300"/>
        </w:trPr>
        <w:tc>
          <w:tcPr>
            <w:tcW w:w="2837" w:type="dxa"/>
            <w:shd w:val="clear" w:color="auto" w:fill="auto"/>
            <w:noWrap/>
            <w:hideMark/>
          </w:tcPr>
          <w:p w14:paraId="19A324AF" w14:textId="77777777" w:rsidR="00E0112A" w:rsidRPr="00E0112A" w:rsidRDefault="00E0112A" w:rsidP="00E0112A">
            <w:pPr>
              <w:rPr>
                <w:b/>
                <w:bCs/>
              </w:rPr>
            </w:pPr>
            <w:r w:rsidRPr="00E0112A">
              <w:rPr>
                <w:b/>
                <w:bCs/>
              </w:rPr>
              <w:t>Term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14:paraId="22C30CD1" w14:textId="77777777" w:rsidR="00E0112A" w:rsidRPr="00E0112A" w:rsidRDefault="00E0112A" w:rsidP="00E0112A">
            <w:pPr>
              <w:rPr>
                <w:b/>
                <w:bCs/>
              </w:rPr>
            </w:pPr>
            <w:r w:rsidRPr="00E0112A">
              <w:rPr>
                <w:b/>
                <w:bCs/>
              </w:rPr>
              <w:t>Overlap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14:paraId="2FCF6D17" w14:textId="77777777" w:rsidR="00E0112A" w:rsidRPr="00E0112A" w:rsidRDefault="00E0112A" w:rsidP="00E0112A">
            <w:pPr>
              <w:rPr>
                <w:b/>
                <w:bCs/>
              </w:rPr>
            </w:pPr>
            <w:r w:rsidRPr="00E0112A">
              <w:rPr>
                <w:b/>
                <w:bCs/>
              </w:rPr>
              <w:t>Adjusted P-value</w:t>
            </w:r>
          </w:p>
        </w:tc>
        <w:tc>
          <w:tcPr>
            <w:tcW w:w="7644" w:type="dxa"/>
            <w:shd w:val="clear" w:color="auto" w:fill="auto"/>
            <w:noWrap/>
            <w:hideMark/>
          </w:tcPr>
          <w:p w14:paraId="4398E9EA" w14:textId="77777777" w:rsidR="00E0112A" w:rsidRPr="00E0112A" w:rsidRDefault="00E0112A" w:rsidP="00E0112A">
            <w:pPr>
              <w:rPr>
                <w:b/>
                <w:bCs/>
              </w:rPr>
            </w:pPr>
            <w:r w:rsidRPr="00E0112A">
              <w:rPr>
                <w:b/>
                <w:bCs/>
              </w:rPr>
              <w:t>Genes</w:t>
            </w:r>
          </w:p>
        </w:tc>
      </w:tr>
      <w:tr w:rsidR="00E0112A" w:rsidRPr="00E0112A" w14:paraId="350F53DC" w14:textId="77777777" w:rsidTr="00E0112A">
        <w:trPr>
          <w:trHeight w:val="300"/>
        </w:trPr>
        <w:tc>
          <w:tcPr>
            <w:tcW w:w="2837" w:type="dxa"/>
            <w:shd w:val="clear" w:color="auto" w:fill="auto"/>
            <w:noWrap/>
            <w:hideMark/>
          </w:tcPr>
          <w:p w14:paraId="67B87A3E" w14:textId="77777777" w:rsidR="00E0112A" w:rsidRPr="00E0112A" w:rsidRDefault="00E0112A" w:rsidP="00E0112A">
            <w:r w:rsidRPr="00E0112A">
              <w:t>ESC_V6.5_UP_EARLY.V1_DN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14:paraId="2B36825A" w14:textId="77777777" w:rsidR="00E0112A" w:rsidRPr="00E0112A" w:rsidRDefault="00E0112A" w:rsidP="00E0112A">
            <w:r w:rsidRPr="00E0112A">
              <w:t>11/172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14:paraId="65338AC3" w14:textId="77777777" w:rsidR="00E0112A" w:rsidRPr="00E0112A" w:rsidRDefault="00E0112A" w:rsidP="00E0112A">
            <w:r w:rsidRPr="00E0112A">
              <w:t>0.00</w:t>
            </w:r>
          </w:p>
        </w:tc>
        <w:tc>
          <w:tcPr>
            <w:tcW w:w="7644" w:type="dxa"/>
            <w:shd w:val="clear" w:color="auto" w:fill="auto"/>
            <w:noWrap/>
            <w:hideMark/>
          </w:tcPr>
          <w:p w14:paraId="055F5367" w14:textId="77777777" w:rsidR="00E0112A" w:rsidRPr="00E0112A" w:rsidRDefault="00E0112A" w:rsidP="00E0112A">
            <w:pPr>
              <w:rPr>
                <w:i/>
              </w:rPr>
            </w:pPr>
            <w:r w:rsidRPr="00E0112A">
              <w:rPr>
                <w:i/>
              </w:rPr>
              <w:t>COL1A1;COL3A1;COL1A2;FAP;PLAU;SERPINF1;COL11A1;PCOLCE;AEBP1;FBLN2;LOXL1</w:t>
            </w:r>
          </w:p>
        </w:tc>
      </w:tr>
      <w:tr w:rsidR="00E0112A" w:rsidRPr="00E0112A" w14:paraId="328E4C91" w14:textId="77777777" w:rsidTr="00E0112A">
        <w:trPr>
          <w:trHeight w:val="300"/>
        </w:trPr>
        <w:tc>
          <w:tcPr>
            <w:tcW w:w="2837" w:type="dxa"/>
            <w:shd w:val="clear" w:color="auto" w:fill="auto"/>
            <w:noWrap/>
            <w:hideMark/>
          </w:tcPr>
          <w:p w14:paraId="2810F6AA" w14:textId="77777777" w:rsidR="00E0112A" w:rsidRPr="00E0112A" w:rsidRDefault="00E0112A" w:rsidP="00E0112A">
            <w:r w:rsidRPr="00E0112A">
              <w:t>ATF2_S_UP.V1_DN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14:paraId="2DD3A622" w14:textId="77777777" w:rsidR="00E0112A" w:rsidRPr="00E0112A" w:rsidRDefault="00E0112A" w:rsidP="00E0112A">
            <w:r w:rsidRPr="00E0112A">
              <w:t>11/187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14:paraId="2B99400B" w14:textId="77777777" w:rsidR="00E0112A" w:rsidRPr="00E0112A" w:rsidRDefault="00E0112A" w:rsidP="00E0112A">
            <w:r w:rsidRPr="00E0112A">
              <w:t>0.00</w:t>
            </w:r>
          </w:p>
        </w:tc>
        <w:tc>
          <w:tcPr>
            <w:tcW w:w="7644" w:type="dxa"/>
            <w:shd w:val="clear" w:color="auto" w:fill="auto"/>
            <w:noWrap/>
            <w:hideMark/>
          </w:tcPr>
          <w:p w14:paraId="313AA9BC" w14:textId="77777777" w:rsidR="00E0112A" w:rsidRPr="00E0112A" w:rsidRDefault="00E0112A" w:rsidP="00E0112A">
            <w:pPr>
              <w:rPr>
                <w:i/>
              </w:rPr>
            </w:pPr>
            <w:r w:rsidRPr="00E0112A">
              <w:rPr>
                <w:i/>
              </w:rPr>
              <w:t>COMP;SFRP4;TNFAIP6;COL11A1;MYBPH;CHI3L1;ITGBL1;GAS1;FBLN2;GABRD;CCL17</w:t>
            </w:r>
          </w:p>
        </w:tc>
      </w:tr>
      <w:tr w:rsidR="00E0112A" w:rsidRPr="00E0112A" w14:paraId="13B23695" w14:textId="77777777" w:rsidTr="00E0112A">
        <w:trPr>
          <w:trHeight w:val="300"/>
        </w:trPr>
        <w:tc>
          <w:tcPr>
            <w:tcW w:w="2837" w:type="dxa"/>
            <w:shd w:val="clear" w:color="auto" w:fill="auto"/>
            <w:noWrap/>
            <w:hideMark/>
          </w:tcPr>
          <w:p w14:paraId="181C2428" w14:textId="77777777" w:rsidR="00E0112A" w:rsidRPr="00E0112A" w:rsidRDefault="00E0112A" w:rsidP="00E0112A">
            <w:r w:rsidRPr="00E0112A">
              <w:t>RB_P107_DN.V1_UP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14:paraId="0AA3BEF8" w14:textId="77777777" w:rsidR="00E0112A" w:rsidRPr="00E0112A" w:rsidRDefault="00E0112A" w:rsidP="00E0112A">
            <w:r w:rsidRPr="00E0112A">
              <w:t>9/140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14:paraId="46E1D88E" w14:textId="77777777" w:rsidR="00E0112A" w:rsidRPr="00E0112A" w:rsidRDefault="00E0112A" w:rsidP="00E0112A">
            <w:r w:rsidRPr="00E0112A">
              <w:t>0.00</w:t>
            </w:r>
          </w:p>
        </w:tc>
        <w:tc>
          <w:tcPr>
            <w:tcW w:w="7644" w:type="dxa"/>
            <w:shd w:val="clear" w:color="auto" w:fill="auto"/>
            <w:noWrap/>
            <w:hideMark/>
          </w:tcPr>
          <w:p w14:paraId="613D9CB8" w14:textId="77777777" w:rsidR="00E0112A" w:rsidRPr="00E0112A" w:rsidRDefault="00E0112A" w:rsidP="00E0112A">
            <w:pPr>
              <w:rPr>
                <w:i/>
              </w:rPr>
            </w:pPr>
            <w:r w:rsidRPr="00E0112A">
              <w:rPr>
                <w:i/>
              </w:rPr>
              <w:t>COL1A1;COL1A2;SRPX2;COL5A1;SERPINF1;TMEM119;PCOLCE;FBLN2;LOXL1</w:t>
            </w:r>
          </w:p>
        </w:tc>
      </w:tr>
      <w:tr w:rsidR="00E0112A" w:rsidRPr="00E0112A" w14:paraId="70B47A8E" w14:textId="77777777" w:rsidTr="00E0112A">
        <w:trPr>
          <w:trHeight w:val="300"/>
        </w:trPr>
        <w:tc>
          <w:tcPr>
            <w:tcW w:w="2837" w:type="dxa"/>
            <w:shd w:val="clear" w:color="auto" w:fill="auto"/>
            <w:noWrap/>
            <w:hideMark/>
          </w:tcPr>
          <w:p w14:paraId="36E4AFA5" w14:textId="77777777" w:rsidR="00E0112A" w:rsidRPr="00E0112A" w:rsidRDefault="00E0112A" w:rsidP="00E0112A">
            <w:r w:rsidRPr="00E0112A">
              <w:t>CAHOY_ASTROGLIAL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14:paraId="7E332BA6" w14:textId="77777777" w:rsidR="00E0112A" w:rsidRPr="00E0112A" w:rsidRDefault="00E0112A" w:rsidP="00E0112A">
            <w:r w:rsidRPr="00E0112A">
              <w:t>6/100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14:paraId="0C1E6FED" w14:textId="77777777" w:rsidR="00E0112A" w:rsidRPr="00E0112A" w:rsidRDefault="00E0112A" w:rsidP="00E0112A">
            <w:r w:rsidRPr="00E0112A">
              <w:t>0.01</w:t>
            </w:r>
          </w:p>
        </w:tc>
        <w:tc>
          <w:tcPr>
            <w:tcW w:w="7644" w:type="dxa"/>
            <w:shd w:val="clear" w:color="auto" w:fill="auto"/>
            <w:noWrap/>
            <w:hideMark/>
          </w:tcPr>
          <w:p w14:paraId="06B88AE0" w14:textId="77777777" w:rsidR="00E0112A" w:rsidRPr="00E0112A" w:rsidRDefault="00E0112A" w:rsidP="00E0112A">
            <w:pPr>
              <w:rPr>
                <w:i/>
              </w:rPr>
            </w:pPr>
            <w:r w:rsidRPr="00E0112A">
              <w:rPr>
                <w:i/>
              </w:rPr>
              <w:t>COL5A1;OGN;OMD;ITGBL1;AEBP1;WISP2</w:t>
            </w:r>
          </w:p>
        </w:tc>
      </w:tr>
      <w:tr w:rsidR="00E0112A" w:rsidRPr="00E0112A" w14:paraId="566E516C" w14:textId="77777777" w:rsidTr="00E0112A">
        <w:trPr>
          <w:trHeight w:val="300"/>
        </w:trPr>
        <w:tc>
          <w:tcPr>
            <w:tcW w:w="2837" w:type="dxa"/>
            <w:shd w:val="clear" w:color="auto" w:fill="auto"/>
            <w:noWrap/>
            <w:hideMark/>
          </w:tcPr>
          <w:p w14:paraId="56CE88DA" w14:textId="77777777" w:rsidR="00E0112A" w:rsidRPr="00E0112A" w:rsidRDefault="00E0112A" w:rsidP="00E0112A">
            <w:r w:rsidRPr="00E0112A">
              <w:t>BMI1_DN.V1_UP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14:paraId="4C65095B" w14:textId="77777777" w:rsidR="00E0112A" w:rsidRPr="00E0112A" w:rsidRDefault="00E0112A" w:rsidP="00E0112A">
            <w:r w:rsidRPr="00E0112A">
              <w:t>7/147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14:paraId="5B24D30E" w14:textId="77777777" w:rsidR="00E0112A" w:rsidRPr="00E0112A" w:rsidRDefault="00E0112A" w:rsidP="00E0112A">
            <w:r w:rsidRPr="00E0112A">
              <w:t>0.01</w:t>
            </w:r>
          </w:p>
        </w:tc>
        <w:tc>
          <w:tcPr>
            <w:tcW w:w="7644" w:type="dxa"/>
            <w:shd w:val="clear" w:color="auto" w:fill="auto"/>
            <w:noWrap/>
            <w:hideMark/>
          </w:tcPr>
          <w:p w14:paraId="2EC1A89D" w14:textId="77777777" w:rsidR="00E0112A" w:rsidRPr="00E0112A" w:rsidRDefault="00E0112A" w:rsidP="00E0112A">
            <w:pPr>
              <w:rPr>
                <w:i/>
              </w:rPr>
            </w:pPr>
            <w:r w:rsidRPr="00E0112A">
              <w:rPr>
                <w:i/>
              </w:rPr>
              <w:t>MFAP5;LRRC15;MMP7;SRPX2;FAP;TNFAIP6;GFPT2</w:t>
            </w:r>
          </w:p>
        </w:tc>
      </w:tr>
      <w:tr w:rsidR="00E0112A" w:rsidRPr="00E0112A" w14:paraId="19CFCA2B" w14:textId="77777777" w:rsidTr="00E0112A">
        <w:trPr>
          <w:trHeight w:val="300"/>
        </w:trPr>
        <w:tc>
          <w:tcPr>
            <w:tcW w:w="2837" w:type="dxa"/>
            <w:shd w:val="clear" w:color="auto" w:fill="auto"/>
            <w:noWrap/>
            <w:hideMark/>
          </w:tcPr>
          <w:p w14:paraId="61367386" w14:textId="77777777" w:rsidR="00E0112A" w:rsidRPr="00E0112A" w:rsidRDefault="00E0112A" w:rsidP="00E0112A">
            <w:r w:rsidRPr="00E0112A">
              <w:t>AKT_UP.V1_DN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14:paraId="00FACCFA" w14:textId="77777777" w:rsidR="00E0112A" w:rsidRPr="00E0112A" w:rsidRDefault="00E0112A" w:rsidP="00E0112A">
            <w:r w:rsidRPr="00E0112A">
              <w:t>7/187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14:paraId="30963883" w14:textId="77777777" w:rsidR="00E0112A" w:rsidRPr="00E0112A" w:rsidRDefault="00E0112A" w:rsidP="00E0112A">
            <w:r w:rsidRPr="00E0112A">
              <w:t>0.02</w:t>
            </w:r>
          </w:p>
        </w:tc>
        <w:tc>
          <w:tcPr>
            <w:tcW w:w="7644" w:type="dxa"/>
            <w:shd w:val="clear" w:color="auto" w:fill="auto"/>
            <w:noWrap/>
            <w:hideMark/>
          </w:tcPr>
          <w:p w14:paraId="0E02BB15" w14:textId="77777777" w:rsidR="00E0112A" w:rsidRPr="00E0112A" w:rsidRDefault="00E0112A" w:rsidP="00E0112A">
            <w:pPr>
              <w:rPr>
                <w:i/>
              </w:rPr>
            </w:pPr>
            <w:r w:rsidRPr="00E0112A">
              <w:rPr>
                <w:i/>
              </w:rPr>
              <w:t>SFRP2;C1S;OGN;GAS1;ITGBL1;NR1D1;LIMD1</w:t>
            </w:r>
          </w:p>
        </w:tc>
      </w:tr>
      <w:tr w:rsidR="00E0112A" w:rsidRPr="00E0112A" w14:paraId="35256EF3" w14:textId="77777777" w:rsidTr="00E0112A">
        <w:trPr>
          <w:trHeight w:val="300"/>
        </w:trPr>
        <w:tc>
          <w:tcPr>
            <w:tcW w:w="2837" w:type="dxa"/>
            <w:shd w:val="clear" w:color="auto" w:fill="auto"/>
            <w:noWrap/>
            <w:hideMark/>
          </w:tcPr>
          <w:p w14:paraId="538B91EC" w14:textId="77777777" w:rsidR="00E0112A" w:rsidRPr="00E0112A" w:rsidRDefault="00E0112A" w:rsidP="00E0112A">
            <w:r w:rsidRPr="00E0112A">
              <w:t>PRC2_EZH2_UP.V1_DN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14:paraId="2C69F911" w14:textId="77777777" w:rsidR="00E0112A" w:rsidRPr="00E0112A" w:rsidRDefault="00E0112A" w:rsidP="00E0112A">
            <w:r w:rsidRPr="00E0112A">
              <w:t>7/194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14:paraId="7884D9BD" w14:textId="77777777" w:rsidR="00E0112A" w:rsidRPr="00E0112A" w:rsidRDefault="00E0112A" w:rsidP="00E0112A">
            <w:r w:rsidRPr="00E0112A">
              <w:t>0.02</w:t>
            </w:r>
          </w:p>
        </w:tc>
        <w:tc>
          <w:tcPr>
            <w:tcW w:w="7644" w:type="dxa"/>
            <w:shd w:val="clear" w:color="auto" w:fill="auto"/>
            <w:noWrap/>
            <w:hideMark/>
          </w:tcPr>
          <w:p w14:paraId="1BA21C53" w14:textId="77777777" w:rsidR="00E0112A" w:rsidRPr="00E0112A" w:rsidRDefault="00E0112A" w:rsidP="00E0112A">
            <w:pPr>
              <w:rPr>
                <w:i/>
              </w:rPr>
            </w:pPr>
            <w:r w:rsidRPr="00E0112A">
              <w:rPr>
                <w:i/>
              </w:rPr>
              <w:t>SRPX2;PPP2R1B;TNFAIP6;GFPT2;COL10A1;PAMR1;ASPN</w:t>
            </w:r>
          </w:p>
        </w:tc>
      </w:tr>
      <w:tr w:rsidR="00E0112A" w:rsidRPr="00E0112A" w14:paraId="1D0E91D7" w14:textId="77777777" w:rsidTr="00E0112A">
        <w:trPr>
          <w:trHeight w:val="300"/>
        </w:trPr>
        <w:tc>
          <w:tcPr>
            <w:tcW w:w="2837" w:type="dxa"/>
            <w:shd w:val="clear" w:color="auto" w:fill="auto"/>
            <w:noWrap/>
            <w:hideMark/>
          </w:tcPr>
          <w:p w14:paraId="781E2F19" w14:textId="77777777" w:rsidR="00E0112A" w:rsidRPr="00E0112A" w:rsidRDefault="00E0112A" w:rsidP="00E0112A">
            <w:r w:rsidRPr="00E0112A">
              <w:t>MEL18_DN.V1_UP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14:paraId="3901D595" w14:textId="77777777" w:rsidR="00E0112A" w:rsidRPr="00E0112A" w:rsidRDefault="00E0112A" w:rsidP="00E0112A">
            <w:r w:rsidRPr="00E0112A">
              <w:t>6/141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14:paraId="166B8694" w14:textId="77777777" w:rsidR="00E0112A" w:rsidRPr="00E0112A" w:rsidRDefault="00E0112A" w:rsidP="00E0112A">
            <w:r w:rsidRPr="00E0112A">
              <w:t>0.02</w:t>
            </w:r>
          </w:p>
        </w:tc>
        <w:tc>
          <w:tcPr>
            <w:tcW w:w="7644" w:type="dxa"/>
            <w:shd w:val="clear" w:color="auto" w:fill="auto"/>
            <w:noWrap/>
            <w:hideMark/>
          </w:tcPr>
          <w:p w14:paraId="3616A040" w14:textId="77777777" w:rsidR="00E0112A" w:rsidRPr="00E0112A" w:rsidRDefault="00E0112A" w:rsidP="00E0112A">
            <w:pPr>
              <w:rPr>
                <w:i/>
              </w:rPr>
            </w:pPr>
            <w:r w:rsidRPr="00E0112A">
              <w:rPr>
                <w:i/>
              </w:rPr>
              <w:t>MMP7;SRPX2;TNFAIP6;FAP;GFPT2;VEGFA</w:t>
            </w:r>
          </w:p>
        </w:tc>
      </w:tr>
      <w:tr w:rsidR="00E0112A" w:rsidRPr="00E0112A" w14:paraId="3F05C85D" w14:textId="77777777" w:rsidTr="00E0112A">
        <w:trPr>
          <w:trHeight w:val="300"/>
        </w:trPr>
        <w:tc>
          <w:tcPr>
            <w:tcW w:w="2837" w:type="dxa"/>
            <w:shd w:val="clear" w:color="auto" w:fill="auto"/>
            <w:noWrap/>
            <w:hideMark/>
          </w:tcPr>
          <w:p w14:paraId="52FDAFBC" w14:textId="77777777" w:rsidR="00E0112A" w:rsidRPr="00E0112A" w:rsidRDefault="00E0112A" w:rsidP="00E0112A">
            <w:r w:rsidRPr="00E0112A">
              <w:t>BMI1_DN_MEL18_DN.V1_UP</w:t>
            </w:r>
          </w:p>
        </w:tc>
        <w:tc>
          <w:tcPr>
            <w:tcW w:w="1013" w:type="dxa"/>
            <w:shd w:val="clear" w:color="auto" w:fill="auto"/>
            <w:noWrap/>
            <w:hideMark/>
          </w:tcPr>
          <w:p w14:paraId="694B95D6" w14:textId="77777777" w:rsidR="00E0112A" w:rsidRPr="00E0112A" w:rsidRDefault="00E0112A" w:rsidP="00E0112A">
            <w:r w:rsidRPr="00E0112A">
              <w:t>6/145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14:paraId="13C02B14" w14:textId="77777777" w:rsidR="00E0112A" w:rsidRPr="00E0112A" w:rsidRDefault="00E0112A" w:rsidP="00E0112A">
            <w:r w:rsidRPr="00E0112A">
              <w:t>0.02</w:t>
            </w:r>
          </w:p>
        </w:tc>
        <w:tc>
          <w:tcPr>
            <w:tcW w:w="7644" w:type="dxa"/>
            <w:shd w:val="clear" w:color="auto" w:fill="auto"/>
            <w:noWrap/>
            <w:hideMark/>
          </w:tcPr>
          <w:p w14:paraId="4E416D2A" w14:textId="77777777" w:rsidR="00E0112A" w:rsidRPr="00E0112A" w:rsidRDefault="00E0112A" w:rsidP="00E0112A">
            <w:pPr>
              <w:rPr>
                <w:i/>
              </w:rPr>
            </w:pPr>
            <w:r w:rsidRPr="00E0112A">
              <w:rPr>
                <w:i/>
              </w:rPr>
              <w:t>LRRC15;MMP7;FAP;TNFAIP6;GFPT2;VEGFA</w:t>
            </w:r>
          </w:p>
        </w:tc>
      </w:tr>
    </w:tbl>
    <w:p w14:paraId="56905132" w14:textId="0212EF87" w:rsidR="00E0112A" w:rsidRDefault="00E0112A" w:rsidP="00E0112A"/>
    <w:p w14:paraId="2B7BCDCF" w14:textId="479347C8" w:rsidR="00E0112A" w:rsidRDefault="00E0112A" w:rsidP="00E0112A">
      <w:bookmarkStart w:id="1" w:name="_GoBack"/>
      <w:bookmarkEnd w:id="1"/>
    </w:p>
    <w:sectPr w:rsidR="00E0112A" w:rsidSect="008B1221">
      <w:pgSz w:w="15840" w:h="12240" w:orient="landscape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7F229" w14:textId="77777777" w:rsidR="00E527D0" w:rsidRDefault="00E527D0" w:rsidP="00E0112A">
      <w:pPr>
        <w:spacing w:after="0" w:line="240" w:lineRule="auto"/>
      </w:pPr>
      <w:r>
        <w:separator/>
      </w:r>
    </w:p>
  </w:endnote>
  <w:endnote w:type="continuationSeparator" w:id="0">
    <w:p w14:paraId="68220DEE" w14:textId="77777777" w:rsidR="00E527D0" w:rsidRDefault="00E527D0" w:rsidP="00E0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DD1ED" w14:textId="77777777" w:rsidR="00E527D0" w:rsidRDefault="00E527D0" w:rsidP="00E0112A">
      <w:pPr>
        <w:spacing w:after="0" w:line="240" w:lineRule="auto"/>
      </w:pPr>
      <w:r>
        <w:separator/>
      </w:r>
    </w:p>
  </w:footnote>
  <w:footnote w:type="continuationSeparator" w:id="0">
    <w:p w14:paraId="24211261" w14:textId="77777777" w:rsidR="00E527D0" w:rsidRDefault="00E527D0" w:rsidP="00E01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1498"/>
    <w:multiLevelType w:val="hybridMultilevel"/>
    <w:tmpl w:val="6E16D07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2A"/>
    <w:rsid w:val="00032F61"/>
    <w:rsid w:val="0008086F"/>
    <w:rsid w:val="0008152D"/>
    <w:rsid w:val="001165DE"/>
    <w:rsid w:val="00131C5A"/>
    <w:rsid w:val="002529C6"/>
    <w:rsid w:val="00297A47"/>
    <w:rsid w:val="002A4B29"/>
    <w:rsid w:val="00336566"/>
    <w:rsid w:val="003461FE"/>
    <w:rsid w:val="003552BC"/>
    <w:rsid w:val="0047302A"/>
    <w:rsid w:val="005862AC"/>
    <w:rsid w:val="005C7FFC"/>
    <w:rsid w:val="005E1AD4"/>
    <w:rsid w:val="005E437D"/>
    <w:rsid w:val="00624610"/>
    <w:rsid w:val="006802E1"/>
    <w:rsid w:val="00690F30"/>
    <w:rsid w:val="006D17C5"/>
    <w:rsid w:val="006E6408"/>
    <w:rsid w:val="00730B4E"/>
    <w:rsid w:val="007C6FB2"/>
    <w:rsid w:val="00842C07"/>
    <w:rsid w:val="008637C2"/>
    <w:rsid w:val="008A586B"/>
    <w:rsid w:val="008B1221"/>
    <w:rsid w:val="008B39E1"/>
    <w:rsid w:val="009014EB"/>
    <w:rsid w:val="0092398C"/>
    <w:rsid w:val="00943132"/>
    <w:rsid w:val="00971984"/>
    <w:rsid w:val="00A46A81"/>
    <w:rsid w:val="00A5222E"/>
    <w:rsid w:val="00AC7C4F"/>
    <w:rsid w:val="00B027FE"/>
    <w:rsid w:val="00B31860"/>
    <w:rsid w:val="00B76E8E"/>
    <w:rsid w:val="00BA0F3F"/>
    <w:rsid w:val="00C55CEE"/>
    <w:rsid w:val="00C86CED"/>
    <w:rsid w:val="00C965E2"/>
    <w:rsid w:val="00CC2F4A"/>
    <w:rsid w:val="00DB0084"/>
    <w:rsid w:val="00E0112A"/>
    <w:rsid w:val="00E50842"/>
    <w:rsid w:val="00E527D0"/>
    <w:rsid w:val="00E858F3"/>
    <w:rsid w:val="00E94DA1"/>
    <w:rsid w:val="00EA3CC3"/>
    <w:rsid w:val="00EF5A31"/>
    <w:rsid w:val="00F24B44"/>
    <w:rsid w:val="00F92CB3"/>
    <w:rsid w:val="00F943FD"/>
    <w:rsid w:val="00FB2974"/>
    <w:rsid w:val="00F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42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2A"/>
    <w:pPr>
      <w:spacing w:after="160" w:line="259" w:lineRule="auto"/>
    </w:pPr>
    <w:rPr>
      <w:rFonts w:ascii="Calibri" w:eastAsia="Calibri" w:hAnsi="Calibri" w:cs="Mangal"/>
      <w:sz w:val="22"/>
      <w:szCs w:val="20"/>
      <w:lang w:val="en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C5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B29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0112A"/>
    <w:pPr>
      <w:spacing w:before="100" w:beforeAutospacing="1" w:after="100" w:afterAutospacing="1" w:line="240" w:lineRule="auto"/>
      <w:outlineLvl w:val="2"/>
    </w:pPr>
    <w:rPr>
      <w:rFonts w:ascii="Times" w:eastAsia="Times New Roman" w:hAnsi="Times"/>
      <w:b/>
      <w:bCs/>
      <w:sz w:val="27"/>
      <w:szCs w:val="27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E0112A"/>
  </w:style>
  <w:style w:type="paragraph" w:customStyle="1" w:styleId="SupplementaryMaterial">
    <w:name w:val="Supplementary Material"/>
    <w:basedOn w:val="Title"/>
    <w:next w:val="Title"/>
    <w:qFormat/>
    <w:rsid w:val="00E0112A"/>
    <w:pPr>
      <w:suppressLineNumbers/>
      <w:spacing w:before="240" w:after="120"/>
      <w:contextualSpacing w:val="0"/>
      <w:jc w:val="center"/>
    </w:pPr>
    <w:rPr>
      <w:rFonts w:ascii="Times New Roman" w:eastAsia="Calibri" w:hAnsi="Times New Roman"/>
      <w:b/>
      <w:i/>
      <w:spacing w:val="0"/>
      <w:kern w:val="0"/>
      <w:sz w:val="32"/>
      <w:szCs w:val="32"/>
      <w:lang w:val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E0112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E0112A"/>
    <w:rPr>
      <w:rFonts w:ascii="Calibri Light" w:eastAsia="Times New Roman" w:hAnsi="Calibri Light" w:cs="Times New Roman"/>
      <w:spacing w:val="-10"/>
      <w:kern w:val="28"/>
      <w:sz w:val="56"/>
      <w:szCs w:val="50"/>
      <w:lang w:val="en-IN" w:bidi="hi-IN"/>
    </w:rPr>
  </w:style>
  <w:style w:type="paragraph" w:styleId="ListParagraph">
    <w:name w:val="List Paragraph"/>
    <w:basedOn w:val="Normal"/>
    <w:uiPriority w:val="34"/>
    <w:qFormat/>
    <w:rsid w:val="00E0112A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131C5A"/>
    <w:pPr>
      <w:spacing w:after="200" w:line="240" w:lineRule="auto"/>
      <w:jc w:val="both"/>
    </w:pPr>
    <w:rPr>
      <w:rFonts w:ascii="Times New Roman" w:hAnsi="Times New Roman"/>
      <w:b/>
      <w:iCs/>
      <w:color w:val="000000" w:themeColor="text1"/>
      <w:sz w:val="2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12A"/>
    <w:rPr>
      <w:rFonts w:ascii="Times" w:eastAsia="Times New Roman" w:hAnsi="Times" w:cs="Mangal"/>
      <w:b/>
      <w:bCs/>
      <w:sz w:val="27"/>
      <w:szCs w:val="27"/>
    </w:rPr>
  </w:style>
  <w:style w:type="character" w:styleId="Hyperlink">
    <w:name w:val="Hyperlink"/>
    <w:uiPriority w:val="99"/>
    <w:unhideWhenUsed/>
    <w:rsid w:val="00E011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12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2A"/>
    <w:rPr>
      <w:rFonts w:ascii="Tahoma" w:eastAsia="Calibri" w:hAnsi="Tahoma" w:cs="Mangal"/>
      <w:sz w:val="16"/>
      <w:szCs w:val="14"/>
      <w:lang w:val="en-IN" w:bidi="hi-IN"/>
    </w:rPr>
  </w:style>
  <w:style w:type="table" w:styleId="TableGrid">
    <w:name w:val="Table Grid"/>
    <w:basedOn w:val="TableNormal"/>
    <w:uiPriority w:val="39"/>
    <w:rsid w:val="00E0112A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E0112A"/>
    <w:rPr>
      <w:color w:val="954F72"/>
      <w:u w:val="single"/>
    </w:rPr>
  </w:style>
  <w:style w:type="paragraph" w:customStyle="1" w:styleId="xl67">
    <w:name w:val="xl67"/>
    <w:basedOn w:val="Normal"/>
    <w:rsid w:val="00E0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1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12A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12A"/>
    <w:rPr>
      <w:rFonts w:ascii="Calibri" w:eastAsia="Calibri" w:hAnsi="Calibri" w:cs="Mangal"/>
      <w:sz w:val="20"/>
      <w:szCs w:val="18"/>
      <w:lang w:val="en-IN" w:bidi="hi-IN"/>
    </w:rPr>
  </w:style>
  <w:style w:type="paragraph" w:styleId="Header">
    <w:name w:val="header"/>
    <w:basedOn w:val="Normal"/>
    <w:link w:val="HeaderChar"/>
    <w:uiPriority w:val="99"/>
    <w:unhideWhenUsed/>
    <w:rsid w:val="00E0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2A"/>
    <w:rPr>
      <w:rFonts w:ascii="Calibri" w:eastAsia="Calibri" w:hAnsi="Calibri" w:cs="Mangal"/>
      <w:sz w:val="22"/>
      <w:szCs w:val="20"/>
      <w:lang w:val="en-IN" w:bidi="hi-IN"/>
    </w:rPr>
  </w:style>
  <w:style w:type="paragraph" w:styleId="Footer">
    <w:name w:val="footer"/>
    <w:basedOn w:val="Normal"/>
    <w:link w:val="FooterChar"/>
    <w:uiPriority w:val="99"/>
    <w:unhideWhenUsed/>
    <w:rsid w:val="00E0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2A"/>
    <w:rPr>
      <w:rFonts w:ascii="Calibri" w:eastAsia="Calibri" w:hAnsi="Calibri" w:cs="Mangal"/>
      <w:sz w:val="22"/>
      <w:szCs w:val="20"/>
      <w:lang w:val="en-IN" w:bidi="hi-IN"/>
    </w:rPr>
  </w:style>
  <w:style w:type="character" w:styleId="PageNumber">
    <w:name w:val="page number"/>
    <w:basedOn w:val="DefaultParagraphFont"/>
    <w:uiPriority w:val="99"/>
    <w:semiHidden/>
    <w:unhideWhenUsed/>
    <w:rsid w:val="00E0112A"/>
  </w:style>
  <w:style w:type="character" w:customStyle="1" w:styleId="Heading1Char">
    <w:name w:val="Heading 1 Char"/>
    <w:basedOn w:val="DefaultParagraphFont"/>
    <w:link w:val="Heading1"/>
    <w:uiPriority w:val="9"/>
    <w:rsid w:val="00131C5A"/>
    <w:rPr>
      <w:rFonts w:asciiTheme="majorHAnsi" w:eastAsiaTheme="majorEastAsia" w:hAnsiTheme="majorHAnsi" w:cs="Mangal"/>
      <w:color w:val="2F5496" w:themeColor="accent1" w:themeShade="BF"/>
      <w:sz w:val="32"/>
      <w:szCs w:val="29"/>
      <w:lang w:val="en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131C5A"/>
    <w:pPr>
      <w:spacing w:before="480" w:line="276" w:lineRule="auto"/>
      <w:outlineLvl w:val="9"/>
    </w:pPr>
    <w:rPr>
      <w:rFonts w:cstheme="majorBidi"/>
      <w:b/>
      <w:bCs/>
      <w:sz w:val="28"/>
      <w:szCs w:val="28"/>
      <w:lang w:val="en-US" w:bidi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1C5A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31C5A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31C5A"/>
    <w:pPr>
      <w:spacing w:after="0"/>
      <w:ind w:left="44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31C5A"/>
    <w:pPr>
      <w:spacing w:after="0"/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31C5A"/>
    <w:pPr>
      <w:spacing w:after="0"/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31C5A"/>
    <w:pPr>
      <w:spacing w:after="0"/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31C5A"/>
    <w:pPr>
      <w:spacing w:after="0"/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31C5A"/>
    <w:pPr>
      <w:spacing w:after="0"/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31C5A"/>
    <w:pPr>
      <w:spacing w:after="0"/>
      <w:ind w:left="1760"/>
    </w:pPr>
    <w:rPr>
      <w:rFonts w:asciiTheme="minorHAnsi" w:hAnsiTheme="minorHAnsi"/>
      <w:sz w:val="20"/>
    </w:rPr>
  </w:style>
  <w:style w:type="paragraph" w:styleId="TableofFigures">
    <w:name w:val="table of figures"/>
    <w:basedOn w:val="Normal"/>
    <w:next w:val="Normal"/>
    <w:uiPriority w:val="99"/>
    <w:unhideWhenUsed/>
    <w:rsid w:val="00131C5A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DB00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B29"/>
    <w:rPr>
      <w:rFonts w:asciiTheme="majorHAnsi" w:eastAsiaTheme="majorEastAsia" w:hAnsiTheme="majorHAnsi" w:cs="Mangal"/>
      <w:color w:val="2F5496" w:themeColor="accent1" w:themeShade="BF"/>
      <w:sz w:val="26"/>
      <w:szCs w:val="23"/>
      <w:lang w:val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2A"/>
    <w:pPr>
      <w:spacing w:after="160" w:line="259" w:lineRule="auto"/>
    </w:pPr>
    <w:rPr>
      <w:rFonts w:ascii="Calibri" w:eastAsia="Calibri" w:hAnsi="Calibri" w:cs="Mangal"/>
      <w:sz w:val="22"/>
      <w:szCs w:val="20"/>
      <w:lang w:val="en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C5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B29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0112A"/>
    <w:pPr>
      <w:spacing w:before="100" w:beforeAutospacing="1" w:after="100" w:afterAutospacing="1" w:line="240" w:lineRule="auto"/>
      <w:outlineLvl w:val="2"/>
    </w:pPr>
    <w:rPr>
      <w:rFonts w:ascii="Times" w:eastAsia="Times New Roman" w:hAnsi="Times"/>
      <w:b/>
      <w:bCs/>
      <w:sz w:val="27"/>
      <w:szCs w:val="27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E0112A"/>
  </w:style>
  <w:style w:type="paragraph" w:customStyle="1" w:styleId="SupplementaryMaterial">
    <w:name w:val="Supplementary Material"/>
    <w:basedOn w:val="Title"/>
    <w:next w:val="Title"/>
    <w:qFormat/>
    <w:rsid w:val="00E0112A"/>
    <w:pPr>
      <w:suppressLineNumbers/>
      <w:spacing w:before="240" w:after="120"/>
      <w:contextualSpacing w:val="0"/>
      <w:jc w:val="center"/>
    </w:pPr>
    <w:rPr>
      <w:rFonts w:ascii="Times New Roman" w:eastAsia="Calibri" w:hAnsi="Times New Roman"/>
      <w:b/>
      <w:i/>
      <w:spacing w:val="0"/>
      <w:kern w:val="0"/>
      <w:sz w:val="32"/>
      <w:szCs w:val="32"/>
      <w:lang w:val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E0112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E0112A"/>
    <w:rPr>
      <w:rFonts w:ascii="Calibri Light" w:eastAsia="Times New Roman" w:hAnsi="Calibri Light" w:cs="Times New Roman"/>
      <w:spacing w:val="-10"/>
      <w:kern w:val="28"/>
      <w:sz w:val="56"/>
      <w:szCs w:val="50"/>
      <w:lang w:val="en-IN" w:bidi="hi-IN"/>
    </w:rPr>
  </w:style>
  <w:style w:type="paragraph" w:styleId="ListParagraph">
    <w:name w:val="List Paragraph"/>
    <w:basedOn w:val="Normal"/>
    <w:uiPriority w:val="34"/>
    <w:qFormat/>
    <w:rsid w:val="00E0112A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131C5A"/>
    <w:pPr>
      <w:spacing w:after="200" w:line="240" w:lineRule="auto"/>
      <w:jc w:val="both"/>
    </w:pPr>
    <w:rPr>
      <w:rFonts w:ascii="Times New Roman" w:hAnsi="Times New Roman"/>
      <w:b/>
      <w:iCs/>
      <w:color w:val="000000" w:themeColor="text1"/>
      <w:sz w:val="2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12A"/>
    <w:rPr>
      <w:rFonts w:ascii="Times" w:eastAsia="Times New Roman" w:hAnsi="Times" w:cs="Mangal"/>
      <w:b/>
      <w:bCs/>
      <w:sz w:val="27"/>
      <w:szCs w:val="27"/>
    </w:rPr>
  </w:style>
  <w:style w:type="character" w:styleId="Hyperlink">
    <w:name w:val="Hyperlink"/>
    <w:uiPriority w:val="99"/>
    <w:unhideWhenUsed/>
    <w:rsid w:val="00E011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12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2A"/>
    <w:rPr>
      <w:rFonts w:ascii="Tahoma" w:eastAsia="Calibri" w:hAnsi="Tahoma" w:cs="Mangal"/>
      <w:sz w:val="16"/>
      <w:szCs w:val="14"/>
      <w:lang w:val="en-IN" w:bidi="hi-IN"/>
    </w:rPr>
  </w:style>
  <w:style w:type="table" w:styleId="TableGrid">
    <w:name w:val="Table Grid"/>
    <w:basedOn w:val="TableNormal"/>
    <w:uiPriority w:val="39"/>
    <w:rsid w:val="00E0112A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E0112A"/>
    <w:rPr>
      <w:color w:val="954F72"/>
      <w:u w:val="single"/>
    </w:rPr>
  </w:style>
  <w:style w:type="paragraph" w:customStyle="1" w:styleId="xl67">
    <w:name w:val="xl67"/>
    <w:basedOn w:val="Normal"/>
    <w:rsid w:val="00E0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1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12A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12A"/>
    <w:rPr>
      <w:rFonts w:ascii="Calibri" w:eastAsia="Calibri" w:hAnsi="Calibri" w:cs="Mangal"/>
      <w:sz w:val="20"/>
      <w:szCs w:val="18"/>
      <w:lang w:val="en-IN" w:bidi="hi-IN"/>
    </w:rPr>
  </w:style>
  <w:style w:type="paragraph" w:styleId="Header">
    <w:name w:val="header"/>
    <w:basedOn w:val="Normal"/>
    <w:link w:val="HeaderChar"/>
    <w:uiPriority w:val="99"/>
    <w:unhideWhenUsed/>
    <w:rsid w:val="00E0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2A"/>
    <w:rPr>
      <w:rFonts w:ascii="Calibri" w:eastAsia="Calibri" w:hAnsi="Calibri" w:cs="Mangal"/>
      <w:sz w:val="22"/>
      <w:szCs w:val="20"/>
      <w:lang w:val="en-IN" w:bidi="hi-IN"/>
    </w:rPr>
  </w:style>
  <w:style w:type="paragraph" w:styleId="Footer">
    <w:name w:val="footer"/>
    <w:basedOn w:val="Normal"/>
    <w:link w:val="FooterChar"/>
    <w:uiPriority w:val="99"/>
    <w:unhideWhenUsed/>
    <w:rsid w:val="00E0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2A"/>
    <w:rPr>
      <w:rFonts w:ascii="Calibri" w:eastAsia="Calibri" w:hAnsi="Calibri" w:cs="Mangal"/>
      <w:sz w:val="22"/>
      <w:szCs w:val="20"/>
      <w:lang w:val="en-IN" w:bidi="hi-IN"/>
    </w:rPr>
  </w:style>
  <w:style w:type="character" w:styleId="PageNumber">
    <w:name w:val="page number"/>
    <w:basedOn w:val="DefaultParagraphFont"/>
    <w:uiPriority w:val="99"/>
    <w:semiHidden/>
    <w:unhideWhenUsed/>
    <w:rsid w:val="00E0112A"/>
  </w:style>
  <w:style w:type="character" w:customStyle="1" w:styleId="Heading1Char">
    <w:name w:val="Heading 1 Char"/>
    <w:basedOn w:val="DefaultParagraphFont"/>
    <w:link w:val="Heading1"/>
    <w:uiPriority w:val="9"/>
    <w:rsid w:val="00131C5A"/>
    <w:rPr>
      <w:rFonts w:asciiTheme="majorHAnsi" w:eastAsiaTheme="majorEastAsia" w:hAnsiTheme="majorHAnsi" w:cs="Mangal"/>
      <w:color w:val="2F5496" w:themeColor="accent1" w:themeShade="BF"/>
      <w:sz w:val="32"/>
      <w:szCs w:val="29"/>
      <w:lang w:val="en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131C5A"/>
    <w:pPr>
      <w:spacing w:before="480" w:line="276" w:lineRule="auto"/>
      <w:outlineLvl w:val="9"/>
    </w:pPr>
    <w:rPr>
      <w:rFonts w:cstheme="majorBidi"/>
      <w:b/>
      <w:bCs/>
      <w:sz w:val="28"/>
      <w:szCs w:val="28"/>
      <w:lang w:val="en-US" w:bidi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1C5A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31C5A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31C5A"/>
    <w:pPr>
      <w:spacing w:after="0"/>
      <w:ind w:left="44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31C5A"/>
    <w:pPr>
      <w:spacing w:after="0"/>
      <w:ind w:left="66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31C5A"/>
    <w:pPr>
      <w:spacing w:after="0"/>
      <w:ind w:left="88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31C5A"/>
    <w:pPr>
      <w:spacing w:after="0"/>
      <w:ind w:left="11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31C5A"/>
    <w:pPr>
      <w:spacing w:after="0"/>
      <w:ind w:left="132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31C5A"/>
    <w:pPr>
      <w:spacing w:after="0"/>
      <w:ind w:left="15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31C5A"/>
    <w:pPr>
      <w:spacing w:after="0"/>
      <w:ind w:left="1760"/>
    </w:pPr>
    <w:rPr>
      <w:rFonts w:asciiTheme="minorHAnsi" w:hAnsiTheme="minorHAnsi"/>
      <w:sz w:val="20"/>
    </w:rPr>
  </w:style>
  <w:style w:type="paragraph" w:styleId="TableofFigures">
    <w:name w:val="table of figures"/>
    <w:basedOn w:val="Normal"/>
    <w:next w:val="Normal"/>
    <w:uiPriority w:val="99"/>
    <w:unhideWhenUsed/>
    <w:rsid w:val="00131C5A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DB00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B29"/>
    <w:rPr>
      <w:rFonts w:asciiTheme="majorHAnsi" w:eastAsiaTheme="majorEastAsia" w:hAnsiTheme="majorHAnsi" w:cs="Mangal"/>
      <w:color w:val="2F5496" w:themeColor="accent1" w:themeShade="BF"/>
      <w:sz w:val="26"/>
      <w:szCs w:val="23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65CFD8-AA9F-45A8-81B2-4C186091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Rez</cp:lastModifiedBy>
  <cp:revision>10</cp:revision>
  <dcterms:created xsi:type="dcterms:W3CDTF">2020-02-01T16:53:00Z</dcterms:created>
  <dcterms:modified xsi:type="dcterms:W3CDTF">2020-04-16T22:57:00Z</dcterms:modified>
</cp:coreProperties>
</file>