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9564" w14:textId="77777777" w:rsidR="00055584" w:rsidRPr="00F079E5" w:rsidRDefault="00055584" w:rsidP="00055584">
      <w:pPr>
        <w:rPr>
          <w:b/>
          <w:bCs/>
          <w:color w:val="000000" w:themeColor="text1"/>
          <w:sz w:val="22"/>
          <w:szCs w:val="22"/>
        </w:rPr>
      </w:pPr>
      <w:r w:rsidRPr="00F079E5">
        <w:rPr>
          <w:b/>
          <w:bCs/>
          <w:color w:val="000000" w:themeColor="text1"/>
          <w:sz w:val="22"/>
          <w:szCs w:val="22"/>
        </w:rPr>
        <w:t xml:space="preserve">S4 Table. </w:t>
      </w:r>
      <w:r w:rsidRPr="00F079E5">
        <w:rPr>
          <w:b/>
          <w:bCs/>
          <w:iCs/>
          <w:color w:val="000000" w:themeColor="text1"/>
          <w:sz w:val="22"/>
          <w:szCs w:val="22"/>
        </w:rPr>
        <w:t xml:space="preserve">Results of multiple regression analyses for predicting species richness </w:t>
      </w:r>
      <w:r w:rsidRPr="00F079E5">
        <w:rPr>
          <w:b/>
          <w:bCs/>
          <w:i/>
          <w:iCs/>
          <w:color w:val="000000" w:themeColor="text1"/>
          <w:sz w:val="22"/>
          <w:szCs w:val="22"/>
        </w:rPr>
        <w:t>f</w:t>
      </w:r>
      <w:r w:rsidRPr="00F079E5">
        <w:rPr>
          <w:b/>
          <w:bCs/>
          <w:color w:val="000000" w:themeColor="text1"/>
          <w:sz w:val="22"/>
          <w:szCs w:val="22"/>
        </w:rPr>
        <w:t>(</w:t>
      </w:r>
      <w:r w:rsidRPr="00F079E5">
        <w:rPr>
          <w:b/>
          <w:bCs/>
          <w:i/>
          <w:iCs/>
          <w:color w:val="000000" w:themeColor="text1"/>
          <w:sz w:val="22"/>
          <w:szCs w:val="22"/>
        </w:rPr>
        <w:t>SR</w:t>
      </w:r>
      <w:r w:rsidRPr="00F079E5">
        <w:rPr>
          <w:b/>
          <w:bCs/>
          <w:color w:val="000000" w:themeColor="text1"/>
          <w:sz w:val="22"/>
          <w:szCs w:val="22"/>
        </w:rPr>
        <w:t xml:space="preserve">) </w:t>
      </w:r>
      <w:r w:rsidRPr="00F079E5">
        <w:rPr>
          <w:b/>
          <w:bCs/>
          <w:iCs/>
          <w:color w:val="000000" w:themeColor="text1"/>
          <w:sz w:val="22"/>
          <w:szCs w:val="22"/>
        </w:rPr>
        <w:t>for the endemic/forest specialist species of non-volant small mammals in Atlantic Forest remnants using 18 models that included both area of the forest remnants (</w:t>
      </w:r>
      <w:r w:rsidRPr="00F079E5">
        <w:rPr>
          <w:b/>
          <w:bCs/>
          <w:i/>
          <w:iCs/>
          <w:color w:val="000000" w:themeColor="text1"/>
          <w:sz w:val="22"/>
          <w:szCs w:val="22"/>
        </w:rPr>
        <w:t>A</w:t>
      </w:r>
      <w:r w:rsidRPr="00F079E5">
        <w:rPr>
          <w:b/>
          <w:bCs/>
          <w:iCs/>
          <w:color w:val="000000" w:themeColor="text1"/>
          <w:sz w:val="22"/>
          <w:szCs w:val="22"/>
        </w:rPr>
        <w:t>) and sampling effort (</w:t>
      </w:r>
      <w:r w:rsidRPr="00F079E5">
        <w:rPr>
          <w:b/>
          <w:bCs/>
          <w:i/>
          <w:iCs/>
          <w:color w:val="000000" w:themeColor="text1"/>
          <w:sz w:val="22"/>
          <w:szCs w:val="22"/>
        </w:rPr>
        <w:t>S</w:t>
      </w:r>
      <w:r w:rsidRPr="00F079E5">
        <w:rPr>
          <w:b/>
          <w:bCs/>
          <w:iCs/>
          <w:color w:val="000000" w:themeColor="text1"/>
          <w:sz w:val="22"/>
          <w:szCs w:val="22"/>
        </w:rPr>
        <w:t>) of the field studies.</w:t>
      </w:r>
    </w:p>
    <w:tbl>
      <w:tblPr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100"/>
        <w:gridCol w:w="940"/>
        <w:gridCol w:w="1080"/>
        <w:gridCol w:w="1350"/>
        <w:gridCol w:w="1210"/>
        <w:gridCol w:w="1310"/>
        <w:gridCol w:w="1820"/>
      </w:tblGrid>
      <w:tr w:rsidR="00055584" w:rsidRPr="00F0431A" w14:paraId="4C05F99B" w14:textId="77777777" w:rsidTr="00F079E5">
        <w:trPr>
          <w:trHeight w:val="38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CD1810" w14:textId="77777777" w:rsidR="00055584" w:rsidRPr="00F0431A" w:rsidRDefault="00055584" w:rsidP="000B7E3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Model Name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1B20E585" w14:textId="77777777" w:rsidR="00055584" w:rsidRPr="00F0431A" w:rsidRDefault="00055584" w:rsidP="000B7E3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Model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811F2A3" w14:textId="77777777" w:rsidR="00055584" w:rsidRPr="00F0431A" w:rsidRDefault="00055584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Adj R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63074" w14:textId="77777777" w:rsidR="00055584" w:rsidRPr="00F0431A" w:rsidRDefault="00055584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F Stat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CDB8CA" w14:textId="77777777" w:rsidR="00055584" w:rsidRPr="00F0431A" w:rsidRDefault="00055584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(Intercept)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63717BE" w14:textId="77777777" w:rsidR="00055584" w:rsidRPr="00F0431A" w:rsidRDefault="00055584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(Area)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A969F53" w14:textId="77777777" w:rsidR="00055584" w:rsidRPr="00F0431A" w:rsidRDefault="00055584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(Sampling)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F6B220B" w14:textId="77777777" w:rsidR="00055584" w:rsidRPr="00F0431A" w:rsidRDefault="00055584" w:rsidP="000B7E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b/>
                <w:bCs/>
                <w:color w:val="000000" w:themeColor="text1"/>
                <w:sz w:val="22"/>
                <w:szCs w:val="22"/>
              </w:rPr>
              <w:t xml:space="preserve"> (Area:Sampling)</w:t>
            </w:r>
          </w:p>
        </w:tc>
      </w:tr>
      <w:tr w:rsidR="00055584" w:rsidRPr="00F0431A" w14:paraId="256A518B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4581A8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318BD569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86ECA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1451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1.727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336FD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3.267***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055B28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2AF3D8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7D79B3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3154C84E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C6FCC3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3EDBB8AE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E48BE2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B3E14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1.975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D6CF2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DD56A3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0.0391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F58035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0.0997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E85E2A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772EAFA0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95358D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AFTrilm3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23341434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>)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F0431A">
              <w:rPr>
                <w:color w:val="000000" w:themeColor="text1"/>
                <w:sz w:val="22"/>
                <w:szCs w:val="22"/>
              </w:rPr>
              <w:t>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FF7C84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CB779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3.894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BB83C0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-0.79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5E43775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0.0977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F30459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0.5007*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9EA93A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7678D428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147E0A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AFTrilm4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0E343BA6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4E1060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01EC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1.82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992D3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0.66*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168023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0.0397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E2A38D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4D3A54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1D3F4A7B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6FFF71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27A73DBC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F82B2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9CCA3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2.374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077A2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2.52**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7E5E48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0.1354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97D48B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65B725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0DC669B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190B5B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AFTrilm6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7BD55E26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SR)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389CB9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536BF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1.559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</w:t>
            </w:r>
            <w:bookmarkStart w:id="0" w:name="_GoBack"/>
            <w:bookmarkEnd w:id="0"/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60D67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5106BD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2071F4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0.1138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647DBC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28B6EF82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D2227E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AFTrilm7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0B81F82B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41A4C8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F6DF1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3.46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DA2FF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-0.75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696F7ED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5628D1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0.5771*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0CCB7E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55584" w:rsidRPr="00F0431A" w14:paraId="59D247DA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0F0D9F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158A3381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E68BD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EB45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4.445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  <w:r w:rsidRPr="00F0431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A9E265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0.6016**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D5F26A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65A354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DBA9425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0.0077*</w:t>
            </w:r>
          </w:p>
        </w:tc>
      </w:tr>
      <w:tr w:rsidR="00055584" w:rsidRPr="00F0431A" w14:paraId="06C0F93C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1B4C0F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AFTrilm9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7941E1CB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801CC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E18F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1.693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70F85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0.9277***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1FF3694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819F26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67522B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0.0000007</w:t>
            </w:r>
          </w:p>
        </w:tc>
      </w:tr>
      <w:tr w:rsidR="00055584" w:rsidRPr="00F0431A" w14:paraId="7A6768CF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261BEF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AFTrilm10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350A6EF3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4F32E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16EF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2.538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EB9F1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0.9057***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6B427A7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060E3B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00C13F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0.000002</w:t>
            </w:r>
          </w:p>
        </w:tc>
      </w:tr>
      <w:tr w:rsidR="00055584" w:rsidRPr="00F0431A" w14:paraId="7403EC10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2CCB3A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0D7D5DFE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8B9EB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5546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6.629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93156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2.2694***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9A82C05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3AD600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D48FC4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0.02663*</w:t>
            </w:r>
          </w:p>
        </w:tc>
      </w:tr>
      <w:tr w:rsidR="00055584" w:rsidRPr="00F0431A" w14:paraId="0D753099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8416C6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476A9899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6D0A4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30712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2.201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71CED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3.41***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F18064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7B5061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6B87535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0.000002</w:t>
            </w:r>
          </w:p>
        </w:tc>
      </w:tr>
      <w:tr w:rsidR="00055584" w:rsidRPr="00F0431A" w14:paraId="09104DA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D615DA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AFTrilm13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271135D9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4B7DA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2055D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3.047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8B1C8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3.349***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FD37DE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F91ECB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C342F8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0.000006</w:t>
            </w:r>
          </w:p>
        </w:tc>
      </w:tr>
      <w:tr w:rsidR="00055584" w:rsidRPr="00F0431A" w14:paraId="3DA08DB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7F9998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AFTrilm14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27343037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f(SR) =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2A793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8CE2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0.535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1,65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8A921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3.539***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012DB2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E6EA22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550F3A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0.0000000005</w:t>
            </w:r>
          </w:p>
        </w:tc>
      </w:tr>
      <w:tr w:rsidR="00055584" w:rsidRPr="00F0431A" w14:paraId="4A57446A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694792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AFTrilm16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08EB9EAF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0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2334F9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81B15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2.807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  <w:r w:rsidRPr="00F0431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7D541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2.65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210998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-0.3584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1DEA45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0.0280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5535E5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0.0609</w:t>
            </w:r>
          </w:p>
        </w:tc>
      </w:tr>
      <w:tr w:rsidR="00055584" w:rsidRPr="00F0431A" w14:paraId="44553B7D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E8664F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AFTrilm17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3EA9A955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DD20A6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E5FA2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1.305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BB1AE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7044DF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0.0506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B2EBC3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AF8580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-0.000005</w:t>
            </w:r>
          </w:p>
        </w:tc>
      </w:tr>
      <w:tr w:rsidR="00055584" w:rsidRPr="00F0431A" w14:paraId="2D39A8FD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D8006E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3D954385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 xml:space="preserve">0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  <w:vertAlign w:val="subscript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24C0AB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3568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1.859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5A9F2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2.04*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397900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0.1861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87D2A9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4D8D39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-0.00002</w:t>
            </w:r>
          </w:p>
        </w:tc>
      </w:tr>
      <w:tr w:rsidR="00055584" w:rsidRPr="00F0431A" w14:paraId="4BCC2142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14ABAF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AFTrilm19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6C0B0DC5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F1C3D6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6D1FA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1.109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63B47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E0F03A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10B45D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0.1322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8839A8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-0.000003</w:t>
            </w:r>
          </w:p>
        </w:tc>
      </w:tr>
      <w:tr w:rsidR="00055584" w:rsidRPr="00F0431A" w14:paraId="6557C88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24B03F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AFTrilm20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278A67D6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>)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3BE357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15DCF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0.068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CAB53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-1.56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395DAE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6FB183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0.6767*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9DE044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-0.00001</w:t>
            </w:r>
          </w:p>
        </w:tc>
      </w:tr>
      <w:tr w:rsidR="00055584" w:rsidRPr="00F0431A" w14:paraId="7B0B1EAE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B4B29D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76352D7D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>) =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SE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11F095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7702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2.771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57797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2.926***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CDC960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573D69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0.0001*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7FD49F5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-0.000000003*</w:t>
            </w:r>
          </w:p>
        </w:tc>
      </w:tr>
      <w:tr w:rsidR="00055584" w:rsidRPr="00F0431A" w14:paraId="132C22B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A501E1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lastRenderedPageBreak/>
              <w:t>AFTrilm15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7945FA90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CAA60D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1318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1.945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3,63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E5EEB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1.99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802F6C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-0.2272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4C33C5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-0.1762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0EF9B78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0.0356</w:t>
            </w:r>
          </w:p>
        </w:tc>
      </w:tr>
      <w:tr w:rsidR="00055584" w:rsidRPr="00F0431A" w14:paraId="594054BD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3C6AF9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6BE0978A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222751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35CE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0.047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4010C9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0.74**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9D0ED6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-0.0895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F31328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D6D682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0.0165</w:t>
            </w:r>
          </w:p>
        </w:tc>
      </w:tr>
      <w:tr w:rsidR="00055584" w:rsidRPr="00F0431A" w14:paraId="20870278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FFAA95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AFTrilm23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523FDA63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6A9F40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02EE1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4.276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  <w:r w:rsidRPr="00F0431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74712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2.85***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62495D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-0.3803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495424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D1D8512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0.06398*</w:t>
            </w:r>
          </w:p>
        </w:tc>
      </w:tr>
      <w:tr w:rsidR="00055584" w:rsidRPr="00F0431A" w14:paraId="4538B04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76840A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AFTrilm24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3BB47AA7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 xml:space="preserve">log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5D23EC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FE1B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1.716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42050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0.68*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0C7296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0.0391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38BD15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EB0C0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0.000001</w:t>
            </w:r>
          </w:p>
        </w:tc>
      </w:tr>
      <w:tr w:rsidR="00055584" w:rsidRPr="00F0431A" w14:paraId="4BF472F1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CF3776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6A8F6F06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A 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A32C1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06D2A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C8BE2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2.57**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013476A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0.1367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4B7AD64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583CA4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0.000004</w:t>
            </w:r>
          </w:p>
        </w:tc>
      </w:tr>
      <w:tr w:rsidR="00055584" w:rsidRPr="00F0431A" w14:paraId="5581C596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EA5D44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AFTrilm26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6908F21C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log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73D187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E0E74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0.852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1531E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0.92***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0297EE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0.000009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2F759E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364022B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-0.0000002</w:t>
            </w:r>
          </w:p>
        </w:tc>
      </w:tr>
      <w:tr w:rsidR="00055584" w:rsidRPr="00F0431A" w14:paraId="69BF2992" w14:textId="77777777" w:rsidTr="00F079E5">
        <w:trPr>
          <w:trHeight w:val="3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860147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AFTrilm27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25EBEF50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logSE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48A6E7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37D9C3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1.13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A9F29F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3.38***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8CD7D00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E414E8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A6E6FAE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-0.000002</w:t>
            </w:r>
          </w:p>
        </w:tc>
      </w:tr>
      <w:tr w:rsidR="00055584" w:rsidRPr="00F0431A" w14:paraId="0843B467" w14:textId="77777777" w:rsidTr="00F079E5">
        <w:trPr>
          <w:trHeight w:val="38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AAAB31" w14:textId="77777777" w:rsidR="00055584" w:rsidRPr="00F0431A" w:rsidRDefault="00055584" w:rsidP="000B7E3F">
            <w:pPr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AFTrilm28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14:paraId="5F7658E1" w14:textId="77777777" w:rsidR="00055584" w:rsidRPr="00F0431A" w:rsidRDefault="00055584" w:rsidP="000B7E3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SR</w:t>
            </w:r>
            <w:r w:rsidRPr="00F0431A">
              <w:rPr>
                <w:color w:val="000000" w:themeColor="text1"/>
                <w:sz w:val="22"/>
                <w:szCs w:val="22"/>
              </w:rPr>
              <w:t xml:space="preserve">) = 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0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 xml:space="preserve">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 + β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0431A">
              <w:rPr>
                <w:color w:val="000000" w:themeColor="text1"/>
                <w:sz w:val="22"/>
                <w:szCs w:val="22"/>
              </w:rPr>
              <w:t>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F0431A">
              <w:rPr>
                <w:color w:val="000000" w:themeColor="text1"/>
                <w:sz w:val="22"/>
                <w:szCs w:val="22"/>
              </w:rPr>
              <w:t>)(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  <w:r w:rsidRPr="00F043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A3CA706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0719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1.669</w:t>
            </w:r>
            <w:r w:rsidRPr="00F0431A">
              <w:rPr>
                <w:i/>
                <w:iCs/>
                <w:color w:val="000000" w:themeColor="text1"/>
                <w:sz w:val="22"/>
                <w:szCs w:val="22"/>
                <w:vertAlign w:val="subscript"/>
              </w:rPr>
              <w:t>2,65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73651C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3.3270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9FAAB2D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0.00005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085CC8B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04B941" w14:textId="77777777" w:rsidR="00055584" w:rsidRPr="00F0431A" w:rsidRDefault="00055584" w:rsidP="000B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431A">
              <w:rPr>
                <w:color w:val="000000" w:themeColor="text1"/>
                <w:sz w:val="22"/>
                <w:szCs w:val="22"/>
              </w:rPr>
              <w:t>-0.000000001</w:t>
            </w:r>
          </w:p>
        </w:tc>
      </w:tr>
    </w:tbl>
    <w:p w14:paraId="286C9954" w14:textId="77777777" w:rsidR="00055584" w:rsidRPr="00F0431A" w:rsidRDefault="00055584" w:rsidP="00055584">
      <w:pPr>
        <w:rPr>
          <w:color w:val="000000" w:themeColor="text1"/>
          <w:sz w:val="22"/>
          <w:szCs w:val="22"/>
        </w:rPr>
      </w:pPr>
      <w:r w:rsidRPr="00F0431A">
        <w:rPr>
          <w:color w:val="000000" w:themeColor="text1"/>
          <w:sz w:val="22"/>
          <w:szCs w:val="22"/>
        </w:rPr>
        <w:t>P-value significance is identified as follows ‘***’ 0.001 ‘**’ 0.01 ‘*’ 0.05.</w:t>
      </w:r>
    </w:p>
    <w:sectPr w:rsidR="00055584" w:rsidRPr="00F0431A" w:rsidSect="00FA20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23.85pt;height:22.9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0BC3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AAD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AC4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3E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089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C32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E4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4B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D5877"/>
    <w:multiLevelType w:val="hybridMultilevel"/>
    <w:tmpl w:val="90F2290A"/>
    <w:lvl w:ilvl="0" w:tplc="CDC48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375128"/>
    <w:multiLevelType w:val="hybridMultilevel"/>
    <w:tmpl w:val="EC32DA8C"/>
    <w:lvl w:ilvl="0" w:tplc="5B621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54198"/>
    <w:multiLevelType w:val="hybridMultilevel"/>
    <w:tmpl w:val="AE627742"/>
    <w:lvl w:ilvl="0" w:tplc="5FC44E64">
      <w:start w:val="8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F49F9"/>
    <w:multiLevelType w:val="hybridMultilevel"/>
    <w:tmpl w:val="801E7A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D5B0346"/>
    <w:multiLevelType w:val="hybridMultilevel"/>
    <w:tmpl w:val="A072B7D6"/>
    <w:lvl w:ilvl="0" w:tplc="5414E2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45B27C3"/>
    <w:multiLevelType w:val="hybridMultilevel"/>
    <w:tmpl w:val="4F6A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B359C"/>
    <w:multiLevelType w:val="hybridMultilevel"/>
    <w:tmpl w:val="C072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54EF"/>
    <w:multiLevelType w:val="hybridMultilevel"/>
    <w:tmpl w:val="F3E65052"/>
    <w:lvl w:ilvl="0" w:tplc="52EA2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AD2F3C"/>
    <w:multiLevelType w:val="multilevel"/>
    <w:tmpl w:val="F06A9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0B13FC"/>
    <w:multiLevelType w:val="hybridMultilevel"/>
    <w:tmpl w:val="AB9ADAAA"/>
    <w:lvl w:ilvl="0" w:tplc="477827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E05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C2F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2FD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205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E6C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0F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37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EE0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4B42E8E"/>
    <w:multiLevelType w:val="hybridMultilevel"/>
    <w:tmpl w:val="16A4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F6F8D"/>
    <w:multiLevelType w:val="hybridMultilevel"/>
    <w:tmpl w:val="B7DAA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7049B"/>
    <w:multiLevelType w:val="hybridMultilevel"/>
    <w:tmpl w:val="CE10EC08"/>
    <w:lvl w:ilvl="0" w:tplc="A7D4E0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CAF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EE8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664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0D9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C35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DF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4AC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AF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70575FD"/>
    <w:multiLevelType w:val="hybridMultilevel"/>
    <w:tmpl w:val="06D8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07EBE"/>
    <w:multiLevelType w:val="hybridMultilevel"/>
    <w:tmpl w:val="2894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E22FD"/>
    <w:multiLevelType w:val="hybridMultilevel"/>
    <w:tmpl w:val="F5B48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ED6742"/>
    <w:multiLevelType w:val="hybridMultilevel"/>
    <w:tmpl w:val="5E542672"/>
    <w:lvl w:ilvl="0" w:tplc="4DBE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88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6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E3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8D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A3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8C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376213D"/>
    <w:multiLevelType w:val="hybridMultilevel"/>
    <w:tmpl w:val="E99A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262B"/>
    <w:multiLevelType w:val="hybridMultilevel"/>
    <w:tmpl w:val="8A14CB9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3D171F"/>
    <w:multiLevelType w:val="hybridMultilevel"/>
    <w:tmpl w:val="59E06B50"/>
    <w:lvl w:ilvl="0" w:tplc="60AE68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055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465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49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22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7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272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C9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E6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8225E"/>
    <w:multiLevelType w:val="hybridMultilevel"/>
    <w:tmpl w:val="5B3454C8"/>
    <w:lvl w:ilvl="0" w:tplc="97261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90E66"/>
    <w:multiLevelType w:val="hybridMultilevel"/>
    <w:tmpl w:val="8A14C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4"/>
  </w:num>
  <w:num w:numId="8">
    <w:abstractNumId w:val="30"/>
  </w:num>
  <w:num w:numId="9">
    <w:abstractNumId w:val="26"/>
  </w:num>
  <w:num w:numId="10">
    <w:abstractNumId w:val="15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6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2"/>
  </w:num>
  <w:num w:numId="29">
    <w:abstractNumId w:val="21"/>
  </w:num>
  <w:num w:numId="30">
    <w:abstractNumId w:val="18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84"/>
    <w:rsid w:val="00055584"/>
    <w:rsid w:val="00174443"/>
    <w:rsid w:val="003A5D94"/>
    <w:rsid w:val="00984536"/>
    <w:rsid w:val="00AC22A3"/>
    <w:rsid w:val="00B472B2"/>
    <w:rsid w:val="00BC37D1"/>
    <w:rsid w:val="00EB4D6E"/>
    <w:rsid w:val="00F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A85E"/>
  <w14:defaultImageDpi w14:val="32767"/>
  <w15:chartTrackingRefBased/>
  <w15:docId w15:val="{8621B27F-1186-794D-88BD-26DC6658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55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055584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555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58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555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55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055584"/>
    <w:rPr>
      <w:rFonts w:ascii="Cambria" w:eastAsia="Times New Roman" w:hAnsi="Cambria" w:cs="Times New Roman"/>
      <w:color w:val="243F60"/>
    </w:rPr>
  </w:style>
  <w:style w:type="paragraph" w:styleId="BodyText3">
    <w:name w:val="Body Text 3"/>
    <w:basedOn w:val="Normal"/>
    <w:link w:val="BodyText3Char"/>
    <w:rsid w:val="00055584"/>
    <w:pPr>
      <w:tabs>
        <w:tab w:val="left" w:pos="360"/>
      </w:tabs>
    </w:pPr>
  </w:style>
  <w:style w:type="character" w:customStyle="1" w:styleId="BodyText3Char">
    <w:name w:val="Body Text 3 Char"/>
    <w:basedOn w:val="DefaultParagraphFont"/>
    <w:link w:val="BodyText3"/>
    <w:rsid w:val="0005558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nhideWhenUsed/>
    <w:rsid w:val="000555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584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55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05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58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05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5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5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55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rsid w:val="00055584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055584"/>
    <w:rPr>
      <w:b/>
      <w:bCs/>
    </w:rPr>
  </w:style>
  <w:style w:type="paragraph" w:customStyle="1" w:styleId="Default">
    <w:name w:val="Default"/>
    <w:rsid w:val="00055584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055584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055584"/>
    <w:pPr>
      <w:ind w:left="720"/>
      <w:contextualSpacing/>
    </w:pPr>
    <w:rPr>
      <w:lang w:val="es-MX"/>
    </w:rPr>
  </w:style>
  <w:style w:type="character" w:styleId="Hyperlink">
    <w:name w:val="Hyperlink"/>
    <w:basedOn w:val="DefaultParagraphFont"/>
    <w:unhideWhenUsed/>
    <w:rsid w:val="00055584"/>
    <w:rPr>
      <w:color w:val="0000FF"/>
      <w:u w:val="single"/>
    </w:rPr>
  </w:style>
  <w:style w:type="paragraph" w:customStyle="1" w:styleId="xl65">
    <w:name w:val="xl65"/>
    <w:basedOn w:val="Normal"/>
    <w:rsid w:val="00055584"/>
    <w:pPr>
      <w:spacing w:before="100" w:beforeAutospacing="1"/>
    </w:pPr>
    <w:rPr>
      <w:b/>
      <w:bCs/>
    </w:rPr>
  </w:style>
  <w:style w:type="paragraph" w:customStyle="1" w:styleId="xl66">
    <w:name w:val="xl66"/>
    <w:basedOn w:val="Normal"/>
    <w:rsid w:val="00055584"/>
    <w:pPr>
      <w:spacing w:before="100" w:beforeAutospacing="1"/>
    </w:pPr>
    <w:rPr>
      <w:b/>
      <w:bCs/>
    </w:rPr>
  </w:style>
  <w:style w:type="paragraph" w:customStyle="1" w:styleId="xl68">
    <w:name w:val="xl68"/>
    <w:basedOn w:val="Normal"/>
    <w:rsid w:val="00055584"/>
    <w:pPr>
      <w:spacing w:before="100" w:beforeAutospacing="1"/>
    </w:pPr>
    <w:rPr>
      <w:b/>
      <w:bCs/>
    </w:rPr>
  </w:style>
  <w:style w:type="paragraph" w:customStyle="1" w:styleId="xl69">
    <w:name w:val="xl69"/>
    <w:basedOn w:val="Normal"/>
    <w:rsid w:val="00055584"/>
    <w:pPr>
      <w:spacing w:before="100" w:beforeAutospacing="1"/>
    </w:pPr>
    <w:rPr>
      <w:b/>
      <w:bCs/>
    </w:rPr>
  </w:style>
  <w:style w:type="paragraph" w:customStyle="1" w:styleId="xl70">
    <w:name w:val="xl70"/>
    <w:basedOn w:val="Normal"/>
    <w:rsid w:val="00055584"/>
    <w:pPr>
      <w:spacing w:before="100" w:beforeAutospacing="1"/>
    </w:pPr>
    <w:rPr>
      <w:b/>
      <w:bCs/>
    </w:rPr>
  </w:style>
  <w:style w:type="paragraph" w:customStyle="1" w:styleId="xl71">
    <w:name w:val="xl71"/>
    <w:basedOn w:val="Normal"/>
    <w:rsid w:val="00055584"/>
    <w:pPr>
      <w:shd w:val="clear" w:color="000000" w:fill="000000"/>
      <w:spacing w:before="100" w:beforeAutospacing="1"/>
    </w:pPr>
    <w:rPr>
      <w:b/>
      <w:bCs/>
      <w:color w:val="FFFFFF"/>
    </w:rPr>
  </w:style>
  <w:style w:type="character" w:styleId="Emphasis">
    <w:name w:val="Emphasis"/>
    <w:basedOn w:val="DefaultParagraphFont"/>
    <w:uiPriority w:val="20"/>
    <w:qFormat/>
    <w:rsid w:val="00055584"/>
    <w:rPr>
      <w:i/>
      <w:iCs/>
    </w:rPr>
  </w:style>
  <w:style w:type="paragraph" w:customStyle="1" w:styleId="Pa18">
    <w:name w:val="Pa18"/>
    <w:basedOn w:val="Normal"/>
    <w:next w:val="Normal"/>
    <w:uiPriority w:val="99"/>
    <w:rsid w:val="00055584"/>
    <w:pPr>
      <w:autoSpaceDE w:val="0"/>
      <w:autoSpaceDN w:val="0"/>
      <w:adjustRightInd w:val="0"/>
      <w:spacing w:line="181" w:lineRule="atLeast"/>
    </w:pPr>
    <w:rPr>
      <w:rFonts w:ascii="Adobe Garamond Pro" w:hAnsi="Adobe Garamond Pro"/>
    </w:rPr>
  </w:style>
  <w:style w:type="paragraph" w:styleId="Caption">
    <w:name w:val="caption"/>
    <w:basedOn w:val="Normal"/>
    <w:next w:val="Normal"/>
    <w:qFormat/>
    <w:rsid w:val="00055584"/>
    <w:pPr>
      <w:spacing w:after="200"/>
    </w:pPr>
    <w:rPr>
      <w:b/>
      <w:bCs/>
      <w:color w:val="4F81B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55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55584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rsid w:val="00055584"/>
    <w:pPr>
      <w:spacing w:before="100" w:beforeAutospacing="1"/>
    </w:pPr>
  </w:style>
  <w:style w:type="table" w:styleId="TableGrid">
    <w:name w:val="Table Grid"/>
    <w:basedOn w:val="TableNormal"/>
    <w:rsid w:val="00055584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055584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055584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55584"/>
    <w:rPr>
      <w:color w:val="800080"/>
      <w:u w:val="single"/>
    </w:rPr>
  </w:style>
  <w:style w:type="character" w:customStyle="1" w:styleId="addmd">
    <w:name w:val="addmd"/>
    <w:basedOn w:val="DefaultParagraphFont"/>
    <w:rsid w:val="00055584"/>
  </w:style>
  <w:style w:type="character" w:styleId="PageNumber">
    <w:name w:val="page number"/>
    <w:basedOn w:val="DefaultParagraphFont"/>
    <w:rsid w:val="00055584"/>
  </w:style>
  <w:style w:type="paragraph" w:styleId="TOC1">
    <w:name w:val="toc 1"/>
    <w:basedOn w:val="Normal"/>
    <w:next w:val="Normal"/>
    <w:autoRedefine/>
    <w:uiPriority w:val="39"/>
    <w:rsid w:val="00055584"/>
    <w:pPr>
      <w:tabs>
        <w:tab w:val="right" w:leader="dot" w:pos="8580"/>
      </w:tabs>
      <w:ind w:right="-50"/>
      <w:jc w:val="center"/>
      <w:outlineLvl w:val="2"/>
    </w:pPr>
    <w:rPr>
      <w:bCs/>
      <w:noProof/>
      <w:u w:val="single"/>
    </w:rPr>
  </w:style>
  <w:style w:type="paragraph" w:styleId="TOC2">
    <w:name w:val="toc 2"/>
    <w:basedOn w:val="Normal"/>
    <w:next w:val="Normal"/>
    <w:autoRedefine/>
    <w:semiHidden/>
    <w:rsid w:val="00055584"/>
    <w:pPr>
      <w:tabs>
        <w:tab w:val="left" w:pos="1080"/>
        <w:tab w:val="right" w:leader="dot" w:pos="8550"/>
        <w:tab w:val="right" w:leader="dot" w:pos="8580"/>
        <w:tab w:val="right" w:leader="dot" w:pos="9000"/>
      </w:tabs>
      <w:ind w:left="1080" w:right="90" w:hanging="1080"/>
    </w:pPr>
    <w:rPr>
      <w:caps/>
      <w:noProof/>
      <w:szCs w:val="20"/>
    </w:rPr>
  </w:style>
  <w:style w:type="paragraph" w:styleId="TOC3">
    <w:name w:val="toc 3"/>
    <w:basedOn w:val="Normal"/>
    <w:next w:val="Normal"/>
    <w:autoRedefine/>
    <w:semiHidden/>
    <w:rsid w:val="00055584"/>
    <w:pPr>
      <w:tabs>
        <w:tab w:val="right" w:leader="dot" w:pos="8550"/>
        <w:tab w:val="right" w:leader="dot" w:pos="8820"/>
        <w:tab w:val="right" w:leader="dot" w:pos="9000"/>
      </w:tabs>
      <w:ind w:left="900" w:right="90" w:firstLine="720"/>
    </w:pPr>
    <w:rPr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055584"/>
    <w:pPr>
      <w:tabs>
        <w:tab w:val="right" w:leader="dot" w:pos="8550"/>
        <w:tab w:val="right" w:leader="dot" w:pos="8580"/>
        <w:tab w:val="right" w:leader="dot" w:pos="9000"/>
      </w:tabs>
      <w:ind w:left="1620" w:right="90" w:firstLine="720"/>
    </w:pPr>
    <w:rPr>
      <w:szCs w:val="18"/>
    </w:rPr>
  </w:style>
  <w:style w:type="character" w:customStyle="1" w:styleId="resultbodyblack1">
    <w:name w:val="resultbodyblack1"/>
    <w:basedOn w:val="DefaultParagraphFont"/>
    <w:rsid w:val="00055584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styleId="LineNumber">
    <w:name w:val="line number"/>
    <w:basedOn w:val="DefaultParagraphFont"/>
    <w:rsid w:val="00055584"/>
  </w:style>
  <w:style w:type="character" w:customStyle="1" w:styleId="searchterm01">
    <w:name w:val="searchterm01"/>
    <w:basedOn w:val="DefaultParagraphFont"/>
    <w:rsid w:val="00055584"/>
    <w:rPr>
      <w:b/>
      <w:bCs/>
      <w:color w:val="000000"/>
      <w:shd w:val="clear" w:color="auto" w:fill="FFFF66"/>
    </w:rPr>
  </w:style>
  <w:style w:type="character" w:customStyle="1" w:styleId="searchterm11">
    <w:name w:val="searchterm11"/>
    <w:basedOn w:val="DefaultParagraphFont"/>
    <w:rsid w:val="00055584"/>
    <w:rPr>
      <w:b/>
      <w:bCs/>
      <w:color w:val="000000"/>
      <w:shd w:val="clear" w:color="auto" w:fill="A0FFFF"/>
    </w:rPr>
  </w:style>
  <w:style w:type="paragraph" w:styleId="HTMLPreformatted">
    <w:name w:val="HTML Preformatted"/>
    <w:basedOn w:val="Normal"/>
    <w:link w:val="HTMLPreformattedChar"/>
    <w:uiPriority w:val="99"/>
    <w:rsid w:val="0005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584"/>
    <w:rPr>
      <w:rFonts w:ascii="Courier New" w:eastAsia="Times New Roman" w:hAnsi="Courier New" w:cs="Courier New"/>
      <w:sz w:val="20"/>
      <w:szCs w:val="20"/>
    </w:rPr>
  </w:style>
  <w:style w:type="paragraph" w:customStyle="1" w:styleId="xfull">
    <w:name w:val="xfull"/>
    <w:basedOn w:val="Normal"/>
    <w:rsid w:val="00055584"/>
    <w:pPr>
      <w:spacing w:before="100" w:beforeAutospacing="1" w:line="255" w:lineRule="atLeast"/>
    </w:pPr>
    <w:rPr>
      <w:rFonts w:ascii="Verdana" w:hAnsi="Verdana"/>
      <w:color w:val="000000"/>
      <w:sz w:val="20"/>
      <w:szCs w:val="20"/>
    </w:rPr>
  </w:style>
  <w:style w:type="character" w:customStyle="1" w:styleId="entity1">
    <w:name w:val="entity1"/>
    <w:basedOn w:val="DefaultParagraphFont"/>
    <w:rsid w:val="00055584"/>
    <w:rPr>
      <w:rFonts w:ascii="Times New Roman" w:hAnsi="Times New Roman" w:cs="Times New Roman" w:hint="default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055584"/>
  </w:style>
  <w:style w:type="character" w:customStyle="1" w:styleId="FootnoteTextChar">
    <w:name w:val="Footnote Text Char"/>
    <w:basedOn w:val="DefaultParagraphFont"/>
    <w:link w:val="FootnoteText"/>
    <w:uiPriority w:val="99"/>
    <w:rsid w:val="0005558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055584"/>
    <w:rPr>
      <w:vertAlign w:val="superscript"/>
    </w:rPr>
  </w:style>
  <w:style w:type="character" w:customStyle="1" w:styleId="apple-converted-space">
    <w:name w:val="apple-converted-space"/>
    <w:basedOn w:val="DefaultParagraphFont"/>
    <w:rsid w:val="00055584"/>
  </w:style>
  <w:style w:type="paragraph" w:customStyle="1" w:styleId="p1">
    <w:name w:val="p1"/>
    <w:basedOn w:val="Normal"/>
    <w:rsid w:val="00055584"/>
    <w:rPr>
      <w:rFonts w:ascii="Helvetica" w:hAnsi="Helvetica"/>
    </w:rPr>
  </w:style>
  <w:style w:type="character" w:customStyle="1" w:styleId="s1">
    <w:name w:val="s1"/>
    <w:basedOn w:val="DefaultParagraphFont"/>
    <w:rsid w:val="00055584"/>
    <w:rPr>
      <w:rFonts w:ascii="Times" w:hAnsi="Times" w:hint="default"/>
      <w:sz w:val="15"/>
      <w:szCs w:val="15"/>
    </w:rPr>
  </w:style>
  <w:style w:type="character" w:customStyle="1" w:styleId="mi">
    <w:name w:val="mi"/>
    <w:basedOn w:val="DefaultParagraphFont"/>
    <w:rsid w:val="00055584"/>
  </w:style>
  <w:style w:type="character" w:customStyle="1" w:styleId="mjx-char">
    <w:name w:val="mjx-char"/>
    <w:basedOn w:val="DefaultParagraphFont"/>
    <w:rsid w:val="0005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de la Sancha</dc:creator>
  <cp:keywords/>
  <dc:description/>
  <cp:lastModifiedBy>Noe de la Sancha</cp:lastModifiedBy>
  <cp:revision>4</cp:revision>
  <dcterms:created xsi:type="dcterms:W3CDTF">2019-12-07T01:02:00Z</dcterms:created>
  <dcterms:modified xsi:type="dcterms:W3CDTF">2019-12-07T18:23:00Z</dcterms:modified>
</cp:coreProperties>
</file>