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7A7D3" w14:textId="77777777" w:rsidR="00962CC0" w:rsidRDefault="00962CC0" w:rsidP="00962C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789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3C637DE" wp14:editId="765A2852">
            <wp:extent cx="5520609" cy="7146298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942" cy="715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5F649" w14:textId="071CBF60" w:rsidR="00962CC0" w:rsidRPr="00F76A21" w:rsidRDefault="00962CC0" w:rsidP="00962C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S5 Fig</w:t>
      </w:r>
      <w:r w:rsidRPr="00F76A2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0470E">
        <w:rPr>
          <w:rFonts w:ascii="Times New Roman" w:eastAsia="Times New Roman" w:hAnsi="Times New Roman" w:cs="Times New Roman"/>
          <w:b/>
          <w:sz w:val="24"/>
          <w:szCs w:val="24"/>
        </w:rPr>
        <w:t xml:space="preserve">Peak area </w:t>
      </w:r>
      <w:r w:rsidRPr="00D047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measurements </w:t>
      </w:r>
      <w:r w:rsidRPr="00D0470E">
        <w:rPr>
          <w:rFonts w:ascii="Times New Roman" w:eastAsia="Times New Roman" w:hAnsi="Times New Roman" w:cs="Times New Roman"/>
          <w:b/>
          <w:sz w:val="24"/>
          <w:szCs w:val="24"/>
        </w:rPr>
        <w:t>of the test and control lines on LFA strips run with each of the 21 panel members (n=3)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0470E">
        <w:rPr>
          <w:rFonts w:ascii="Times New Roman" w:eastAsia="Times New Roman" w:hAnsi="Times New Roman" w:cs="Times New Roman"/>
          <w:sz w:val="24"/>
          <w:szCs w:val="24"/>
        </w:rPr>
        <w:t>Measurements</w:t>
      </w:r>
      <w:r w:rsidRPr="00F76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obtained from iPhone 7 Plus imaging and PLNP-LFA Smartphone App analyses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upper</w:t>
      </w:r>
      <w:r w:rsidRPr="00F76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and </w:t>
      </w:r>
      <w:proofErr w:type="spellStart"/>
      <w:r w:rsidRPr="00F76A21">
        <w:rPr>
          <w:rFonts w:ascii="Times New Roman" w:eastAsia="Times New Roman" w:hAnsi="Times New Roman" w:cs="Times New Roman"/>
          <w:color w:val="000000"/>
          <w:sz w:val="24"/>
          <w:szCs w:val="24"/>
        </w:rPr>
        <w:t>FluorChem</w:t>
      </w:r>
      <w:proofErr w:type="spellEnd"/>
      <w:r w:rsidRPr="00F76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imaging</w:t>
      </w:r>
      <w:r w:rsidRPr="00F76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analys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F76A21">
        <w:rPr>
          <w:rFonts w:ascii="Times New Roman" w:eastAsia="Times New Roman" w:hAnsi="Times New Roman" w:cs="Times New Roman"/>
          <w:color w:val="000000"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lower</w:t>
      </w:r>
      <w:r w:rsidRPr="00F76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table)</w:t>
      </w:r>
      <w:r w:rsidRPr="00F76A2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62CC0" w:rsidRPr="00F76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C0"/>
    <w:rsid w:val="0096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1D8A"/>
  <w15:chartTrackingRefBased/>
  <w15:docId w15:val="{C79D0C73-C6C4-4AE8-8B19-707989F1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2CC0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Goux</dc:creator>
  <cp:keywords/>
  <dc:description/>
  <cp:lastModifiedBy>Heather Goux</cp:lastModifiedBy>
  <cp:revision>1</cp:revision>
  <dcterms:created xsi:type="dcterms:W3CDTF">2019-11-27T20:09:00Z</dcterms:created>
  <dcterms:modified xsi:type="dcterms:W3CDTF">2019-11-27T20:13:00Z</dcterms:modified>
</cp:coreProperties>
</file>