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11" w:rsidRPr="00A21011" w:rsidRDefault="00A21011" w:rsidP="00A21011">
      <w:pPr>
        <w:rPr>
          <w:rFonts w:cs="Calibri"/>
          <w:sz w:val="28"/>
          <w:szCs w:val="28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5"/>
        <w:gridCol w:w="899"/>
        <w:gridCol w:w="1257"/>
        <w:gridCol w:w="959"/>
        <w:gridCol w:w="1340"/>
        <w:gridCol w:w="1202"/>
        <w:gridCol w:w="989"/>
      </w:tblGrid>
      <w:tr w:rsidR="00A21011" w:rsidRPr="00A21011" w:rsidTr="009211FD">
        <w:tc>
          <w:tcPr>
            <w:tcW w:w="0" w:type="auto"/>
            <w:tcBorders>
              <w:top w:val="nil"/>
              <w:left w:val="nil"/>
            </w:tcBorders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21011">
              <w:rPr>
                <w:sz w:val="28"/>
                <w:szCs w:val="28"/>
                <w:lang w:val="en-US"/>
              </w:rPr>
              <w:t>Psammoma</w:t>
            </w:r>
            <w:proofErr w:type="spellEnd"/>
            <w:r w:rsidRPr="00A21011">
              <w:rPr>
                <w:sz w:val="28"/>
                <w:szCs w:val="28"/>
                <w:lang w:val="en-US"/>
              </w:rPr>
              <w:t xml:space="preserve"> bodies</w:t>
            </w:r>
          </w:p>
        </w:tc>
        <w:tc>
          <w:tcPr>
            <w:tcW w:w="0" w:type="auto"/>
            <w:gridSpan w:val="2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Capsule Calcification</w:t>
            </w:r>
          </w:p>
        </w:tc>
        <w:tc>
          <w:tcPr>
            <w:tcW w:w="0" w:type="auto"/>
            <w:gridSpan w:val="2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Colloid calcification</w:t>
            </w:r>
          </w:p>
        </w:tc>
      </w:tr>
      <w:tr w:rsidR="00A21011" w:rsidRPr="00A21011" w:rsidTr="009211FD"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&lt;=10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&gt;10</w:t>
            </w:r>
          </w:p>
        </w:tc>
      </w:tr>
      <w:tr w:rsidR="00A21011" w:rsidRPr="00A21011" w:rsidTr="009211FD"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 xml:space="preserve">Tumor </w:t>
            </w:r>
            <w:r>
              <w:rPr>
                <w:sz w:val="28"/>
                <w:szCs w:val="28"/>
                <w:lang w:val="en-US"/>
              </w:rPr>
              <w:t>G</w:t>
            </w:r>
            <w:r w:rsidRPr="00A21011">
              <w:rPr>
                <w:sz w:val="28"/>
                <w:szCs w:val="28"/>
                <w:lang w:val="en-US"/>
              </w:rPr>
              <w:t>roup (n=18)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8</w:t>
            </w:r>
          </w:p>
        </w:tc>
      </w:tr>
      <w:tr w:rsidR="00A21011" w:rsidRPr="00A21011" w:rsidTr="009211FD"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A21011">
              <w:rPr>
                <w:sz w:val="28"/>
                <w:szCs w:val="28"/>
                <w:lang w:val="en-US"/>
              </w:rPr>
              <w:t>Non Tumor</w:t>
            </w:r>
            <w:proofErr w:type="gramEnd"/>
            <w:r w:rsidRPr="00A210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Pr="00A21011">
              <w:rPr>
                <w:sz w:val="28"/>
                <w:szCs w:val="28"/>
                <w:lang w:val="en-US"/>
              </w:rPr>
              <w:t>roup (n=9)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A21011" w:rsidRPr="00A21011" w:rsidRDefault="00A21011" w:rsidP="00A21011">
            <w:pPr>
              <w:jc w:val="center"/>
              <w:rPr>
                <w:sz w:val="28"/>
                <w:szCs w:val="28"/>
                <w:lang w:val="en-US"/>
              </w:rPr>
            </w:pPr>
            <w:r w:rsidRPr="00A21011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21011" w:rsidRPr="00A21011" w:rsidRDefault="00A21011" w:rsidP="00A21011">
      <w:pPr>
        <w:rPr>
          <w:rFonts w:cs="Calibri"/>
          <w:sz w:val="28"/>
          <w:szCs w:val="28"/>
          <w:lang w:val="en-US" w:eastAsia="fr-FR"/>
        </w:rPr>
      </w:pPr>
    </w:p>
    <w:p w:rsidR="00A21011" w:rsidRPr="00A21011" w:rsidRDefault="00A21011" w:rsidP="00A21011">
      <w:pPr>
        <w:rPr>
          <w:rFonts w:cs="Calibri"/>
          <w:sz w:val="28"/>
          <w:szCs w:val="28"/>
          <w:lang w:val="en-US" w:eastAsia="fr-FR"/>
        </w:rPr>
      </w:pPr>
    </w:p>
    <w:p w:rsidR="00A21011" w:rsidRPr="00A21011" w:rsidRDefault="00A21011" w:rsidP="00A21011">
      <w:pPr>
        <w:rPr>
          <w:rFonts w:cs="Calibri"/>
          <w:sz w:val="28"/>
          <w:szCs w:val="28"/>
          <w:lang w:val="en-US" w:eastAsia="fr-FR"/>
        </w:rPr>
      </w:pPr>
      <w:r w:rsidRPr="00A21011">
        <w:rPr>
          <w:rFonts w:cs="Calibri"/>
          <w:b/>
          <w:sz w:val="28"/>
          <w:szCs w:val="28"/>
          <w:lang w:val="en-US" w:eastAsia="fr-FR"/>
        </w:rPr>
        <w:t>S1 Table.</w:t>
      </w:r>
      <w:r w:rsidRPr="00A21011">
        <w:rPr>
          <w:rFonts w:cs="Calibri"/>
          <w:sz w:val="28"/>
          <w:szCs w:val="28"/>
          <w:lang w:val="en-US" w:eastAsia="fr-FR"/>
        </w:rPr>
        <w:t xml:space="preserve"> </w:t>
      </w:r>
      <w:r w:rsidR="00E812B8">
        <w:rPr>
          <w:rFonts w:cs="Calibri"/>
          <w:sz w:val="28"/>
          <w:szCs w:val="28"/>
          <w:lang w:val="en-US" w:eastAsia="fr-FR"/>
        </w:rPr>
        <w:t xml:space="preserve">Analysis of the presence of </w:t>
      </w:r>
      <w:r w:rsidR="00E812B8" w:rsidRPr="00A21011">
        <w:rPr>
          <w:rFonts w:cs="Calibri"/>
          <w:sz w:val="28"/>
          <w:szCs w:val="28"/>
          <w:lang w:val="en-US" w:eastAsia="fr-FR"/>
        </w:rPr>
        <w:t xml:space="preserve">calcification </w:t>
      </w:r>
      <w:r w:rsidR="00E812B8">
        <w:rPr>
          <w:rFonts w:cs="Calibri"/>
          <w:sz w:val="28"/>
          <w:szCs w:val="28"/>
          <w:lang w:val="en-US" w:eastAsia="fr-FR"/>
        </w:rPr>
        <w:t>(</w:t>
      </w:r>
      <w:r w:rsidR="00E812B8" w:rsidRPr="00A21011">
        <w:rPr>
          <w:rFonts w:cs="Calibri"/>
          <w:sz w:val="28"/>
          <w:szCs w:val="28"/>
          <w:lang w:val="en-US" w:eastAsia="fr-FR"/>
        </w:rPr>
        <w:t xml:space="preserve">proved by </w:t>
      </w:r>
      <w:r w:rsidR="00E812B8" w:rsidRPr="00A21011">
        <w:rPr>
          <w:color w:val="000000"/>
          <w:sz w:val="28"/>
          <w:szCs w:val="28"/>
          <w:lang w:val="en-US"/>
        </w:rPr>
        <w:t>µFTIR</w:t>
      </w:r>
      <w:r w:rsidR="00E812B8">
        <w:rPr>
          <w:color w:val="000000"/>
          <w:sz w:val="28"/>
          <w:szCs w:val="28"/>
          <w:lang w:val="en-US"/>
        </w:rPr>
        <w:t>) among different histological structures according to the different pathologies.</w:t>
      </w:r>
      <w:bookmarkStart w:id="0" w:name="_GoBack"/>
      <w:bookmarkEnd w:id="0"/>
    </w:p>
    <w:p w:rsidR="00CF1130" w:rsidRPr="00A21011" w:rsidRDefault="00CF1130">
      <w:pPr>
        <w:rPr>
          <w:lang w:val="en-US"/>
        </w:rPr>
      </w:pPr>
    </w:p>
    <w:sectPr w:rsidR="00CF1130" w:rsidRPr="00A21011" w:rsidSect="00DD45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11"/>
    <w:rsid w:val="00A21011"/>
    <w:rsid w:val="00CF1130"/>
    <w:rsid w:val="00DD458D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8EB0-9F1D-D248-BA39-C79973B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0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011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2019-06-23T09:49:00Z</dcterms:created>
  <dcterms:modified xsi:type="dcterms:W3CDTF">2019-06-27T10:26:00Z</dcterms:modified>
</cp:coreProperties>
</file>