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4580" w14:textId="77777777" w:rsidR="00A7482C" w:rsidRPr="00C8371A" w:rsidRDefault="00A7482C" w:rsidP="00A7482C">
      <w:pPr>
        <w:spacing w:after="0" w:line="240" w:lineRule="auto"/>
        <w:contextualSpacing/>
        <w:jc w:val="both"/>
        <w:rPr>
          <w:rFonts w:cs="Times New Roman"/>
          <w:b/>
          <w:szCs w:val="24"/>
          <w:lang w:val="en-US"/>
        </w:rPr>
      </w:pPr>
      <w:r w:rsidRPr="00C8371A">
        <w:rPr>
          <w:rFonts w:cs="Times New Roman"/>
          <w:b/>
          <w:szCs w:val="24"/>
          <w:lang w:val="en-US"/>
        </w:rPr>
        <w:t>Table S1. Means (standard deviation) on picture attentional bias tasks.</w:t>
      </w:r>
    </w:p>
    <w:p w14:paraId="26863451" w14:textId="77777777" w:rsidR="00A7482C" w:rsidRDefault="00A7482C" w:rsidP="00A7482C">
      <w:pPr>
        <w:spacing w:after="0" w:line="240" w:lineRule="auto"/>
        <w:contextualSpacing/>
        <w:jc w:val="both"/>
        <w:rPr>
          <w:rFonts w:cs="Times New Roman"/>
          <w:szCs w:val="24"/>
          <w:lang w:val="en-US"/>
        </w:rPr>
      </w:pPr>
    </w:p>
    <w:p w14:paraId="0591C1CC" w14:textId="77777777" w:rsidR="00A7482C" w:rsidRPr="00F15201" w:rsidRDefault="00A7482C" w:rsidP="00A7482C">
      <w:pPr>
        <w:spacing w:after="0" w:line="240" w:lineRule="auto"/>
        <w:contextualSpacing/>
        <w:jc w:val="both"/>
        <w:rPr>
          <w:rFonts w:cs="Times New Roman"/>
          <w:szCs w:val="24"/>
          <w:lang w:val="en-US"/>
        </w:rPr>
      </w:pPr>
    </w:p>
    <w:p w14:paraId="43C475B1" w14:textId="77777777" w:rsidR="00A7482C" w:rsidRDefault="00A7482C" w:rsidP="00A7482C">
      <w:pPr>
        <w:pStyle w:val="ListParagraph"/>
        <w:numPr>
          <w:ilvl w:val="0"/>
          <w:numId w:val="1"/>
        </w:numPr>
        <w:jc w:val="both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 xml:space="preserve">Picture </w:t>
      </w:r>
      <w:r w:rsidRPr="00F15201">
        <w:rPr>
          <w:rFonts w:cs="Times New Roman"/>
          <w:i/>
          <w:lang w:val="en-US"/>
        </w:rPr>
        <w:t>Emotional Stroop Task</w:t>
      </w:r>
      <w:r w:rsidRPr="00F15201">
        <w:rPr>
          <w:rFonts w:cs="Times New Roman"/>
          <w:i/>
          <w:vertAlign w:val="superscript"/>
          <w:lang w:val="en-US"/>
        </w:rPr>
        <w:t xml:space="preserve"> </w:t>
      </w:r>
      <w:r w:rsidRPr="00F15201">
        <w:rPr>
          <w:rFonts w:cs="Times New Roman"/>
          <w:i/>
          <w:lang w:val="en-US"/>
        </w:rPr>
        <w:t>(median emotional interference scores, seconds)</w:t>
      </w:r>
    </w:p>
    <w:p w14:paraId="62E3E52F" w14:textId="77777777" w:rsidR="00A7482C" w:rsidRPr="00F15201" w:rsidRDefault="00A7482C" w:rsidP="00A7482C">
      <w:pPr>
        <w:pStyle w:val="ListParagraph"/>
        <w:jc w:val="both"/>
        <w:rPr>
          <w:rFonts w:cs="Times New Roman"/>
          <w:i/>
          <w:lang w:val="en-US"/>
        </w:rPr>
      </w:pPr>
    </w:p>
    <w:p w14:paraId="5BDC2CC4" w14:textId="77777777" w:rsidR="00A7482C" w:rsidRDefault="00A7482C" w:rsidP="00A7482C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02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898"/>
        <w:gridCol w:w="196"/>
        <w:gridCol w:w="943"/>
        <w:gridCol w:w="1041"/>
        <w:gridCol w:w="943"/>
        <w:gridCol w:w="138"/>
        <w:gridCol w:w="960"/>
        <w:gridCol w:w="1022"/>
        <w:gridCol w:w="960"/>
        <w:gridCol w:w="943"/>
        <w:gridCol w:w="84"/>
        <w:gridCol w:w="1016"/>
        <w:gridCol w:w="1252"/>
        <w:gridCol w:w="850"/>
        <w:gridCol w:w="1342"/>
        <w:gridCol w:w="76"/>
      </w:tblGrid>
      <w:tr w:rsidR="00A7482C" w:rsidRPr="008E2528" w14:paraId="2A6E3526" w14:textId="77777777" w:rsidTr="006714A5">
        <w:trPr>
          <w:gridAfter w:val="1"/>
          <w:wAfter w:w="27" w:type="pct"/>
        </w:trPr>
        <w:tc>
          <w:tcPr>
            <w:tcW w:w="488" w:type="pct"/>
          </w:tcPr>
          <w:p w14:paraId="28AE3C3D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pct"/>
            <w:gridSpan w:val="2"/>
          </w:tcPr>
          <w:p w14:paraId="3F49AC41" w14:textId="77777777" w:rsidR="00A7482C" w:rsidRPr="003B487A" w:rsidRDefault="00A7482C" w:rsidP="006714A5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B487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UK </w:t>
            </w:r>
          </w:p>
        </w:tc>
        <w:tc>
          <w:tcPr>
            <w:tcW w:w="336" w:type="pct"/>
          </w:tcPr>
          <w:p w14:paraId="08620705" w14:textId="77777777" w:rsidR="00A7482C" w:rsidRPr="003B487A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7" w:type="pct"/>
            <w:gridSpan w:val="2"/>
          </w:tcPr>
          <w:p w14:paraId="33B3F048" w14:textId="77777777" w:rsidR="00A7482C" w:rsidRPr="003B487A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B487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Hong Kong </w:t>
            </w:r>
          </w:p>
        </w:tc>
        <w:tc>
          <w:tcPr>
            <w:tcW w:w="1433" w:type="pct"/>
            <w:gridSpan w:val="5"/>
            <w:vAlign w:val="bottom"/>
          </w:tcPr>
          <w:p w14:paraId="1915CD1B" w14:textId="77777777" w:rsidR="00A7482C" w:rsidRPr="008E2528" w:rsidRDefault="00A7482C" w:rsidP="006714A5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Hong Kong migrants to UK</w:t>
            </w:r>
          </w:p>
        </w:tc>
        <w:tc>
          <w:tcPr>
            <w:tcW w:w="1619" w:type="pct"/>
            <w:gridSpan w:val="5"/>
          </w:tcPr>
          <w:p w14:paraId="746A3B34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en-GB"/>
              </w:rPr>
              <w:t>UK migrants to Hong Kong</w:t>
            </w:r>
          </w:p>
        </w:tc>
      </w:tr>
      <w:tr w:rsidR="00A7482C" w:rsidRPr="008E2528" w14:paraId="2BE0064B" w14:textId="77777777" w:rsidTr="006714A5">
        <w:tc>
          <w:tcPr>
            <w:tcW w:w="488" w:type="pct"/>
          </w:tcPr>
          <w:p w14:paraId="60F9C500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20" w:type="pct"/>
            <w:vAlign w:val="bottom"/>
          </w:tcPr>
          <w:p w14:paraId="690774CD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(n=36)</w:t>
            </w:r>
          </w:p>
        </w:tc>
        <w:tc>
          <w:tcPr>
            <w:tcW w:w="406" w:type="pct"/>
            <w:gridSpan w:val="2"/>
            <w:vAlign w:val="bottom"/>
          </w:tcPr>
          <w:p w14:paraId="5E18DA93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371" w:type="pct"/>
            <w:vAlign w:val="bottom"/>
          </w:tcPr>
          <w:p w14:paraId="7A862E23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(n=39)</w:t>
            </w:r>
          </w:p>
        </w:tc>
        <w:tc>
          <w:tcPr>
            <w:tcW w:w="385" w:type="pct"/>
            <w:gridSpan w:val="2"/>
            <w:vAlign w:val="bottom"/>
          </w:tcPr>
          <w:p w14:paraId="08A4F4C5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342" w:type="pct"/>
            <w:vAlign w:val="bottom"/>
          </w:tcPr>
          <w:p w14:paraId="3B4EED61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ST </w:t>
            </w:r>
          </w:p>
          <w:p w14:paraId="5DF56479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(n=37)</w:t>
            </w:r>
          </w:p>
        </w:tc>
        <w:tc>
          <w:tcPr>
            <w:tcW w:w="364" w:type="pct"/>
            <w:vAlign w:val="bottom"/>
          </w:tcPr>
          <w:p w14:paraId="2A1C65AD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342" w:type="pct"/>
            <w:vAlign w:val="bottom"/>
          </w:tcPr>
          <w:p w14:paraId="1E757105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LT </w:t>
            </w:r>
          </w:p>
          <w:p w14:paraId="1A7D981F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(n=31)</w:t>
            </w:r>
          </w:p>
        </w:tc>
        <w:tc>
          <w:tcPr>
            <w:tcW w:w="366" w:type="pct"/>
            <w:gridSpan w:val="2"/>
            <w:vAlign w:val="bottom"/>
          </w:tcPr>
          <w:p w14:paraId="5F41A5CA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362" w:type="pct"/>
            <w:vAlign w:val="bottom"/>
          </w:tcPr>
          <w:p w14:paraId="74822FFD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 xml:space="preserve">ST </w:t>
            </w:r>
          </w:p>
          <w:p w14:paraId="4177F58C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(n=31)</w:t>
            </w:r>
          </w:p>
        </w:tc>
        <w:tc>
          <w:tcPr>
            <w:tcW w:w="446" w:type="pct"/>
            <w:vAlign w:val="bottom"/>
          </w:tcPr>
          <w:p w14:paraId="3213C06C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303" w:type="pct"/>
            <w:vAlign w:val="bottom"/>
          </w:tcPr>
          <w:p w14:paraId="3AC9AA6E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 xml:space="preserve">LT </w:t>
            </w:r>
          </w:p>
          <w:p w14:paraId="659C0477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(n=28)</w:t>
            </w:r>
          </w:p>
        </w:tc>
        <w:tc>
          <w:tcPr>
            <w:tcW w:w="505" w:type="pct"/>
            <w:gridSpan w:val="2"/>
          </w:tcPr>
          <w:p w14:paraId="2D644683" w14:textId="77777777" w:rsidR="00A7482C" w:rsidRDefault="00A7482C" w:rsidP="006714A5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  <w:p w14:paraId="7AF1DE09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</w:tr>
      <w:tr w:rsidR="00A7482C" w:rsidRPr="00765951" w14:paraId="7FDA2129" w14:textId="77777777" w:rsidTr="006714A5">
        <w:tc>
          <w:tcPr>
            <w:tcW w:w="488" w:type="pct"/>
          </w:tcPr>
          <w:p w14:paraId="4C5E2B02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 xml:space="preserve">Happy </w:t>
            </w:r>
          </w:p>
        </w:tc>
        <w:tc>
          <w:tcPr>
            <w:tcW w:w="320" w:type="pct"/>
          </w:tcPr>
          <w:p w14:paraId="53A4DBAB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0.33 (0.96)</w:t>
            </w:r>
          </w:p>
        </w:tc>
        <w:tc>
          <w:tcPr>
            <w:tcW w:w="406" w:type="pct"/>
            <w:gridSpan w:val="2"/>
          </w:tcPr>
          <w:p w14:paraId="768C1732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[-.08, .61]</w:t>
            </w:r>
          </w:p>
        </w:tc>
        <w:tc>
          <w:tcPr>
            <w:tcW w:w="371" w:type="pct"/>
          </w:tcPr>
          <w:p w14:paraId="7762BE7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0.05 (0.97)</w:t>
            </w:r>
          </w:p>
        </w:tc>
        <w:tc>
          <w:tcPr>
            <w:tcW w:w="385" w:type="pct"/>
            <w:gridSpan w:val="2"/>
          </w:tcPr>
          <w:p w14:paraId="2231CB4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[-.21, .44]</w:t>
            </w:r>
          </w:p>
        </w:tc>
        <w:tc>
          <w:tcPr>
            <w:tcW w:w="342" w:type="pct"/>
          </w:tcPr>
          <w:p w14:paraId="6B4F1F0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 xml:space="preserve">0.02 (1.06) </w:t>
            </w:r>
          </w:p>
        </w:tc>
        <w:tc>
          <w:tcPr>
            <w:tcW w:w="364" w:type="pct"/>
          </w:tcPr>
          <w:p w14:paraId="55655183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[-.26, .38]</w:t>
            </w:r>
          </w:p>
        </w:tc>
        <w:tc>
          <w:tcPr>
            <w:tcW w:w="342" w:type="pct"/>
            <w:vAlign w:val="center"/>
          </w:tcPr>
          <w:p w14:paraId="2AF4FB03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0.08 (1.01)</w:t>
            </w:r>
          </w:p>
        </w:tc>
        <w:tc>
          <w:tcPr>
            <w:tcW w:w="366" w:type="pct"/>
            <w:gridSpan w:val="2"/>
          </w:tcPr>
          <w:p w14:paraId="134E759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[-.15, .61]</w:t>
            </w:r>
          </w:p>
        </w:tc>
        <w:tc>
          <w:tcPr>
            <w:tcW w:w="362" w:type="pct"/>
            <w:vAlign w:val="center"/>
          </w:tcPr>
          <w:p w14:paraId="4400D62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9.29 (2.03)</w:t>
            </w:r>
          </w:p>
        </w:tc>
        <w:tc>
          <w:tcPr>
            <w:tcW w:w="446" w:type="pct"/>
          </w:tcPr>
          <w:p w14:paraId="6F23680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[8.62, 10.18]</w:t>
            </w:r>
          </w:p>
        </w:tc>
        <w:tc>
          <w:tcPr>
            <w:tcW w:w="303" w:type="pct"/>
            <w:vAlign w:val="center"/>
          </w:tcPr>
          <w:p w14:paraId="3C5AF604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10.06 (1.97)</w:t>
            </w:r>
          </w:p>
        </w:tc>
        <w:tc>
          <w:tcPr>
            <w:tcW w:w="505" w:type="pct"/>
            <w:gridSpan w:val="2"/>
          </w:tcPr>
          <w:p w14:paraId="089CBBB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[8.68, 10.66]</w:t>
            </w:r>
          </w:p>
        </w:tc>
      </w:tr>
      <w:tr w:rsidR="00A7482C" w:rsidRPr="00765951" w14:paraId="08FB6E8A" w14:textId="77777777" w:rsidTr="006714A5">
        <w:tc>
          <w:tcPr>
            <w:tcW w:w="488" w:type="pct"/>
          </w:tcPr>
          <w:p w14:paraId="6E371F3F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Sad</w:t>
            </w:r>
          </w:p>
        </w:tc>
        <w:tc>
          <w:tcPr>
            <w:tcW w:w="320" w:type="pct"/>
          </w:tcPr>
          <w:p w14:paraId="53B6AFBE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-0.04 (0.78)</w:t>
            </w:r>
          </w:p>
        </w:tc>
        <w:tc>
          <w:tcPr>
            <w:tcW w:w="406" w:type="pct"/>
            <w:gridSpan w:val="2"/>
          </w:tcPr>
          <w:p w14:paraId="2280EF9B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[-.50, .29]</w:t>
            </w:r>
          </w:p>
        </w:tc>
        <w:tc>
          <w:tcPr>
            <w:tcW w:w="371" w:type="pct"/>
          </w:tcPr>
          <w:p w14:paraId="4774D025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0.06 (1.32)</w:t>
            </w:r>
          </w:p>
        </w:tc>
        <w:tc>
          <w:tcPr>
            <w:tcW w:w="385" w:type="pct"/>
            <w:gridSpan w:val="2"/>
          </w:tcPr>
          <w:p w14:paraId="6761F62D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[-.25, .50]</w:t>
            </w:r>
          </w:p>
        </w:tc>
        <w:tc>
          <w:tcPr>
            <w:tcW w:w="342" w:type="pct"/>
          </w:tcPr>
          <w:p w14:paraId="342E1B4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0.01 (0.65)</w:t>
            </w:r>
          </w:p>
        </w:tc>
        <w:tc>
          <w:tcPr>
            <w:tcW w:w="364" w:type="pct"/>
          </w:tcPr>
          <w:p w14:paraId="67D9411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[-.30, .36]</w:t>
            </w:r>
          </w:p>
        </w:tc>
        <w:tc>
          <w:tcPr>
            <w:tcW w:w="342" w:type="pct"/>
            <w:vAlign w:val="center"/>
          </w:tcPr>
          <w:p w14:paraId="14A3087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0.21 (1.08)</w:t>
            </w:r>
          </w:p>
        </w:tc>
        <w:tc>
          <w:tcPr>
            <w:tcW w:w="366" w:type="pct"/>
            <w:gridSpan w:val="2"/>
          </w:tcPr>
          <w:p w14:paraId="4D879EE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[-.12, .66]</w:t>
            </w:r>
          </w:p>
        </w:tc>
        <w:tc>
          <w:tcPr>
            <w:tcW w:w="362" w:type="pct"/>
            <w:vAlign w:val="center"/>
          </w:tcPr>
          <w:p w14:paraId="66E80B89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9.24 (1.65)</w:t>
            </w:r>
          </w:p>
        </w:tc>
        <w:tc>
          <w:tcPr>
            <w:tcW w:w="446" w:type="pct"/>
          </w:tcPr>
          <w:p w14:paraId="6F0F7E2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[8.62, 10.15]</w:t>
            </w:r>
          </w:p>
        </w:tc>
        <w:tc>
          <w:tcPr>
            <w:tcW w:w="303" w:type="pct"/>
            <w:vAlign w:val="center"/>
          </w:tcPr>
          <w:p w14:paraId="40669F64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9.92 (1.94)</w:t>
            </w:r>
          </w:p>
        </w:tc>
        <w:tc>
          <w:tcPr>
            <w:tcW w:w="505" w:type="pct"/>
            <w:gridSpan w:val="2"/>
          </w:tcPr>
          <w:p w14:paraId="3BFD8C4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[8.46, 10.39]</w:t>
            </w:r>
          </w:p>
        </w:tc>
      </w:tr>
      <w:tr w:rsidR="00A7482C" w:rsidRPr="00765951" w14:paraId="2035A5DF" w14:textId="77777777" w:rsidTr="006714A5">
        <w:tc>
          <w:tcPr>
            <w:tcW w:w="488" w:type="pct"/>
          </w:tcPr>
          <w:p w14:paraId="30CC697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 xml:space="preserve">Fear </w:t>
            </w:r>
          </w:p>
        </w:tc>
        <w:tc>
          <w:tcPr>
            <w:tcW w:w="320" w:type="pct"/>
          </w:tcPr>
          <w:p w14:paraId="2CF5EE9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0.12 (0.10)</w:t>
            </w:r>
          </w:p>
        </w:tc>
        <w:tc>
          <w:tcPr>
            <w:tcW w:w="406" w:type="pct"/>
            <w:gridSpan w:val="2"/>
          </w:tcPr>
          <w:p w14:paraId="71CDF455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[-.27, .43]</w:t>
            </w:r>
          </w:p>
        </w:tc>
        <w:tc>
          <w:tcPr>
            <w:tcW w:w="371" w:type="pct"/>
          </w:tcPr>
          <w:p w14:paraId="052361E9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0.16 (0.99)</w:t>
            </w:r>
          </w:p>
        </w:tc>
        <w:tc>
          <w:tcPr>
            <w:tcW w:w="385" w:type="pct"/>
            <w:gridSpan w:val="2"/>
          </w:tcPr>
          <w:p w14:paraId="396FD30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[-.14, .53]</w:t>
            </w:r>
          </w:p>
        </w:tc>
        <w:tc>
          <w:tcPr>
            <w:tcW w:w="342" w:type="pct"/>
          </w:tcPr>
          <w:p w14:paraId="11FF93E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0.11 (0.87)</w:t>
            </w:r>
          </w:p>
        </w:tc>
        <w:tc>
          <w:tcPr>
            <w:tcW w:w="364" w:type="pct"/>
          </w:tcPr>
          <w:p w14:paraId="14D9CF06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[-.19, .45]</w:t>
            </w:r>
          </w:p>
        </w:tc>
        <w:tc>
          <w:tcPr>
            <w:tcW w:w="342" w:type="pct"/>
            <w:vAlign w:val="center"/>
          </w:tcPr>
          <w:p w14:paraId="02E7E55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0.24 (1.12)</w:t>
            </w:r>
          </w:p>
        </w:tc>
        <w:tc>
          <w:tcPr>
            <w:tcW w:w="366" w:type="pct"/>
            <w:gridSpan w:val="2"/>
          </w:tcPr>
          <w:p w14:paraId="1554D02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[-.02, .74]</w:t>
            </w:r>
          </w:p>
        </w:tc>
        <w:tc>
          <w:tcPr>
            <w:tcW w:w="362" w:type="pct"/>
            <w:vAlign w:val="center"/>
          </w:tcPr>
          <w:p w14:paraId="71C25ACF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9.11 (1.72)</w:t>
            </w:r>
          </w:p>
        </w:tc>
        <w:tc>
          <w:tcPr>
            <w:tcW w:w="446" w:type="pct"/>
          </w:tcPr>
          <w:p w14:paraId="4822A49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[8.40, 9.90]</w:t>
            </w:r>
          </w:p>
        </w:tc>
        <w:tc>
          <w:tcPr>
            <w:tcW w:w="303" w:type="pct"/>
            <w:vAlign w:val="center"/>
          </w:tcPr>
          <w:p w14:paraId="74113C8C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9.90 (1.85)</w:t>
            </w:r>
          </w:p>
        </w:tc>
        <w:tc>
          <w:tcPr>
            <w:tcW w:w="505" w:type="pct"/>
            <w:gridSpan w:val="2"/>
          </w:tcPr>
          <w:p w14:paraId="544CC53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[8.75, 10.65]</w:t>
            </w:r>
          </w:p>
        </w:tc>
      </w:tr>
      <w:tr w:rsidR="00A7482C" w:rsidRPr="00765951" w14:paraId="74B27223" w14:textId="77777777" w:rsidTr="006714A5">
        <w:tc>
          <w:tcPr>
            <w:tcW w:w="488" w:type="pct"/>
          </w:tcPr>
          <w:p w14:paraId="452910E9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Anger</w:t>
            </w:r>
          </w:p>
        </w:tc>
        <w:tc>
          <w:tcPr>
            <w:tcW w:w="320" w:type="pct"/>
          </w:tcPr>
          <w:p w14:paraId="537A9DA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0.25 (0.79)</w:t>
            </w:r>
          </w:p>
        </w:tc>
        <w:tc>
          <w:tcPr>
            <w:tcW w:w="406" w:type="pct"/>
            <w:gridSpan w:val="2"/>
          </w:tcPr>
          <w:p w14:paraId="21FDDAF1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[-.07, .59]</w:t>
            </w:r>
          </w:p>
        </w:tc>
        <w:tc>
          <w:tcPr>
            <w:tcW w:w="371" w:type="pct"/>
          </w:tcPr>
          <w:p w14:paraId="22C524E5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-.03 (1.04)</w:t>
            </w:r>
          </w:p>
        </w:tc>
        <w:tc>
          <w:tcPr>
            <w:tcW w:w="385" w:type="pct"/>
            <w:gridSpan w:val="2"/>
          </w:tcPr>
          <w:p w14:paraId="00253AC4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[-.36, .28]</w:t>
            </w:r>
          </w:p>
        </w:tc>
        <w:tc>
          <w:tcPr>
            <w:tcW w:w="342" w:type="pct"/>
          </w:tcPr>
          <w:p w14:paraId="2F4C0EF3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cs="Times New Roman"/>
                <w:sz w:val="20"/>
                <w:szCs w:val="20"/>
                <w:lang w:val="en-US"/>
              </w:rPr>
              <w:t>-0.10 (0.77)</w:t>
            </w:r>
          </w:p>
        </w:tc>
        <w:tc>
          <w:tcPr>
            <w:tcW w:w="364" w:type="pct"/>
          </w:tcPr>
          <w:p w14:paraId="13E65E64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[-.38, .21]</w:t>
            </w:r>
          </w:p>
        </w:tc>
        <w:tc>
          <w:tcPr>
            <w:tcW w:w="342" w:type="pct"/>
            <w:vAlign w:val="center"/>
          </w:tcPr>
          <w:p w14:paraId="07BFE997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0.12 (1.01)</w:t>
            </w:r>
          </w:p>
        </w:tc>
        <w:tc>
          <w:tcPr>
            <w:tcW w:w="366" w:type="pct"/>
            <w:gridSpan w:val="2"/>
          </w:tcPr>
          <w:p w14:paraId="6870EF5D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[-15, .55]</w:t>
            </w:r>
          </w:p>
        </w:tc>
        <w:tc>
          <w:tcPr>
            <w:tcW w:w="362" w:type="pct"/>
            <w:vAlign w:val="center"/>
          </w:tcPr>
          <w:p w14:paraId="4F9BB4C0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9.48 (2.20)</w:t>
            </w:r>
          </w:p>
        </w:tc>
        <w:tc>
          <w:tcPr>
            <w:tcW w:w="446" w:type="pct"/>
          </w:tcPr>
          <w:p w14:paraId="23720E28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[8.74, 10.34]</w:t>
            </w:r>
          </w:p>
        </w:tc>
        <w:tc>
          <w:tcPr>
            <w:tcW w:w="303" w:type="pct"/>
            <w:vAlign w:val="center"/>
          </w:tcPr>
          <w:p w14:paraId="6995D74A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10.08 (1.90)</w:t>
            </w:r>
          </w:p>
        </w:tc>
        <w:tc>
          <w:tcPr>
            <w:tcW w:w="505" w:type="pct"/>
            <w:gridSpan w:val="2"/>
          </w:tcPr>
          <w:p w14:paraId="34712C04" w14:textId="77777777" w:rsidR="00A7482C" w:rsidRPr="00765951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765951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[8.67, 10.69]</w:t>
            </w:r>
          </w:p>
        </w:tc>
      </w:tr>
    </w:tbl>
    <w:p w14:paraId="7CD19D00" w14:textId="77777777" w:rsidR="00A7482C" w:rsidRDefault="00A7482C" w:rsidP="00A7482C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</w:p>
    <w:p w14:paraId="1081059C" w14:textId="77777777" w:rsidR="00A7482C" w:rsidRDefault="00A7482C" w:rsidP="00A7482C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</w:p>
    <w:p w14:paraId="40C0E7D8" w14:textId="77777777" w:rsidR="00A7482C" w:rsidRDefault="00A7482C" w:rsidP="00A7482C">
      <w:pPr>
        <w:pStyle w:val="ListParagraph"/>
        <w:numPr>
          <w:ilvl w:val="0"/>
          <w:numId w:val="1"/>
        </w:numPr>
        <w:jc w:val="both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 xml:space="preserve">Picture </w:t>
      </w:r>
      <w:r w:rsidRPr="007C3F00">
        <w:rPr>
          <w:rFonts w:cs="Times New Roman"/>
          <w:i/>
          <w:lang w:val="en-US"/>
        </w:rPr>
        <w:t>Attentional Probe Task (reaction time difference score</w:t>
      </w:r>
      <w:r>
        <w:rPr>
          <w:rFonts w:cs="Times New Roman"/>
          <w:i/>
          <w:lang w:val="en-US"/>
        </w:rPr>
        <w:t>: mean neutral minus mean emotional trial</w:t>
      </w:r>
      <w:r w:rsidRPr="007C3F00">
        <w:rPr>
          <w:rFonts w:cs="Times New Roman"/>
          <w:i/>
          <w:lang w:val="en-US"/>
        </w:rPr>
        <w:t xml:space="preserve">, </w:t>
      </w:r>
      <w:proofErr w:type="spellStart"/>
      <w:r w:rsidRPr="007C3F00">
        <w:rPr>
          <w:rFonts w:cs="Times New Roman"/>
          <w:i/>
          <w:lang w:val="en-US"/>
        </w:rPr>
        <w:t>msec</w:t>
      </w:r>
      <w:proofErr w:type="spellEnd"/>
      <w:r w:rsidRPr="007C3F00">
        <w:rPr>
          <w:rFonts w:cs="Times New Roman"/>
          <w:i/>
          <w:lang w:val="en-US"/>
        </w:rPr>
        <w:t>)</w:t>
      </w:r>
    </w:p>
    <w:p w14:paraId="438B2FD2" w14:textId="77777777" w:rsidR="00A7482C" w:rsidRDefault="00A7482C" w:rsidP="00A7482C">
      <w:pPr>
        <w:jc w:val="both"/>
        <w:rPr>
          <w:rFonts w:cs="Times New Roman"/>
          <w:i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A7482C" w:rsidRPr="008E2528" w14:paraId="19F9420C" w14:textId="77777777" w:rsidTr="006714A5">
        <w:tc>
          <w:tcPr>
            <w:tcW w:w="1072" w:type="dxa"/>
          </w:tcPr>
          <w:p w14:paraId="4DB669C6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</w:tcPr>
          <w:p w14:paraId="6A04ACA4" w14:textId="77777777" w:rsidR="00A7482C" w:rsidRPr="003B487A" w:rsidRDefault="00A7482C" w:rsidP="006714A5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B487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UK </w:t>
            </w:r>
          </w:p>
        </w:tc>
        <w:tc>
          <w:tcPr>
            <w:tcW w:w="1073" w:type="dxa"/>
          </w:tcPr>
          <w:p w14:paraId="505FF601" w14:textId="77777777" w:rsidR="00A7482C" w:rsidRPr="003B487A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46" w:type="dxa"/>
            <w:gridSpan w:val="2"/>
          </w:tcPr>
          <w:p w14:paraId="0C6D69D2" w14:textId="77777777" w:rsidR="00A7482C" w:rsidRPr="003B487A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B487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Hong Kong </w:t>
            </w:r>
          </w:p>
        </w:tc>
        <w:tc>
          <w:tcPr>
            <w:tcW w:w="4292" w:type="dxa"/>
            <w:gridSpan w:val="4"/>
            <w:vAlign w:val="bottom"/>
          </w:tcPr>
          <w:p w14:paraId="5C814E84" w14:textId="77777777" w:rsidR="00A7482C" w:rsidRPr="008E2528" w:rsidRDefault="00A7482C" w:rsidP="006714A5">
            <w:pPr>
              <w:spacing w:line="240" w:lineRule="auto"/>
              <w:contextualSpacing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Hong Kong migrants to UK</w:t>
            </w:r>
          </w:p>
        </w:tc>
        <w:tc>
          <w:tcPr>
            <w:tcW w:w="4292" w:type="dxa"/>
            <w:gridSpan w:val="4"/>
          </w:tcPr>
          <w:p w14:paraId="67AE04C1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en-GB"/>
              </w:rPr>
              <w:t>UK migrants to Hong Kong</w:t>
            </w:r>
          </w:p>
        </w:tc>
      </w:tr>
      <w:tr w:rsidR="00A7482C" w:rsidRPr="008E2528" w14:paraId="6CA2CD76" w14:textId="77777777" w:rsidTr="006714A5">
        <w:tc>
          <w:tcPr>
            <w:tcW w:w="1072" w:type="dxa"/>
          </w:tcPr>
          <w:p w14:paraId="0A678959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Align w:val="bottom"/>
          </w:tcPr>
          <w:p w14:paraId="410CDDA5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(n=36)</w:t>
            </w:r>
          </w:p>
        </w:tc>
        <w:tc>
          <w:tcPr>
            <w:tcW w:w="1073" w:type="dxa"/>
            <w:vAlign w:val="bottom"/>
          </w:tcPr>
          <w:p w14:paraId="259FD344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073" w:type="dxa"/>
            <w:vAlign w:val="bottom"/>
          </w:tcPr>
          <w:p w14:paraId="7F78A6C0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(n=39)</w:t>
            </w:r>
          </w:p>
        </w:tc>
        <w:tc>
          <w:tcPr>
            <w:tcW w:w="1073" w:type="dxa"/>
            <w:vAlign w:val="bottom"/>
          </w:tcPr>
          <w:p w14:paraId="52A205CA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073" w:type="dxa"/>
            <w:vAlign w:val="bottom"/>
          </w:tcPr>
          <w:p w14:paraId="2CC501E8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ST </w:t>
            </w:r>
          </w:p>
          <w:p w14:paraId="1CE6EDDC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(n=37)</w:t>
            </w:r>
          </w:p>
        </w:tc>
        <w:tc>
          <w:tcPr>
            <w:tcW w:w="1073" w:type="dxa"/>
            <w:vAlign w:val="bottom"/>
          </w:tcPr>
          <w:p w14:paraId="623FDCD3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073" w:type="dxa"/>
            <w:vAlign w:val="bottom"/>
          </w:tcPr>
          <w:p w14:paraId="47076491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LT </w:t>
            </w:r>
          </w:p>
          <w:p w14:paraId="01A9E752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(n=31)</w:t>
            </w:r>
          </w:p>
        </w:tc>
        <w:tc>
          <w:tcPr>
            <w:tcW w:w="1073" w:type="dxa"/>
            <w:vAlign w:val="bottom"/>
          </w:tcPr>
          <w:p w14:paraId="6E1BE3B1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073" w:type="dxa"/>
            <w:vAlign w:val="bottom"/>
          </w:tcPr>
          <w:p w14:paraId="3EFAF244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 xml:space="preserve">ST </w:t>
            </w:r>
          </w:p>
          <w:p w14:paraId="3C2CEE8C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(n=31)</w:t>
            </w:r>
          </w:p>
        </w:tc>
        <w:tc>
          <w:tcPr>
            <w:tcW w:w="1073" w:type="dxa"/>
            <w:vAlign w:val="bottom"/>
          </w:tcPr>
          <w:p w14:paraId="22C85484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073" w:type="dxa"/>
            <w:vAlign w:val="bottom"/>
          </w:tcPr>
          <w:p w14:paraId="7A5F15C1" w14:textId="77777777" w:rsidR="00A7482C" w:rsidRPr="009F5D4C" w:rsidRDefault="00A7482C" w:rsidP="006714A5">
            <w:pPr>
              <w:spacing w:line="240" w:lineRule="auto"/>
              <w:contextualSpacing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 xml:space="preserve">LT </w:t>
            </w:r>
          </w:p>
          <w:p w14:paraId="2CD28A18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(n=28)</w:t>
            </w:r>
          </w:p>
        </w:tc>
        <w:tc>
          <w:tcPr>
            <w:tcW w:w="1073" w:type="dxa"/>
          </w:tcPr>
          <w:p w14:paraId="240893A9" w14:textId="77777777" w:rsidR="00A7482C" w:rsidRDefault="00A7482C" w:rsidP="006714A5">
            <w:pPr>
              <w:spacing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</w:pPr>
          </w:p>
          <w:p w14:paraId="7815852B" w14:textId="77777777" w:rsidR="00A7482C" w:rsidRPr="009F5D4C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9F5D4C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</w:tr>
      <w:tr w:rsidR="00A7482C" w:rsidRPr="008E2528" w14:paraId="6E7F2A9D" w14:textId="77777777" w:rsidTr="006714A5">
        <w:tc>
          <w:tcPr>
            <w:tcW w:w="1072" w:type="dxa"/>
          </w:tcPr>
          <w:p w14:paraId="3CB11809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 xml:space="preserve">Happy </w:t>
            </w:r>
          </w:p>
        </w:tc>
        <w:tc>
          <w:tcPr>
            <w:tcW w:w="1073" w:type="dxa"/>
            <w:vAlign w:val="bottom"/>
          </w:tcPr>
          <w:p w14:paraId="70F3E7F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2.20 (32.56)</w:t>
            </w:r>
          </w:p>
        </w:tc>
        <w:tc>
          <w:tcPr>
            <w:tcW w:w="1073" w:type="dxa"/>
            <w:vAlign w:val="bottom"/>
          </w:tcPr>
          <w:p w14:paraId="5816A846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[-10.27, 12.78]</w:t>
            </w:r>
          </w:p>
        </w:tc>
        <w:tc>
          <w:tcPr>
            <w:tcW w:w="1073" w:type="dxa"/>
            <w:vAlign w:val="bottom"/>
          </w:tcPr>
          <w:p w14:paraId="78427272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-2.17 (31.72)</w:t>
            </w:r>
          </w:p>
        </w:tc>
        <w:tc>
          <w:tcPr>
            <w:tcW w:w="1073" w:type="dxa"/>
            <w:vAlign w:val="bottom"/>
          </w:tcPr>
          <w:p w14:paraId="282D8AA2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[-12.31, 9.72]</w:t>
            </w:r>
          </w:p>
        </w:tc>
        <w:tc>
          <w:tcPr>
            <w:tcW w:w="1073" w:type="dxa"/>
            <w:vAlign w:val="bottom"/>
          </w:tcPr>
          <w:p w14:paraId="762C2F3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-13.53 (34.00)</w:t>
            </w:r>
          </w:p>
        </w:tc>
        <w:tc>
          <w:tcPr>
            <w:tcW w:w="1073" w:type="dxa"/>
            <w:vAlign w:val="bottom"/>
          </w:tcPr>
          <w:p w14:paraId="181BF39A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[-25.26, 2.43]</w:t>
            </w:r>
          </w:p>
        </w:tc>
        <w:tc>
          <w:tcPr>
            <w:tcW w:w="1073" w:type="dxa"/>
            <w:vAlign w:val="bottom"/>
          </w:tcPr>
          <w:p w14:paraId="035D0B6E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-.48 (41.87)</w:t>
            </w:r>
          </w:p>
        </w:tc>
        <w:tc>
          <w:tcPr>
            <w:tcW w:w="1073" w:type="dxa"/>
            <w:vAlign w:val="bottom"/>
          </w:tcPr>
          <w:p w14:paraId="238C1C1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[-12.32, 14.68]</w:t>
            </w:r>
          </w:p>
        </w:tc>
        <w:tc>
          <w:tcPr>
            <w:tcW w:w="1073" w:type="dxa"/>
            <w:vAlign w:val="bottom"/>
          </w:tcPr>
          <w:p w14:paraId="511E100B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7.80 (38.11)</w:t>
            </w:r>
          </w:p>
        </w:tc>
        <w:tc>
          <w:tcPr>
            <w:tcW w:w="1073" w:type="dxa"/>
            <w:vAlign w:val="bottom"/>
          </w:tcPr>
          <w:p w14:paraId="095A5B9A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[-5.58, 19.53]</w:t>
            </w:r>
          </w:p>
        </w:tc>
        <w:tc>
          <w:tcPr>
            <w:tcW w:w="1073" w:type="dxa"/>
            <w:vAlign w:val="bottom"/>
          </w:tcPr>
          <w:p w14:paraId="6A78E21C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13.80 (33.34)</w:t>
            </w:r>
          </w:p>
        </w:tc>
        <w:tc>
          <w:tcPr>
            <w:tcW w:w="1073" w:type="dxa"/>
            <w:vAlign w:val="bottom"/>
          </w:tcPr>
          <w:p w14:paraId="3A872ABB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[-3.90, 27.49]</w:t>
            </w:r>
          </w:p>
        </w:tc>
      </w:tr>
      <w:tr w:rsidR="00A7482C" w:rsidRPr="008E2528" w14:paraId="25038878" w14:textId="77777777" w:rsidTr="006714A5">
        <w:tc>
          <w:tcPr>
            <w:tcW w:w="1072" w:type="dxa"/>
          </w:tcPr>
          <w:p w14:paraId="1F92AB58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Sad</w:t>
            </w:r>
          </w:p>
        </w:tc>
        <w:tc>
          <w:tcPr>
            <w:tcW w:w="1073" w:type="dxa"/>
            <w:vAlign w:val="bottom"/>
          </w:tcPr>
          <w:p w14:paraId="58C40E6F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1.76 (29.87)</w:t>
            </w:r>
          </w:p>
        </w:tc>
        <w:tc>
          <w:tcPr>
            <w:tcW w:w="1073" w:type="dxa"/>
            <w:vAlign w:val="bottom"/>
          </w:tcPr>
          <w:p w14:paraId="746A8C64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[-8.05, 12.58]</w:t>
            </w:r>
          </w:p>
        </w:tc>
        <w:tc>
          <w:tcPr>
            <w:tcW w:w="1073" w:type="dxa"/>
            <w:vAlign w:val="bottom"/>
          </w:tcPr>
          <w:p w14:paraId="3698D0E3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2.74 (27.62)</w:t>
            </w:r>
          </w:p>
        </w:tc>
        <w:tc>
          <w:tcPr>
            <w:tcW w:w="1073" w:type="dxa"/>
            <w:vAlign w:val="bottom"/>
          </w:tcPr>
          <w:p w14:paraId="1F927859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[-7.58, 12.13]</w:t>
            </w:r>
          </w:p>
        </w:tc>
        <w:tc>
          <w:tcPr>
            <w:tcW w:w="1073" w:type="dxa"/>
            <w:vAlign w:val="center"/>
          </w:tcPr>
          <w:p w14:paraId="511FA6AD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2.14 (27.69)</w:t>
            </w:r>
          </w:p>
        </w:tc>
        <w:tc>
          <w:tcPr>
            <w:tcW w:w="1073" w:type="dxa"/>
            <w:vAlign w:val="bottom"/>
          </w:tcPr>
          <w:p w14:paraId="464A2B7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[-7.50, 12.15]</w:t>
            </w:r>
          </w:p>
        </w:tc>
        <w:tc>
          <w:tcPr>
            <w:tcW w:w="1073" w:type="dxa"/>
            <w:vAlign w:val="bottom"/>
          </w:tcPr>
          <w:p w14:paraId="26724E4C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2.49 (35.16)</w:t>
            </w:r>
          </w:p>
        </w:tc>
        <w:tc>
          <w:tcPr>
            <w:tcW w:w="1073" w:type="dxa"/>
            <w:vAlign w:val="bottom"/>
          </w:tcPr>
          <w:p w14:paraId="0A3279D4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[-6.19, 17.03]</w:t>
            </w:r>
          </w:p>
        </w:tc>
        <w:tc>
          <w:tcPr>
            <w:tcW w:w="1073" w:type="dxa"/>
            <w:vAlign w:val="bottom"/>
          </w:tcPr>
          <w:p w14:paraId="4D7860AE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11.49 (35.51)</w:t>
            </w:r>
          </w:p>
        </w:tc>
        <w:tc>
          <w:tcPr>
            <w:tcW w:w="1073" w:type="dxa"/>
            <w:vAlign w:val="bottom"/>
          </w:tcPr>
          <w:p w14:paraId="1E21C290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[-1.50, 22.13]</w:t>
            </w:r>
          </w:p>
        </w:tc>
        <w:tc>
          <w:tcPr>
            <w:tcW w:w="1073" w:type="dxa"/>
            <w:vAlign w:val="bottom"/>
          </w:tcPr>
          <w:p w14:paraId="1031CF81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6.32 (32.71)</w:t>
            </w:r>
          </w:p>
        </w:tc>
        <w:tc>
          <w:tcPr>
            <w:tcW w:w="1073" w:type="dxa"/>
            <w:vAlign w:val="bottom"/>
          </w:tcPr>
          <w:p w14:paraId="61F23C63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[-6.57, 22.98]</w:t>
            </w:r>
          </w:p>
        </w:tc>
      </w:tr>
      <w:tr w:rsidR="00A7482C" w:rsidRPr="008E2528" w14:paraId="58D3BD31" w14:textId="77777777" w:rsidTr="006714A5">
        <w:tc>
          <w:tcPr>
            <w:tcW w:w="1072" w:type="dxa"/>
          </w:tcPr>
          <w:p w14:paraId="139729A8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 xml:space="preserve">Fear </w:t>
            </w:r>
          </w:p>
        </w:tc>
        <w:tc>
          <w:tcPr>
            <w:tcW w:w="1073" w:type="dxa"/>
            <w:vAlign w:val="bottom"/>
          </w:tcPr>
          <w:p w14:paraId="2925BF24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7.50 (31.42)</w:t>
            </w:r>
          </w:p>
        </w:tc>
        <w:tc>
          <w:tcPr>
            <w:tcW w:w="1073" w:type="dxa"/>
            <w:vAlign w:val="bottom"/>
          </w:tcPr>
          <w:p w14:paraId="282288E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[-4.46, 16.42]</w:t>
            </w:r>
          </w:p>
        </w:tc>
        <w:tc>
          <w:tcPr>
            <w:tcW w:w="1073" w:type="dxa"/>
            <w:vAlign w:val="bottom"/>
          </w:tcPr>
          <w:p w14:paraId="4FEA713D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-4.41 (26.99)</w:t>
            </w:r>
          </w:p>
        </w:tc>
        <w:tc>
          <w:tcPr>
            <w:tcW w:w="1073" w:type="dxa"/>
            <w:vAlign w:val="bottom"/>
          </w:tcPr>
          <w:p w14:paraId="700705E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[-12.98, 6.98]</w:t>
            </w:r>
          </w:p>
        </w:tc>
        <w:tc>
          <w:tcPr>
            <w:tcW w:w="1073" w:type="dxa"/>
            <w:vAlign w:val="bottom"/>
          </w:tcPr>
          <w:p w14:paraId="587A597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5.83 (34.46)</w:t>
            </w:r>
          </w:p>
        </w:tc>
        <w:tc>
          <w:tcPr>
            <w:tcW w:w="1073" w:type="dxa"/>
            <w:vAlign w:val="bottom"/>
          </w:tcPr>
          <w:p w14:paraId="68C70F7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[-5.25, 16.77]</w:t>
            </w:r>
          </w:p>
        </w:tc>
        <w:tc>
          <w:tcPr>
            <w:tcW w:w="1073" w:type="dxa"/>
            <w:vAlign w:val="center"/>
          </w:tcPr>
          <w:p w14:paraId="37A8E48E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4.13 (43.75)</w:t>
            </w:r>
          </w:p>
        </w:tc>
        <w:tc>
          <w:tcPr>
            <w:tcW w:w="1073" w:type="dxa"/>
            <w:vAlign w:val="bottom"/>
          </w:tcPr>
          <w:p w14:paraId="6554E863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[-5.72, 20.32]</w:t>
            </w:r>
          </w:p>
        </w:tc>
        <w:tc>
          <w:tcPr>
            <w:tcW w:w="1073" w:type="dxa"/>
            <w:vAlign w:val="bottom"/>
          </w:tcPr>
          <w:p w14:paraId="0563FEC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5.55 (32.32)</w:t>
            </w:r>
          </w:p>
        </w:tc>
        <w:tc>
          <w:tcPr>
            <w:tcW w:w="1073" w:type="dxa"/>
            <w:vAlign w:val="bottom"/>
          </w:tcPr>
          <w:p w14:paraId="6831BF7A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[-10.62, 12.95]</w:t>
            </w:r>
          </w:p>
        </w:tc>
        <w:tc>
          <w:tcPr>
            <w:tcW w:w="1073" w:type="dxa"/>
            <w:vAlign w:val="bottom"/>
          </w:tcPr>
          <w:p w14:paraId="578BAB72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-7.98 (37.76)</w:t>
            </w:r>
          </w:p>
        </w:tc>
        <w:tc>
          <w:tcPr>
            <w:tcW w:w="1073" w:type="dxa"/>
            <w:vAlign w:val="bottom"/>
          </w:tcPr>
          <w:p w14:paraId="243D257C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[-19.88, 9.60]</w:t>
            </w:r>
          </w:p>
        </w:tc>
      </w:tr>
      <w:tr w:rsidR="00A7482C" w:rsidRPr="008E2528" w14:paraId="5B3E4A27" w14:textId="77777777" w:rsidTr="006714A5">
        <w:tc>
          <w:tcPr>
            <w:tcW w:w="1072" w:type="dxa"/>
          </w:tcPr>
          <w:p w14:paraId="4E0DF504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Anger</w:t>
            </w:r>
          </w:p>
        </w:tc>
        <w:tc>
          <w:tcPr>
            <w:tcW w:w="1073" w:type="dxa"/>
            <w:vAlign w:val="bottom"/>
          </w:tcPr>
          <w:p w14:paraId="087D69BB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-5.90 (33.88)</w:t>
            </w:r>
          </w:p>
        </w:tc>
        <w:tc>
          <w:tcPr>
            <w:tcW w:w="1073" w:type="dxa"/>
            <w:vAlign w:val="bottom"/>
          </w:tcPr>
          <w:p w14:paraId="4E4DE52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[-15.90, 6.53]</w:t>
            </w:r>
          </w:p>
        </w:tc>
        <w:tc>
          <w:tcPr>
            <w:tcW w:w="1073" w:type="dxa"/>
            <w:vAlign w:val="bottom"/>
          </w:tcPr>
          <w:p w14:paraId="1D5CE82E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1.39 (28.71)</w:t>
            </w:r>
          </w:p>
        </w:tc>
        <w:tc>
          <w:tcPr>
            <w:tcW w:w="1073" w:type="dxa"/>
            <w:vAlign w:val="bottom"/>
          </w:tcPr>
          <w:p w14:paraId="1043EC7A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[-10.45, 10.98]</w:t>
            </w:r>
          </w:p>
        </w:tc>
        <w:tc>
          <w:tcPr>
            <w:tcW w:w="1073" w:type="dxa"/>
            <w:vAlign w:val="bottom"/>
          </w:tcPr>
          <w:p w14:paraId="18D3CDE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cs="Times New Roman"/>
                <w:sz w:val="20"/>
                <w:szCs w:val="20"/>
                <w:lang w:val="en-US"/>
              </w:rPr>
              <w:t>17.84 (33.56)</w:t>
            </w:r>
          </w:p>
        </w:tc>
        <w:tc>
          <w:tcPr>
            <w:tcW w:w="1073" w:type="dxa"/>
            <w:vAlign w:val="bottom"/>
          </w:tcPr>
          <w:p w14:paraId="108ED8A2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[7.57, 28.70]</w:t>
            </w:r>
          </w:p>
        </w:tc>
        <w:tc>
          <w:tcPr>
            <w:tcW w:w="1073" w:type="dxa"/>
            <w:vAlign w:val="bottom"/>
          </w:tcPr>
          <w:p w14:paraId="53197DCA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color w:val="000000"/>
                <w:sz w:val="20"/>
                <w:szCs w:val="20"/>
                <w:lang w:val="en-US" w:eastAsia="en-GB"/>
              </w:rPr>
              <w:t>2.03 (32.88)</w:t>
            </w:r>
          </w:p>
        </w:tc>
        <w:tc>
          <w:tcPr>
            <w:tcW w:w="1073" w:type="dxa"/>
            <w:vAlign w:val="bottom"/>
          </w:tcPr>
          <w:p w14:paraId="13FB9E67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[-7.07, 17.90]</w:t>
            </w:r>
          </w:p>
        </w:tc>
        <w:tc>
          <w:tcPr>
            <w:tcW w:w="1073" w:type="dxa"/>
            <w:vAlign w:val="bottom"/>
          </w:tcPr>
          <w:p w14:paraId="36F89E19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4.10 (34.46)</w:t>
            </w:r>
          </w:p>
        </w:tc>
        <w:tc>
          <w:tcPr>
            <w:tcW w:w="1073" w:type="dxa"/>
            <w:vAlign w:val="bottom"/>
          </w:tcPr>
          <w:p w14:paraId="7AD60643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[-9.29, 14.73]</w:t>
            </w:r>
          </w:p>
        </w:tc>
        <w:tc>
          <w:tcPr>
            <w:tcW w:w="1073" w:type="dxa"/>
            <w:vAlign w:val="bottom"/>
          </w:tcPr>
          <w:p w14:paraId="7FBB28BB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5.85 (28.47)</w:t>
            </w:r>
          </w:p>
        </w:tc>
        <w:tc>
          <w:tcPr>
            <w:tcW w:w="1073" w:type="dxa"/>
            <w:vAlign w:val="bottom"/>
          </w:tcPr>
          <w:p w14:paraId="4A167975" w14:textId="77777777" w:rsidR="00A7482C" w:rsidRPr="008E2528" w:rsidRDefault="00A7482C" w:rsidP="006714A5">
            <w:pPr>
              <w:spacing w:line="240" w:lineRule="auto"/>
              <w:contextualSpacing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8E2528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n-GB"/>
              </w:rPr>
              <w:t>[-9.46, 20.57]</w:t>
            </w:r>
          </w:p>
        </w:tc>
      </w:tr>
    </w:tbl>
    <w:p w14:paraId="7FAFB366" w14:textId="77777777" w:rsidR="00A7482C" w:rsidRPr="004B466B" w:rsidRDefault="00A7482C" w:rsidP="00A7482C">
      <w:pPr>
        <w:spacing w:after="0" w:line="480" w:lineRule="auto"/>
        <w:contextualSpacing/>
        <w:jc w:val="both"/>
        <w:rPr>
          <w:rFonts w:cs="Times New Roman"/>
          <w:i/>
          <w:szCs w:val="24"/>
          <w:lang w:val="en-US"/>
        </w:rPr>
      </w:pPr>
    </w:p>
    <w:p w14:paraId="12824C37" w14:textId="53889EA4" w:rsidR="00A7482C" w:rsidRPr="00A14B85" w:rsidRDefault="00A7482C" w:rsidP="00A7482C">
      <w:pPr>
        <w:spacing w:after="0" w:line="480" w:lineRule="auto"/>
        <w:contextualSpacing/>
        <w:rPr>
          <w:rFonts w:cs="Times New Roman"/>
          <w:szCs w:val="24"/>
          <w:lang w:val="en-US"/>
        </w:rPr>
        <w:sectPr w:rsidR="00A7482C" w:rsidRPr="00A14B85" w:rsidSect="001D61C7">
          <w:pgSz w:w="16838" w:h="11906" w:orient="landscape"/>
          <w:pgMar w:top="993" w:right="1440" w:bottom="851" w:left="1440" w:header="709" w:footer="709" w:gutter="0"/>
          <w:cols w:space="708"/>
          <w:docGrid w:linePitch="360"/>
        </w:sectPr>
      </w:pPr>
      <w:r w:rsidRPr="004B466B">
        <w:rPr>
          <w:rFonts w:cs="Times New Roman"/>
          <w:i/>
          <w:szCs w:val="24"/>
          <w:lang w:val="en-US"/>
        </w:rPr>
        <w:t>Notes:</w:t>
      </w:r>
      <w:r>
        <w:rPr>
          <w:rFonts w:cs="Times New Roman"/>
          <w:szCs w:val="24"/>
          <w:lang w:val="en-US"/>
        </w:rPr>
        <w:t xml:space="preserve"> </w:t>
      </w:r>
      <w:r w:rsidRPr="000647E7">
        <w:rPr>
          <w:rFonts w:eastAsia="Times New Roman" w:cs="Times New Roman"/>
          <w:iCs/>
          <w:szCs w:val="24"/>
          <w:lang w:val="en-US" w:eastAsia="en-GB"/>
        </w:rPr>
        <w:t>CI= confidence interval.</w:t>
      </w:r>
      <w:r>
        <w:rPr>
          <w:rFonts w:cs="Times New Roman"/>
          <w:szCs w:val="24"/>
          <w:lang w:val="en-US"/>
        </w:rPr>
        <w:t xml:space="preserve"> ST= Short-term. LT= Long-term. UK = United Kingdom</w:t>
      </w:r>
      <w:bookmarkStart w:id="0" w:name="_GoBack"/>
      <w:bookmarkEnd w:id="0"/>
    </w:p>
    <w:p w14:paraId="455C7E80" w14:textId="77777777" w:rsidR="00A7482C" w:rsidRDefault="00A7482C" w:rsidP="00C8371A">
      <w:pPr>
        <w:spacing w:after="0" w:line="480" w:lineRule="auto"/>
        <w:rPr>
          <w:rFonts w:cs="Times New Roman"/>
          <w:lang w:eastAsia="en-GB"/>
        </w:rPr>
        <w:sectPr w:rsidR="00A7482C" w:rsidSect="00C8371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53246D" w14:textId="77777777" w:rsidR="00A7482C" w:rsidRPr="00A05DDD" w:rsidRDefault="00A7482C" w:rsidP="00A7482C">
      <w:pPr>
        <w:spacing w:line="480" w:lineRule="auto"/>
        <w:rPr>
          <w:rFonts w:cs="Times New Roman"/>
          <w:lang w:val="en-US"/>
        </w:rPr>
        <w:sectPr w:rsidR="00A7482C" w:rsidRPr="00A05DDD" w:rsidSect="00147C0E">
          <w:headerReference w:type="default" r:id="rId7"/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EA91CB4" w14:textId="77777777" w:rsidR="00A7482C" w:rsidRPr="00AB07BB" w:rsidRDefault="00A7482C" w:rsidP="00A7482C">
      <w:pPr>
        <w:pStyle w:val="NoSpacing"/>
        <w:contextualSpacing/>
        <w:rPr>
          <w:rFonts w:cstheme="minorHAnsi"/>
          <w:bCs/>
        </w:rPr>
      </w:pPr>
    </w:p>
    <w:p w14:paraId="720F4926" w14:textId="77777777" w:rsidR="00D04D72" w:rsidRDefault="00C8371A"/>
    <w:sectPr w:rsidR="00D04D72" w:rsidSect="00760AB0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5706" w14:textId="77777777" w:rsidR="00A7482C" w:rsidRDefault="00A7482C" w:rsidP="00A7482C">
      <w:pPr>
        <w:spacing w:after="0" w:line="240" w:lineRule="auto"/>
      </w:pPr>
      <w:r>
        <w:separator/>
      </w:r>
    </w:p>
  </w:endnote>
  <w:endnote w:type="continuationSeparator" w:id="0">
    <w:p w14:paraId="456E1C1E" w14:textId="77777777" w:rsidR="00A7482C" w:rsidRDefault="00A7482C" w:rsidP="00A7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76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A5BE0" w14:textId="77777777" w:rsidR="00A7482C" w:rsidRDefault="00A74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7E383BB" w14:textId="77777777" w:rsidR="00A7482C" w:rsidRDefault="00A7482C">
    <w:pPr>
      <w:pStyle w:val="Footer"/>
    </w:pPr>
  </w:p>
  <w:p w14:paraId="7E417139" w14:textId="77777777" w:rsidR="00A7482C" w:rsidRDefault="00A748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AF0A" w14:textId="77777777" w:rsidR="00205745" w:rsidRPr="00F33F28" w:rsidRDefault="00C8371A">
    <w:pPr>
      <w:pStyle w:val="Footer"/>
      <w:jc w:val="right"/>
      <w:rPr>
        <w:rFonts w:cs="Times New Roman"/>
      </w:rPr>
    </w:pPr>
  </w:p>
  <w:p w14:paraId="6634FB3B" w14:textId="77777777" w:rsidR="00205745" w:rsidRDefault="00C8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C781" w14:textId="77777777" w:rsidR="00A7482C" w:rsidRDefault="00A7482C" w:rsidP="00A7482C">
      <w:pPr>
        <w:spacing w:after="0" w:line="240" w:lineRule="auto"/>
      </w:pPr>
      <w:r>
        <w:separator/>
      </w:r>
    </w:p>
  </w:footnote>
  <w:footnote w:type="continuationSeparator" w:id="0">
    <w:p w14:paraId="31851955" w14:textId="77777777" w:rsidR="00A7482C" w:rsidRDefault="00A7482C" w:rsidP="00A7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250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815AF9" w14:textId="77777777" w:rsidR="00A7482C" w:rsidRPr="004B7753" w:rsidRDefault="00A7482C" w:rsidP="00026CE9">
        <w:pPr>
          <w:pStyle w:val="Header"/>
          <w:ind w:firstLine="4513"/>
          <w:jc w:val="both"/>
        </w:pPr>
        <w:r w:rsidRPr="00F33F28">
          <w:rPr>
            <w:rFonts w:cs="Times New Roman"/>
          </w:rPr>
          <w:t>Cross-cultural Cognitive Biases</w:t>
        </w:r>
        <w:r>
          <w:rPr>
            <w:rFonts w:cs="Times New Roman"/>
          </w:rPr>
          <w:tab/>
        </w:r>
      </w:p>
    </w:sdtContent>
  </w:sdt>
  <w:p w14:paraId="5A8BAC6A" w14:textId="77777777" w:rsidR="00A7482C" w:rsidRDefault="00A748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70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A606C" w14:textId="77777777" w:rsidR="00205745" w:rsidRPr="004B7753" w:rsidRDefault="00C8371A" w:rsidP="009021E3">
        <w:pPr>
          <w:pStyle w:val="Header"/>
          <w:jc w:val="right"/>
        </w:pPr>
        <w:r w:rsidRPr="00F33F28">
          <w:rPr>
            <w:rFonts w:cs="Times New Roman"/>
          </w:rPr>
          <w:t>Cross-cultural Cognitive Biases</w:t>
        </w:r>
        <w:r>
          <w:rPr>
            <w:rFonts w:cs="Times New Roman"/>
          </w:rPr>
          <w:tab/>
        </w: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62FF"/>
    <w:multiLevelType w:val="hybridMultilevel"/>
    <w:tmpl w:val="26CE2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B121C"/>
    <w:multiLevelType w:val="hybridMultilevel"/>
    <w:tmpl w:val="F816F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2C"/>
    <w:rsid w:val="00105DDD"/>
    <w:rsid w:val="008271DD"/>
    <w:rsid w:val="00A7482C"/>
    <w:rsid w:val="00BD3B19"/>
    <w:rsid w:val="00C8371A"/>
    <w:rsid w:val="00D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EAD3"/>
  <w15:chartTrackingRefBased/>
  <w15:docId w15:val="{87A77A54-E5CA-40E0-B0F2-2752D78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82C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82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7482C"/>
    <w:pPr>
      <w:keepNext/>
      <w:keepLines/>
      <w:spacing w:before="200" w:after="0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2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7482C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leGrid">
    <w:name w:val="Table Grid"/>
    <w:basedOn w:val="TableNormal"/>
    <w:uiPriority w:val="59"/>
    <w:rsid w:val="00A7482C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82C"/>
    <w:pPr>
      <w:spacing w:after="0" w:line="240" w:lineRule="auto"/>
      <w:ind w:left="720"/>
      <w:contextualSpacing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7482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482C"/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7482C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82C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482C"/>
    <w:rPr>
      <w:rFonts w:ascii="Times New Roman" w:eastAsiaTheme="minorEastAsia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482C"/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7482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482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74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Yiend, Jenny</dc:creator>
  <cp:keywords/>
  <dc:description/>
  <cp:lastModifiedBy>Yiend, Jenny</cp:lastModifiedBy>
  <cp:revision>3</cp:revision>
  <dcterms:created xsi:type="dcterms:W3CDTF">2019-03-14T13:50:00Z</dcterms:created>
  <dcterms:modified xsi:type="dcterms:W3CDTF">2019-03-14T13:52:00Z</dcterms:modified>
</cp:coreProperties>
</file>