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BE104" w14:textId="47F92EFF" w:rsidR="00CA6179" w:rsidRPr="00620135" w:rsidRDefault="003252AD" w:rsidP="00CA6179">
      <w:pPr>
        <w:pStyle w:val="NoSpacing"/>
        <w:rPr>
          <w:b/>
          <w:sz w:val="32"/>
        </w:rPr>
      </w:pPr>
      <w:r>
        <w:rPr>
          <w:b/>
          <w:sz w:val="32"/>
        </w:rPr>
        <w:t>TABLE</w:t>
      </w:r>
      <w:r w:rsidR="00CA6179" w:rsidRPr="00620135">
        <w:rPr>
          <w:b/>
          <w:sz w:val="32"/>
        </w:rPr>
        <w:t xml:space="preserve"> S</w:t>
      </w:r>
      <w:r>
        <w:rPr>
          <w:b/>
          <w:sz w:val="32"/>
        </w:rPr>
        <w:t>4</w:t>
      </w:r>
      <w:bookmarkStart w:id="0" w:name="_GoBack"/>
      <w:bookmarkEnd w:id="0"/>
      <w:r w:rsidR="00CA6179" w:rsidRPr="00620135">
        <w:rPr>
          <w:b/>
          <w:sz w:val="32"/>
        </w:rPr>
        <w:t>. Exploratory cohort broken down into vaccine and gender.</w:t>
      </w:r>
    </w:p>
    <w:tbl>
      <w:tblPr>
        <w:tblStyle w:val="TableGrid"/>
        <w:tblpPr w:leftFromText="180" w:rightFromText="180" w:vertAnchor="page" w:horzAnchor="margin" w:tblpY="2590"/>
        <w:tblW w:w="9493" w:type="dxa"/>
        <w:tblLook w:val="04A0" w:firstRow="1" w:lastRow="0" w:firstColumn="1" w:lastColumn="0" w:noHBand="0" w:noVBand="1"/>
      </w:tblPr>
      <w:tblGrid>
        <w:gridCol w:w="3823"/>
        <w:gridCol w:w="3605"/>
        <w:gridCol w:w="2065"/>
      </w:tblGrid>
      <w:tr w:rsidR="00CA6179" w:rsidRPr="00635546" w14:paraId="2DEBE3F0" w14:textId="77777777" w:rsidTr="00CA6179">
        <w:trPr>
          <w:trHeight w:val="365"/>
        </w:trPr>
        <w:tc>
          <w:tcPr>
            <w:tcW w:w="3823" w:type="dxa"/>
          </w:tcPr>
          <w:p w14:paraId="6F77F1E5" w14:textId="77777777" w:rsidR="00CA6179" w:rsidRPr="00635546" w:rsidRDefault="00CA6179" w:rsidP="00CA6179">
            <w:pPr>
              <w:pStyle w:val="NormalWeb"/>
              <w:spacing w:after="0" w:line="480" w:lineRule="auto"/>
              <w:jc w:val="both"/>
              <w:rPr>
                <w:rFonts w:asciiTheme="minorHAnsi" w:eastAsia="Droid Sans Fallback" w:hAnsiTheme="minorHAnsi" w:cstheme="minorHAnsi"/>
                <w:sz w:val="22"/>
                <w:szCs w:val="22"/>
                <w:lang w:eastAsia="en-US"/>
              </w:rPr>
            </w:pPr>
            <w:r w:rsidRPr="00635546">
              <w:rPr>
                <w:rFonts w:asciiTheme="minorHAnsi" w:eastAsia="Droid Sans Fallback" w:hAnsiTheme="minorHAnsi" w:cstheme="minorHAnsi"/>
                <w:sz w:val="22"/>
                <w:szCs w:val="22"/>
                <w:lang w:eastAsia="en-US"/>
              </w:rPr>
              <w:t>Exploratory cohort</w:t>
            </w:r>
          </w:p>
        </w:tc>
        <w:tc>
          <w:tcPr>
            <w:tcW w:w="3605" w:type="dxa"/>
          </w:tcPr>
          <w:p w14:paraId="6787D447" w14:textId="0DEE02E4" w:rsidR="00CA6179" w:rsidRPr="00635546" w:rsidRDefault="00CA6179" w:rsidP="00CA6179">
            <w:pPr>
              <w:pStyle w:val="NormalWeb"/>
              <w:spacing w:after="0"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5546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ale</w:t>
            </w:r>
          </w:p>
        </w:tc>
        <w:tc>
          <w:tcPr>
            <w:tcW w:w="2065" w:type="dxa"/>
          </w:tcPr>
          <w:p w14:paraId="60E78BD2" w14:textId="0F8ECFA9" w:rsidR="00CA6179" w:rsidRPr="00635546" w:rsidRDefault="00CA6179" w:rsidP="00CA6179">
            <w:pPr>
              <w:pStyle w:val="NormalWeb"/>
              <w:spacing w:after="0"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Female</w:t>
            </w:r>
          </w:p>
        </w:tc>
      </w:tr>
      <w:tr w:rsidR="00CA6179" w:rsidRPr="00635546" w14:paraId="6142AB3C" w14:textId="77777777" w:rsidTr="00CA6179">
        <w:trPr>
          <w:trHeight w:val="151"/>
        </w:trPr>
        <w:tc>
          <w:tcPr>
            <w:tcW w:w="3823" w:type="dxa"/>
          </w:tcPr>
          <w:p w14:paraId="4D943033" w14:textId="05FDCE27" w:rsidR="00CA6179" w:rsidRPr="00635546" w:rsidRDefault="00CA6179" w:rsidP="00CA6179">
            <w:pPr>
              <w:pStyle w:val="NormalWeb"/>
              <w:spacing w:after="0"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5546">
              <w:rPr>
                <w:rFonts w:asciiTheme="minorHAnsi" w:eastAsia="Droid Sans Fallback" w:hAnsiTheme="minorHAnsi" w:cstheme="minorHAnsi"/>
                <w:sz w:val="22"/>
                <w:szCs w:val="22"/>
                <w:lang w:eastAsia="en-US"/>
              </w:rPr>
              <w:t>AS03B adjuvanted</w:t>
            </w:r>
            <w:r>
              <w:rPr>
                <w:rFonts w:asciiTheme="minorHAnsi" w:eastAsia="Droid Sans Fallback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635546">
              <w:rPr>
                <w:rFonts w:asciiTheme="minorHAnsi" w:eastAsia="Droid Sans Fallback" w:hAnsiTheme="minorHAnsi" w:cstheme="minorHAnsi"/>
                <w:sz w:val="22"/>
                <w:szCs w:val="22"/>
                <w:lang w:eastAsia="en-US"/>
              </w:rPr>
              <w:t>split virion vaccine</w:t>
            </w:r>
          </w:p>
        </w:tc>
        <w:tc>
          <w:tcPr>
            <w:tcW w:w="3605" w:type="dxa"/>
          </w:tcPr>
          <w:p w14:paraId="1D2FBC24" w14:textId="30D64C8C" w:rsidR="00CA6179" w:rsidRPr="00635546" w:rsidRDefault="00CA6179" w:rsidP="00CA6179">
            <w:pPr>
              <w:pStyle w:val="NormalWeb"/>
              <w:spacing w:after="0"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554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35546">
              <w:rPr>
                <w:rFonts w:asciiTheme="minorHAnsi" w:hAnsiTheme="minorHAnsi" w:cstheme="minorHAnsi"/>
                <w:sz w:val="22"/>
                <w:szCs w:val="22"/>
              </w:rPr>
              <w:t>(0.14)</w:t>
            </w:r>
          </w:p>
        </w:tc>
        <w:tc>
          <w:tcPr>
            <w:tcW w:w="2065" w:type="dxa"/>
          </w:tcPr>
          <w:p w14:paraId="0FF26613" w14:textId="64DE44D7" w:rsidR="00CA6179" w:rsidRPr="00635546" w:rsidRDefault="00CA6179" w:rsidP="00CA6179">
            <w:pPr>
              <w:pStyle w:val="NormalWeb"/>
              <w:spacing w:after="0"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554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35546">
              <w:rPr>
                <w:rFonts w:asciiTheme="minorHAnsi" w:hAnsiTheme="minorHAnsi" w:cstheme="minorHAnsi"/>
                <w:sz w:val="22"/>
                <w:szCs w:val="22"/>
              </w:rPr>
              <w:t>(0.27)</w:t>
            </w:r>
          </w:p>
        </w:tc>
      </w:tr>
      <w:tr w:rsidR="00CA6179" w:rsidRPr="00635546" w14:paraId="7664CE78" w14:textId="77777777" w:rsidTr="00CA6179">
        <w:trPr>
          <w:trHeight w:val="79"/>
        </w:trPr>
        <w:tc>
          <w:tcPr>
            <w:tcW w:w="3823" w:type="dxa"/>
          </w:tcPr>
          <w:p w14:paraId="55B00FD0" w14:textId="77777777" w:rsidR="00CA6179" w:rsidRPr="00635546" w:rsidRDefault="00CA6179" w:rsidP="00CA6179">
            <w:pPr>
              <w:pStyle w:val="NormalWeb"/>
              <w:spacing w:after="0"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554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Non-adjuvanted whole virion vaccine</w:t>
            </w:r>
          </w:p>
        </w:tc>
        <w:tc>
          <w:tcPr>
            <w:tcW w:w="3605" w:type="dxa"/>
          </w:tcPr>
          <w:p w14:paraId="751B851D" w14:textId="15B1CA91" w:rsidR="00CA6179" w:rsidRPr="00635546" w:rsidRDefault="00CA6179" w:rsidP="00CA6179">
            <w:pPr>
              <w:pStyle w:val="NormalWeb"/>
              <w:spacing w:after="0"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554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35546">
              <w:rPr>
                <w:rFonts w:asciiTheme="minorHAnsi" w:hAnsiTheme="minorHAnsi" w:cstheme="minorHAnsi"/>
                <w:sz w:val="22"/>
                <w:szCs w:val="22"/>
              </w:rPr>
              <w:t>(0.32)</w:t>
            </w:r>
          </w:p>
        </w:tc>
        <w:tc>
          <w:tcPr>
            <w:tcW w:w="2065" w:type="dxa"/>
          </w:tcPr>
          <w:p w14:paraId="0232EAC2" w14:textId="32C1FB98" w:rsidR="00CA6179" w:rsidRPr="00635546" w:rsidRDefault="00CA6179" w:rsidP="00CA6179">
            <w:pPr>
              <w:pStyle w:val="NormalWeb"/>
              <w:spacing w:after="0"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554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35546">
              <w:rPr>
                <w:rFonts w:asciiTheme="minorHAnsi" w:hAnsiTheme="minorHAnsi" w:cstheme="minorHAnsi"/>
                <w:sz w:val="22"/>
                <w:szCs w:val="22"/>
              </w:rPr>
              <w:t>(0.27)</w:t>
            </w:r>
          </w:p>
        </w:tc>
      </w:tr>
    </w:tbl>
    <w:p w14:paraId="1F35D519" w14:textId="77777777" w:rsidR="00CA6179" w:rsidRPr="00635546" w:rsidRDefault="00CA6179" w:rsidP="00CA6179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</w:rPr>
      </w:pPr>
    </w:p>
    <w:p w14:paraId="34327C74" w14:textId="218F0873" w:rsidR="0060698C" w:rsidRPr="00620135" w:rsidRDefault="00CA6179">
      <w:r w:rsidRPr="00620135">
        <w:t>Proportion of total cohort given in brackets</w:t>
      </w:r>
    </w:p>
    <w:sectPr w:rsidR="0060698C" w:rsidRPr="006201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79"/>
    <w:rsid w:val="003252AD"/>
    <w:rsid w:val="005E748F"/>
    <w:rsid w:val="00620135"/>
    <w:rsid w:val="0069073A"/>
    <w:rsid w:val="007263EB"/>
    <w:rsid w:val="008B383B"/>
    <w:rsid w:val="00CA6179"/>
    <w:rsid w:val="00FC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053B9"/>
  <w15:chartTrackingRefBased/>
  <w15:docId w15:val="{F28DD6EC-18DC-4492-8683-B03ADB82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179"/>
    <w:pPr>
      <w:suppressAutoHyphens/>
      <w:spacing w:after="200" w:line="276" w:lineRule="auto"/>
    </w:pPr>
    <w:rPr>
      <w:rFonts w:ascii="Calibri" w:eastAsia="Droid Sans Fallback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6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6179"/>
    <w:pPr>
      <w:spacing w:line="480" w:lineRule="auto"/>
      <w:outlineLvl w:val="2"/>
    </w:pPr>
    <w:rPr>
      <w:rFonts w:asciiTheme="minorHAnsi" w:hAnsiTheme="minorHAnsi" w:cstheme="minorHAnsi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748F"/>
    <w:rPr>
      <w:b/>
      <w:bCs/>
    </w:rPr>
  </w:style>
  <w:style w:type="character" w:styleId="Emphasis">
    <w:name w:val="Emphasis"/>
    <w:basedOn w:val="DefaultParagraphFont"/>
    <w:uiPriority w:val="20"/>
    <w:qFormat/>
    <w:rsid w:val="005E748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CA6179"/>
    <w:rPr>
      <w:rFonts w:eastAsia="Droid Sans Fallback" w:cstheme="minorHAnsi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CA6179"/>
    <w:pPr>
      <w:spacing w:after="280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A6179"/>
    <w:pPr>
      <w:spacing w:after="0" w:line="240" w:lineRule="auto"/>
    </w:pPr>
    <w:rPr>
      <w:rFonts w:ascii="Calibri" w:eastAsia="Droid Sans Fallback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A61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CA6179"/>
    <w:pPr>
      <w:suppressAutoHyphens/>
      <w:spacing w:after="0" w:line="240" w:lineRule="auto"/>
    </w:pPr>
    <w:rPr>
      <w:rFonts w:ascii="Calibri" w:eastAsia="Droid Sans Fallback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2</cp:revision>
  <dcterms:created xsi:type="dcterms:W3CDTF">2019-03-02T15:08:00Z</dcterms:created>
  <dcterms:modified xsi:type="dcterms:W3CDTF">2019-03-03T22:48:00Z</dcterms:modified>
</cp:coreProperties>
</file>