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3" w:rsidRPr="00AD4B5F" w:rsidRDefault="006D2603" w:rsidP="006D2603">
      <w:pPr>
        <w:spacing w:after="100" w:afterAutospacing="1" w:line="480" w:lineRule="auto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S</w:t>
      </w:r>
      <w:r w:rsidR="00C73F61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 xml:space="preserve"> </w:t>
      </w:r>
      <w:r w:rsidRPr="00AD4B5F">
        <w:rPr>
          <w:b/>
          <w:sz w:val="24"/>
          <w:szCs w:val="24"/>
          <w:lang w:val="en-US"/>
        </w:rPr>
        <w:t>Table.</w:t>
      </w:r>
      <w:proofErr w:type="gramEnd"/>
      <w:r w:rsidRPr="00AD4B5F">
        <w:rPr>
          <w:b/>
          <w:sz w:val="24"/>
          <w:szCs w:val="24"/>
          <w:lang w:val="en-US"/>
        </w:rPr>
        <w:t xml:space="preserve"> Individual estimated phenotypic correlations (under diagonal, </w:t>
      </w:r>
      <w:r w:rsidRPr="00AD4B5F">
        <w:rPr>
          <w:b/>
          <w:i/>
          <w:sz w:val="24"/>
          <w:szCs w:val="24"/>
          <w:lang w:val="en-US"/>
        </w:rPr>
        <w:t>N</w:t>
      </w:r>
      <w:r w:rsidRPr="00AD4B5F">
        <w:rPr>
          <w:b/>
          <w:sz w:val="24"/>
          <w:szCs w:val="24"/>
          <w:lang w:val="en-US"/>
        </w:rPr>
        <w:t xml:space="preserve"> = 2,240) between traits and their significance for the combined data of well-watered and periodic drought-stress treatments, and family mean correlations between both treatments (in the diagonal and underlined, </w:t>
      </w:r>
      <w:r w:rsidRPr="00AD4B5F">
        <w:rPr>
          <w:b/>
          <w:i/>
          <w:sz w:val="24"/>
          <w:szCs w:val="24"/>
          <w:lang w:val="en-US"/>
        </w:rPr>
        <w:t>N</w:t>
      </w:r>
      <w:r w:rsidRPr="00AD4B5F">
        <w:rPr>
          <w:b/>
          <w:sz w:val="24"/>
          <w:szCs w:val="24"/>
          <w:lang w:val="en-US"/>
        </w:rPr>
        <w:t xml:space="preserve"> = 100).</w:t>
      </w:r>
    </w:p>
    <w:tbl>
      <w:tblPr>
        <w:tblW w:w="10688" w:type="dxa"/>
        <w:tblInd w:w="-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28"/>
        <w:gridCol w:w="882"/>
        <w:gridCol w:w="896"/>
        <w:gridCol w:w="896"/>
        <w:gridCol w:w="896"/>
        <w:gridCol w:w="790"/>
        <w:gridCol w:w="790"/>
        <w:gridCol w:w="603"/>
        <w:gridCol w:w="910"/>
        <w:gridCol w:w="910"/>
        <w:gridCol w:w="790"/>
        <w:gridCol w:w="790"/>
      </w:tblGrid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  <w:lang w:val="en-GB"/>
              </w:rPr>
            </w:pPr>
            <w:r w:rsidRPr="00AD4B5F">
              <w:rPr>
                <w:color w:val="000000"/>
                <w:lang w:val="en-GB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SDW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RDW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LDW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TDW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RCD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D</w:t>
            </w:r>
            <w:r>
              <w:rPr>
                <w:color w:val="000000"/>
              </w:rPr>
              <w:t>EF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ABS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NSB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BS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DA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S</w:t>
            </w: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SDW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0.65***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RDW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0.85***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0.57***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LDW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0.77***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0.79***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0.27**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TDW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0.95***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0.96***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0.89***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0.55***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RCD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0.48***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0.43***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0.34</w:t>
            </w:r>
            <w:r>
              <w:rPr>
                <w:color w:val="000000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0.46</w:t>
            </w:r>
            <w:r>
              <w:rPr>
                <w:color w:val="000000"/>
              </w:rPr>
              <w:t>***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0.27*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D</w:t>
            </w:r>
            <w:r>
              <w:rPr>
                <w:color w:val="000000"/>
              </w:rPr>
              <w:t>EF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-0.15***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-0.25***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-0.39***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-0.26***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-0.11***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ABS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-0.09**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-0.22***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-0.09**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0.06**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0.49***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NSB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-0.05*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-0.08**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-0.11***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-0.08**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-0.06**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0.18***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0.06*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0.25*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0.76***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0.54***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0.53***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0.65***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0.5***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0.07**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0.16***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0.73***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BS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0.38***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0.17***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0.29***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0.29***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0.18***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0.09**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0.58***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0.48***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DA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-0.35***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-0.27***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-0.33***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-0.34***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-0.19***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0.18***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0.02</w:t>
            </w:r>
            <w:r w:rsidRPr="00AD4B5F">
              <w:rPr>
                <w:color w:val="000000"/>
                <w:vertAlign w:val="superscript"/>
              </w:rPr>
              <w:t>ns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0.05*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-0.35***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-0.51***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0.31***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6D2603" w:rsidRPr="00AD4B5F" w:rsidTr="00A1018D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rPr>
                <w:color w:val="000000"/>
              </w:rPr>
            </w:pPr>
            <w:r w:rsidRPr="00AD4B5F">
              <w:rPr>
                <w:color w:val="000000"/>
              </w:rPr>
              <w:t>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0.18***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0.23***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0.08**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0.23***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-0.05*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i/>
                <w:iCs/>
                <w:color w:val="000000"/>
              </w:rPr>
            </w:pPr>
            <w:proofErr w:type="spellStart"/>
            <w:r w:rsidRPr="00AD4B5F">
              <w:rPr>
                <w:i/>
                <w:iCs/>
                <w:color w:val="000000"/>
              </w:rPr>
              <w:t>ns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603" w:rsidRPr="00AD4B5F" w:rsidRDefault="006D2603" w:rsidP="00A1018D">
            <w:pPr>
              <w:spacing w:line="240" w:lineRule="auto"/>
              <w:jc w:val="right"/>
              <w:rPr>
                <w:color w:val="000000"/>
              </w:rPr>
            </w:pPr>
            <w:r w:rsidRPr="00AD4B5F">
              <w:rPr>
                <w:color w:val="000000"/>
              </w:rPr>
              <w:t>0.48***</w:t>
            </w:r>
          </w:p>
        </w:tc>
      </w:tr>
    </w:tbl>
    <w:p w:rsidR="006D2603" w:rsidRPr="00AD4B5F" w:rsidRDefault="006D2603" w:rsidP="006D2603">
      <w:pPr>
        <w:spacing w:line="480" w:lineRule="auto"/>
        <w:rPr>
          <w:rFonts w:eastAsiaTheme="minorEastAsia"/>
          <w:lang w:val="en-US"/>
        </w:rPr>
      </w:pPr>
      <w:r w:rsidRPr="00AD4B5F">
        <w:rPr>
          <w:rFonts w:eastAsiaTheme="minorEastAsia"/>
          <w:i/>
          <w:lang w:val="en-US"/>
        </w:rPr>
        <w:t>SDW</w:t>
      </w:r>
      <w:r w:rsidRPr="00AD4B5F">
        <w:rPr>
          <w:rFonts w:eastAsiaTheme="minorEastAsia"/>
          <w:lang w:val="en-US"/>
        </w:rPr>
        <w:t xml:space="preserve">, stem dry weight; </w:t>
      </w:r>
      <w:r w:rsidRPr="00AD4B5F">
        <w:rPr>
          <w:rFonts w:eastAsiaTheme="minorEastAsia"/>
          <w:i/>
          <w:lang w:val="en-US"/>
        </w:rPr>
        <w:t>RDW</w:t>
      </w:r>
      <w:r w:rsidRPr="00AD4B5F">
        <w:rPr>
          <w:rFonts w:eastAsiaTheme="minorEastAsia"/>
          <w:lang w:val="en-US"/>
        </w:rPr>
        <w:t>,</w:t>
      </w:r>
      <w:r w:rsidRPr="00AD4B5F">
        <w:rPr>
          <w:rFonts w:eastAsiaTheme="minorEastAsia"/>
          <w:i/>
          <w:lang w:val="en-US"/>
        </w:rPr>
        <w:t xml:space="preserve"> </w:t>
      </w:r>
      <w:r w:rsidRPr="00AD4B5F">
        <w:rPr>
          <w:rFonts w:eastAsiaTheme="minorEastAsia"/>
          <w:lang w:val="en-US"/>
        </w:rPr>
        <w:t>root</w:t>
      </w:r>
      <w:r w:rsidRPr="00AD4B5F">
        <w:rPr>
          <w:rFonts w:eastAsiaTheme="minorEastAsia"/>
          <w:i/>
          <w:lang w:val="en-US"/>
        </w:rPr>
        <w:t xml:space="preserve"> </w:t>
      </w:r>
      <w:r w:rsidRPr="00AD4B5F">
        <w:rPr>
          <w:rFonts w:eastAsiaTheme="minorEastAsia"/>
          <w:lang w:val="en-US"/>
        </w:rPr>
        <w:t>dry weight;</w:t>
      </w:r>
      <w:r w:rsidRPr="00AD4B5F">
        <w:rPr>
          <w:rFonts w:eastAsiaTheme="minorEastAsia"/>
          <w:i/>
          <w:lang w:val="en-US"/>
        </w:rPr>
        <w:t xml:space="preserve"> LWD</w:t>
      </w:r>
      <w:r w:rsidRPr="00AD4B5F">
        <w:rPr>
          <w:rFonts w:eastAsiaTheme="minorEastAsia"/>
          <w:lang w:val="en-US"/>
        </w:rPr>
        <w:t xml:space="preserve">, leaf dry weight; </w:t>
      </w:r>
      <w:r w:rsidRPr="00AD4B5F">
        <w:rPr>
          <w:rFonts w:eastAsiaTheme="minorEastAsia"/>
          <w:i/>
          <w:lang w:val="en-US"/>
        </w:rPr>
        <w:t>TWD</w:t>
      </w:r>
      <w:r w:rsidRPr="00AD4B5F">
        <w:rPr>
          <w:rFonts w:eastAsiaTheme="minorEastAsia"/>
          <w:lang w:val="en-US"/>
        </w:rPr>
        <w:t xml:space="preserve">, total dry weight; </w:t>
      </w:r>
      <w:r w:rsidRPr="00AD4B5F">
        <w:rPr>
          <w:rFonts w:eastAsiaTheme="minorEastAsia"/>
          <w:i/>
          <w:lang w:val="en-US"/>
        </w:rPr>
        <w:t>RDC</w:t>
      </w:r>
      <w:r w:rsidRPr="00AD4B5F">
        <w:rPr>
          <w:rFonts w:eastAsiaTheme="minorEastAsia"/>
          <w:lang w:val="en-US"/>
        </w:rPr>
        <w:t>, root collar diameter;</w:t>
      </w:r>
      <w:r w:rsidRPr="00AD4B5F">
        <w:rPr>
          <w:rFonts w:eastAsiaTheme="minorEastAsia"/>
          <w:i/>
          <w:lang w:val="en-US"/>
        </w:rPr>
        <w:t xml:space="preserve"> DEF</w:t>
      </w:r>
      <w:r w:rsidRPr="00AD4B5F">
        <w:rPr>
          <w:rFonts w:eastAsiaTheme="minorEastAsia"/>
          <w:lang w:val="en-US"/>
        </w:rPr>
        <w:t>,</w:t>
      </w:r>
      <w:r w:rsidRPr="00AD4B5F">
        <w:rPr>
          <w:rFonts w:eastAsiaTheme="minorEastAsia"/>
          <w:i/>
          <w:lang w:val="en-US"/>
        </w:rPr>
        <w:t xml:space="preserve"> </w:t>
      </w:r>
      <w:r w:rsidRPr="00AD4B5F">
        <w:rPr>
          <w:rFonts w:eastAsiaTheme="minorEastAsia"/>
          <w:lang w:val="en-US"/>
        </w:rPr>
        <w:t xml:space="preserve">defoliation; </w:t>
      </w:r>
      <w:r w:rsidRPr="00AD4B5F">
        <w:rPr>
          <w:rFonts w:eastAsiaTheme="minorEastAsia"/>
          <w:i/>
          <w:lang w:val="en-US"/>
        </w:rPr>
        <w:t xml:space="preserve">NSB </w:t>
      </w:r>
      <w:r w:rsidRPr="00AD4B5F">
        <w:rPr>
          <w:rFonts w:eastAsiaTheme="minorEastAsia"/>
          <w:lang w:val="en-US"/>
        </w:rPr>
        <w:t xml:space="preserve">number of secondary branches; </w:t>
      </w:r>
      <w:r w:rsidRPr="00AD4B5F">
        <w:rPr>
          <w:rFonts w:eastAsiaTheme="minorEastAsia"/>
          <w:i/>
          <w:lang w:val="en-US"/>
        </w:rPr>
        <w:t>H</w:t>
      </w:r>
      <w:r w:rsidRPr="00AD4B5F">
        <w:rPr>
          <w:rFonts w:eastAsiaTheme="minorEastAsia"/>
          <w:lang w:val="en-US"/>
        </w:rPr>
        <w:t xml:space="preserve">, height; </w:t>
      </w:r>
      <w:r w:rsidRPr="00AD4B5F">
        <w:rPr>
          <w:rFonts w:eastAsiaTheme="minorEastAsia"/>
          <w:i/>
          <w:lang w:val="en-US"/>
        </w:rPr>
        <w:t>BS</w:t>
      </w:r>
      <w:r w:rsidRPr="00AD4B5F">
        <w:rPr>
          <w:rFonts w:eastAsiaTheme="minorEastAsia"/>
          <w:lang w:val="en-US"/>
        </w:rPr>
        <w:t xml:space="preserve">, bud set; </w:t>
      </w:r>
      <w:r w:rsidRPr="00AD4B5F">
        <w:rPr>
          <w:rFonts w:eastAsiaTheme="minorEastAsia"/>
          <w:i/>
          <w:lang w:val="en-US"/>
        </w:rPr>
        <w:t>DA</w:t>
      </w:r>
      <w:r w:rsidRPr="00AD4B5F">
        <w:rPr>
          <w:rFonts w:eastAsiaTheme="minorEastAsia"/>
          <w:lang w:val="en-US"/>
        </w:rPr>
        <w:t xml:space="preserve">, dry apex; </w:t>
      </w:r>
      <w:r w:rsidRPr="00AD4B5F">
        <w:rPr>
          <w:rFonts w:eastAsiaTheme="minorEastAsia"/>
          <w:i/>
          <w:lang w:val="en-US"/>
        </w:rPr>
        <w:t>S</w:t>
      </w:r>
      <w:r w:rsidRPr="00AD4B5F">
        <w:rPr>
          <w:rFonts w:eastAsiaTheme="minorEastAsia"/>
          <w:lang w:val="en-US"/>
        </w:rPr>
        <w:t>,</w:t>
      </w:r>
      <w:r w:rsidRPr="00AD4B5F">
        <w:rPr>
          <w:rFonts w:eastAsiaTheme="minorEastAsia"/>
          <w:i/>
          <w:lang w:val="en-US"/>
        </w:rPr>
        <w:t xml:space="preserve"> </w:t>
      </w:r>
      <w:r w:rsidRPr="00AD4B5F">
        <w:rPr>
          <w:rFonts w:eastAsiaTheme="minorEastAsia"/>
          <w:lang w:val="en-US"/>
        </w:rPr>
        <w:t>survival</w:t>
      </w:r>
    </w:p>
    <w:p w:rsidR="00D04BB4" w:rsidRPr="00C73F61" w:rsidRDefault="006D2603" w:rsidP="00C73F61">
      <w:pPr>
        <w:spacing w:after="100" w:afterAutospacing="1" w:line="480" w:lineRule="auto"/>
        <w:rPr>
          <w:sz w:val="24"/>
          <w:szCs w:val="24"/>
          <w:lang w:val="en-US"/>
        </w:rPr>
      </w:pPr>
      <w:r w:rsidRPr="00AD4B5F">
        <w:rPr>
          <w:rFonts w:eastAsiaTheme="minorEastAsia"/>
          <w:lang w:val="en-US"/>
        </w:rPr>
        <w:t xml:space="preserve">Significance levels: *** </w:t>
      </w:r>
      <w:r w:rsidRPr="00AD4B5F">
        <w:rPr>
          <w:rFonts w:eastAsiaTheme="minorEastAsia"/>
          <w:i/>
          <w:lang w:val="en-US"/>
        </w:rPr>
        <w:t xml:space="preserve">p </w:t>
      </w:r>
      <w:r w:rsidRPr="00AD4B5F">
        <w:rPr>
          <w:rFonts w:eastAsiaTheme="minorEastAsia"/>
          <w:lang w:val="en-US"/>
        </w:rPr>
        <w:t xml:space="preserve">&lt; 0.001; ** </w:t>
      </w:r>
      <w:r w:rsidRPr="00AD4B5F">
        <w:rPr>
          <w:rFonts w:eastAsiaTheme="minorEastAsia"/>
          <w:i/>
          <w:lang w:val="en-US"/>
        </w:rPr>
        <w:t xml:space="preserve">p </w:t>
      </w:r>
      <w:r w:rsidRPr="00AD4B5F">
        <w:rPr>
          <w:rFonts w:eastAsiaTheme="minorEastAsia"/>
          <w:lang w:val="en-US"/>
        </w:rPr>
        <w:t xml:space="preserve">&lt; 0.01; * </w:t>
      </w:r>
      <w:r w:rsidRPr="00AD4B5F">
        <w:rPr>
          <w:rFonts w:eastAsiaTheme="minorEastAsia"/>
          <w:i/>
          <w:lang w:val="en-US"/>
        </w:rPr>
        <w:t xml:space="preserve">p </w:t>
      </w:r>
      <w:r w:rsidRPr="00AD4B5F">
        <w:rPr>
          <w:rFonts w:eastAsiaTheme="minorEastAsia"/>
          <w:lang w:val="en-US"/>
        </w:rPr>
        <w:t xml:space="preserve">&lt; 0.05; </w:t>
      </w:r>
      <w:r w:rsidRPr="00AD4B5F">
        <w:rPr>
          <w:rFonts w:eastAsiaTheme="minorEastAsia"/>
          <w:i/>
          <w:lang w:val="en-US"/>
        </w:rPr>
        <w:t>ns</w:t>
      </w:r>
      <w:r w:rsidRPr="00AD4B5F">
        <w:rPr>
          <w:rFonts w:eastAsiaTheme="minorEastAsia"/>
          <w:lang w:val="en-US"/>
        </w:rPr>
        <w:t xml:space="preserve">, not </w:t>
      </w:r>
      <w:r w:rsidR="00C73F61">
        <w:rPr>
          <w:rFonts w:eastAsiaTheme="minorEastAsia"/>
          <w:lang w:val="en-US"/>
        </w:rPr>
        <w:t>significant</w:t>
      </w:r>
      <w:bookmarkStart w:id="0" w:name="_GoBack"/>
      <w:bookmarkEnd w:id="0"/>
    </w:p>
    <w:sectPr w:rsidR="00D04BB4" w:rsidRPr="00C73F61" w:rsidSect="006D2603">
      <w:footerReference w:type="default" r:id="rId8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37" w:rsidRDefault="00B67A37">
      <w:pPr>
        <w:spacing w:line="240" w:lineRule="auto"/>
      </w:pPr>
      <w:r>
        <w:separator/>
      </w:r>
    </w:p>
  </w:endnote>
  <w:endnote w:type="continuationSeparator" w:id="0">
    <w:p w:rsidR="00B67A37" w:rsidRDefault="00B67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7293"/>
      <w:docPartObj>
        <w:docPartGallery w:val="Page Numbers (Bottom of Page)"/>
        <w:docPartUnique/>
      </w:docPartObj>
    </w:sdtPr>
    <w:sdtEndPr/>
    <w:sdtContent>
      <w:p w:rsidR="0084052D" w:rsidRDefault="006D26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61">
          <w:rPr>
            <w:noProof/>
          </w:rPr>
          <w:t>1</w:t>
        </w:r>
        <w:r>
          <w:fldChar w:fldCharType="end"/>
        </w:r>
      </w:p>
    </w:sdtContent>
  </w:sdt>
  <w:p w:rsidR="0084052D" w:rsidRDefault="00B67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37" w:rsidRDefault="00B67A37">
      <w:pPr>
        <w:spacing w:line="240" w:lineRule="auto"/>
      </w:pPr>
      <w:r>
        <w:separator/>
      </w:r>
    </w:p>
  </w:footnote>
  <w:footnote w:type="continuationSeparator" w:id="0">
    <w:p w:rsidR="00B67A37" w:rsidRDefault="00B67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5A"/>
    <w:multiLevelType w:val="multilevel"/>
    <w:tmpl w:val="2800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75575"/>
    <w:multiLevelType w:val="hybridMultilevel"/>
    <w:tmpl w:val="21EEFE32"/>
    <w:lvl w:ilvl="0" w:tplc="5094D1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0355"/>
    <w:multiLevelType w:val="hybridMultilevel"/>
    <w:tmpl w:val="D02A60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03"/>
    <w:rsid w:val="00280357"/>
    <w:rsid w:val="004472CF"/>
    <w:rsid w:val="005C5C10"/>
    <w:rsid w:val="006338A9"/>
    <w:rsid w:val="006D0DD6"/>
    <w:rsid w:val="006D2603"/>
    <w:rsid w:val="00B67A37"/>
    <w:rsid w:val="00BA4A43"/>
    <w:rsid w:val="00C73F61"/>
    <w:rsid w:val="00E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D260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2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260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2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260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2603"/>
    <w:pPr>
      <w:spacing w:line="240" w:lineRule="auto"/>
    </w:pPr>
    <w:rPr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6D2603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6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603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0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D26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6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26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6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2603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6D2603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D260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260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603"/>
    <w:rPr>
      <w:color w:val="954F72"/>
      <w:u w:val="single"/>
    </w:rPr>
  </w:style>
  <w:style w:type="paragraph" w:customStyle="1" w:styleId="font5">
    <w:name w:val="font5"/>
    <w:basedOn w:val="Normal"/>
    <w:rsid w:val="006D260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65">
    <w:name w:val="xl65"/>
    <w:basedOn w:val="Normal"/>
    <w:rsid w:val="006D2603"/>
    <w:pPr>
      <w:spacing w:before="100" w:beforeAutospacing="1" w:after="100" w:afterAutospacing="1" w:line="240" w:lineRule="auto"/>
    </w:pPr>
  </w:style>
  <w:style w:type="paragraph" w:customStyle="1" w:styleId="xl66">
    <w:name w:val="xl66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67">
    <w:name w:val="xl67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</w:rPr>
  </w:style>
  <w:style w:type="paragraph" w:customStyle="1" w:styleId="xl68">
    <w:name w:val="xl68"/>
    <w:basedOn w:val="Normal"/>
    <w:rsid w:val="006D2603"/>
    <w:pP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Normal"/>
    <w:rsid w:val="006D2603"/>
    <w:pPr>
      <w:spacing w:before="100" w:beforeAutospacing="1" w:after="100" w:afterAutospacing="1" w:line="240" w:lineRule="auto"/>
    </w:pPr>
  </w:style>
  <w:style w:type="paragraph" w:customStyle="1" w:styleId="xl70">
    <w:name w:val="xl70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1">
    <w:name w:val="xl71"/>
    <w:basedOn w:val="Normal"/>
    <w:rsid w:val="006D2603"/>
    <w:pPr>
      <w:spacing w:before="100" w:beforeAutospacing="1" w:after="100" w:afterAutospacing="1" w:line="240" w:lineRule="auto"/>
      <w:jc w:val="right"/>
    </w:pPr>
  </w:style>
  <w:style w:type="paragraph" w:customStyle="1" w:styleId="xl72">
    <w:name w:val="xl72"/>
    <w:basedOn w:val="Normal"/>
    <w:rsid w:val="006D2603"/>
    <w:pPr>
      <w:spacing w:before="100" w:beforeAutospacing="1" w:after="100" w:afterAutospacing="1" w:line="240" w:lineRule="auto"/>
      <w:jc w:val="right"/>
    </w:pPr>
    <w:rPr>
      <w:i/>
      <w:iCs/>
    </w:rPr>
  </w:style>
  <w:style w:type="paragraph" w:customStyle="1" w:styleId="xl73">
    <w:name w:val="xl73"/>
    <w:basedOn w:val="Normal"/>
    <w:rsid w:val="006D2603"/>
    <w:pPr>
      <w:spacing w:before="100" w:beforeAutospacing="1" w:after="100" w:afterAutospacing="1" w:line="240" w:lineRule="auto"/>
      <w:jc w:val="right"/>
    </w:pPr>
  </w:style>
  <w:style w:type="paragraph" w:customStyle="1" w:styleId="xl74">
    <w:name w:val="xl74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5">
    <w:name w:val="xl75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6">
    <w:name w:val="xl76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styleId="Prrafodelista">
    <w:name w:val="List Paragraph"/>
    <w:basedOn w:val="Normal"/>
    <w:uiPriority w:val="34"/>
    <w:qFormat/>
    <w:rsid w:val="006D2603"/>
    <w:pPr>
      <w:ind w:left="720"/>
      <w:contextualSpacing/>
    </w:pPr>
  </w:style>
  <w:style w:type="character" w:styleId="Textoennegrita">
    <w:name w:val="Strong"/>
    <w:uiPriority w:val="22"/>
    <w:qFormat/>
    <w:rsid w:val="006D2603"/>
    <w:rPr>
      <w:b/>
      <w:bCs/>
    </w:rPr>
  </w:style>
  <w:style w:type="paragraph" w:styleId="Revisin">
    <w:name w:val="Revision"/>
    <w:hidden/>
    <w:uiPriority w:val="99"/>
    <w:semiHidden/>
    <w:rsid w:val="006D260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6D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6D260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2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260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2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260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2603"/>
    <w:pPr>
      <w:spacing w:line="240" w:lineRule="auto"/>
    </w:pPr>
    <w:rPr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6D2603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26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2603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0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D26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6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26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6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2603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6D2603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D260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260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603"/>
    <w:rPr>
      <w:color w:val="954F72"/>
      <w:u w:val="single"/>
    </w:rPr>
  </w:style>
  <w:style w:type="paragraph" w:customStyle="1" w:styleId="font5">
    <w:name w:val="font5"/>
    <w:basedOn w:val="Normal"/>
    <w:rsid w:val="006D260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65">
    <w:name w:val="xl65"/>
    <w:basedOn w:val="Normal"/>
    <w:rsid w:val="006D2603"/>
    <w:pPr>
      <w:spacing w:before="100" w:beforeAutospacing="1" w:after="100" w:afterAutospacing="1" w:line="240" w:lineRule="auto"/>
    </w:pPr>
  </w:style>
  <w:style w:type="paragraph" w:customStyle="1" w:styleId="xl66">
    <w:name w:val="xl66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67">
    <w:name w:val="xl67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</w:rPr>
  </w:style>
  <w:style w:type="paragraph" w:customStyle="1" w:styleId="xl68">
    <w:name w:val="xl68"/>
    <w:basedOn w:val="Normal"/>
    <w:rsid w:val="006D2603"/>
    <w:pP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Normal"/>
    <w:rsid w:val="006D2603"/>
    <w:pPr>
      <w:spacing w:before="100" w:beforeAutospacing="1" w:after="100" w:afterAutospacing="1" w:line="240" w:lineRule="auto"/>
    </w:pPr>
  </w:style>
  <w:style w:type="paragraph" w:customStyle="1" w:styleId="xl70">
    <w:name w:val="xl70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1">
    <w:name w:val="xl71"/>
    <w:basedOn w:val="Normal"/>
    <w:rsid w:val="006D2603"/>
    <w:pPr>
      <w:spacing w:before="100" w:beforeAutospacing="1" w:after="100" w:afterAutospacing="1" w:line="240" w:lineRule="auto"/>
      <w:jc w:val="right"/>
    </w:pPr>
  </w:style>
  <w:style w:type="paragraph" w:customStyle="1" w:styleId="xl72">
    <w:name w:val="xl72"/>
    <w:basedOn w:val="Normal"/>
    <w:rsid w:val="006D2603"/>
    <w:pPr>
      <w:spacing w:before="100" w:beforeAutospacing="1" w:after="100" w:afterAutospacing="1" w:line="240" w:lineRule="auto"/>
      <w:jc w:val="right"/>
    </w:pPr>
    <w:rPr>
      <w:i/>
      <w:iCs/>
    </w:rPr>
  </w:style>
  <w:style w:type="paragraph" w:customStyle="1" w:styleId="xl73">
    <w:name w:val="xl73"/>
    <w:basedOn w:val="Normal"/>
    <w:rsid w:val="006D2603"/>
    <w:pPr>
      <w:spacing w:before="100" w:beforeAutospacing="1" w:after="100" w:afterAutospacing="1" w:line="240" w:lineRule="auto"/>
      <w:jc w:val="right"/>
    </w:pPr>
  </w:style>
  <w:style w:type="paragraph" w:customStyle="1" w:styleId="xl74">
    <w:name w:val="xl74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5">
    <w:name w:val="xl75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6">
    <w:name w:val="xl76"/>
    <w:basedOn w:val="Normal"/>
    <w:rsid w:val="006D260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styleId="Prrafodelista">
    <w:name w:val="List Paragraph"/>
    <w:basedOn w:val="Normal"/>
    <w:uiPriority w:val="34"/>
    <w:qFormat/>
    <w:rsid w:val="006D2603"/>
    <w:pPr>
      <w:ind w:left="720"/>
      <w:contextualSpacing/>
    </w:pPr>
  </w:style>
  <w:style w:type="character" w:styleId="Textoennegrita">
    <w:name w:val="Strong"/>
    <w:uiPriority w:val="22"/>
    <w:qFormat/>
    <w:rsid w:val="006D2603"/>
    <w:rPr>
      <w:b/>
      <w:bCs/>
    </w:rPr>
  </w:style>
  <w:style w:type="paragraph" w:styleId="Revisin">
    <w:name w:val="Revision"/>
    <w:hidden/>
    <w:uiPriority w:val="99"/>
    <w:semiHidden/>
    <w:rsid w:val="006D260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6D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2</cp:revision>
  <dcterms:created xsi:type="dcterms:W3CDTF">2019-01-17T08:43:00Z</dcterms:created>
  <dcterms:modified xsi:type="dcterms:W3CDTF">2019-01-17T08:43:00Z</dcterms:modified>
</cp:coreProperties>
</file>