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A9017" w14:textId="77777777" w:rsidR="0019058F" w:rsidRDefault="0019058F" w:rsidP="0019058F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A66DED">
        <w:rPr>
          <w:rFonts w:ascii="Times New Roman" w:hAnsi="Times New Roman" w:cs="Times New Roman"/>
          <w:b/>
          <w:sz w:val="20"/>
          <w:szCs w:val="20"/>
        </w:rPr>
        <w:t xml:space="preserve">S1 Table: List and summary of mosquito datasets used to test reproducibility of our study. Numbers in brackets are references of the studies where dataset is originally published. </w:t>
      </w:r>
    </w:p>
    <w:p w14:paraId="35EB6C23" w14:textId="77777777" w:rsidR="00063CFE" w:rsidRDefault="00063CFE" w:rsidP="0019058F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</w:p>
    <w:p w14:paraId="23A03E3A" w14:textId="77777777" w:rsidR="00063CFE" w:rsidRPr="00A66DED" w:rsidRDefault="00063CFE" w:rsidP="0019058F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Style w:val="TableGrid"/>
        <w:tblW w:w="9147" w:type="dxa"/>
        <w:tblLayout w:type="fixed"/>
        <w:tblLook w:val="04A0" w:firstRow="1" w:lastRow="0" w:firstColumn="1" w:lastColumn="0" w:noHBand="0" w:noVBand="1"/>
      </w:tblPr>
      <w:tblGrid>
        <w:gridCol w:w="1101"/>
        <w:gridCol w:w="1101"/>
        <w:gridCol w:w="3009"/>
        <w:gridCol w:w="3936"/>
      </w:tblGrid>
      <w:tr w:rsidR="0019058F" w:rsidRPr="00A66DED" w14:paraId="65E1776F" w14:textId="77777777" w:rsidTr="00B72077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DA69BBF" w14:textId="77777777" w:rsidR="0019058F" w:rsidRPr="00A66DED" w:rsidRDefault="0019058F" w:rsidP="00B72077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A66DED">
              <w:rPr>
                <w:rFonts w:ascii="Times New Roman" w:hAnsi="Times New Roman"/>
                <w:sz w:val="20"/>
                <w:szCs w:val="20"/>
              </w:rPr>
              <w:t>Species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BB1BC9C" w14:textId="77777777" w:rsidR="0019058F" w:rsidRPr="00A66DED" w:rsidRDefault="0019058F" w:rsidP="00B72077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A66DED">
              <w:rPr>
                <w:rFonts w:ascii="Times New Roman" w:hAnsi="Times New Roman"/>
                <w:sz w:val="20"/>
                <w:szCs w:val="20"/>
              </w:rPr>
              <w:t>Dataset ID</w:t>
            </w:r>
          </w:p>
        </w:tc>
        <w:tc>
          <w:tcPr>
            <w:tcW w:w="6945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1C9D9ECA" w14:textId="77777777" w:rsidR="0019058F" w:rsidRPr="00A66DED" w:rsidRDefault="0019058F" w:rsidP="00B72077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DE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Description</w:t>
            </w:r>
          </w:p>
        </w:tc>
      </w:tr>
      <w:tr w:rsidR="0019058F" w:rsidRPr="00A66DED" w14:paraId="5FBDB09D" w14:textId="77777777" w:rsidTr="00B72077">
        <w:trPr>
          <w:cantSplit/>
          <w:trHeight w:val="680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btLr"/>
          </w:tcPr>
          <w:p w14:paraId="15AFC52E" w14:textId="77777777" w:rsidR="0019058F" w:rsidRPr="00A66DED" w:rsidRDefault="0019058F" w:rsidP="00B72077">
            <w:pPr>
              <w:ind w:left="113" w:right="113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132C1FC0" w14:textId="77777777" w:rsidR="0019058F" w:rsidRPr="00A66DED" w:rsidRDefault="0019058F" w:rsidP="00B72077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66DED">
              <w:rPr>
                <w:rFonts w:ascii="Times New Roman" w:hAnsi="Times New Roman"/>
                <w:i/>
                <w:sz w:val="20"/>
                <w:szCs w:val="20"/>
              </w:rPr>
              <w:t>An.gambiae</w:t>
            </w:r>
          </w:p>
          <w:p w14:paraId="1ECAB868" w14:textId="77777777" w:rsidR="0019058F" w:rsidRPr="00A66DED" w:rsidRDefault="0019058F" w:rsidP="00B7207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DE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fldChar w:fldCharType="begin"/>
            </w:r>
            <w:r w:rsidRPr="00A66DE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instrText>ADDIN RW.CITE{{doc:5a750d23e4b02f45ac7fca0e Benjamin J Krajacich 2017}}</w:instrText>
            </w:r>
            <w:r w:rsidRPr="00A66DE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fldChar w:fldCharType="separate"/>
            </w:r>
            <w:r w:rsidRPr="00A66DED">
              <w:rPr>
                <w:rFonts w:ascii="Times New Roman" w:eastAsia="Times New Roman" w:hAnsi="Times New Roman" w:cs="Times New Roman"/>
                <w:sz w:val="20"/>
              </w:rPr>
              <w:t xml:space="preserve"> (33)</w:t>
            </w:r>
            <w:r w:rsidRPr="00A66DE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fldChar w:fldCharType="end"/>
            </w:r>
          </w:p>
          <w:p w14:paraId="62113556" w14:textId="77777777" w:rsidR="0019058F" w:rsidRPr="00A66DED" w:rsidRDefault="0019058F" w:rsidP="00B72077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49380FFD" w14:textId="77777777" w:rsidR="0019058F" w:rsidRPr="00A66DED" w:rsidRDefault="0019058F" w:rsidP="00B72077">
            <w:pPr>
              <w:rPr>
                <w:rFonts w:ascii="Times New Roman" w:hAnsi="Times New Roman"/>
                <w:sz w:val="20"/>
                <w:szCs w:val="20"/>
              </w:rPr>
            </w:pPr>
            <w:r w:rsidRPr="00A66DED">
              <w:rPr>
                <w:rFonts w:ascii="Times New Roman" w:hAnsi="Times New Roman" w:cs="Times New Roman"/>
                <w:sz w:val="22"/>
                <w:szCs w:val="22"/>
              </w:rPr>
              <w:t>DS4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06CA3E65" w14:textId="77777777" w:rsidR="0019058F" w:rsidRPr="00A66DED" w:rsidRDefault="0019058F" w:rsidP="00B72077">
            <w:pPr>
              <w:rPr>
                <w:rFonts w:ascii="Times New Roman" w:hAnsi="Times New Roman"/>
                <w:sz w:val="20"/>
                <w:szCs w:val="20"/>
              </w:rPr>
            </w:pPr>
            <w:r w:rsidRPr="00A66DED">
              <w:rPr>
                <w:rFonts w:ascii="Times New Roman" w:hAnsi="Times New Roman"/>
                <w:sz w:val="20"/>
                <w:szCs w:val="20"/>
              </w:rPr>
              <w:t>DS1</w:t>
            </w:r>
          </w:p>
        </w:tc>
        <w:tc>
          <w:tcPr>
            <w:tcW w:w="3009" w:type="dxa"/>
            <w:vMerge w:val="restart"/>
            <w:tcBorders>
              <w:top w:val="single" w:sz="12" w:space="0" w:color="auto"/>
              <w:left w:val="single" w:sz="8" w:space="0" w:color="auto"/>
            </w:tcBorders>
          </w:tcPr>
          <w:p w14:paraId="17C8683C" w14:textId="77777777" w:rsidR="0019058F" w:rsidRPr="00A66DED" w:rsidRDefault="0019058F" w:rsidP="00B72077">
            <w:pPr>
              <w:rPr>
                <w:rFonts w:ascii="Times New Roman" w:hAnsi="Times New Roman"/>
                <w:sz w:val="20"/>
                <w:szCs w:val="20"/>
              </w:rPr>
            </w:pPr>
            <w:r w:rsidRPr="00A66DED">
              <w:rPr>
                <w:rFonts w:ascii="Times New Roman" w:hAnsi="Times New Roman"/>
                <w:sz w:val="20"/>
                <w:szCs w:val="20"/>
              </w:rPr>
              <w:t>1</w:t>
            </w:r>
            <w:r w:rsidRPr="00A66DED">
              <w:rPr>
                <w:rFonts w:ascii="Times New Roman" w:hAnsi="Times New Roman"/>
                <w:sz w:val="20"/>
                <w:szCs w:val="20"/>
                <w:vertAlign w:val="superscript"/>
              </w:rPr>
              <w:t>st</w:t>
            </w:r>
            <w:r w:rsidRPr="00A66DED">
              <w:rPr>
                <w:rFonts w:ascii="Times New Roman" w:hAnsi="Times New Roman"/>
                <w:sz w:val="20"/>
                <w:szCs w:val="20"/>
              </w:rPr>
              <w:t xml:space="preserve"> generation mosquitoes emerged from wild larvae collected in 2013 at </w:t>
            </w:r>
            <w:r w:rsidRPr="00A66DE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Soumousso (DS1) and in 2014 at Kodeni (DS2) in </w:t>
            </w:r>
            <w:r w:rsidRPr="00A66DED">
              <w:rPr>
                <w:rFonts w:ascii="Times New Roman" w:hAnsi="Times New Roman"/>
                <w:sz w:val="20"/>
                <w:szCs w:val="20"/>
              </w:rPr>
              <w:t>southwestern Burkina Faso and reared under ambient conditions.</w:t>
            </w:r>
          </w:p>
        </w:tc>
        <w:tc>
          <w:tcPr>
            <w:tcW w:w="393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E537A78" w14:textId="77777777" w:rsidR="0019058F" w:rsidRPr="00A66DED" w:rsidRDefault="0019058F" w:rsidP="00B7207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38E4208" w14:textId="77777777" w:rsidR="0019058F" w:rsidRPr="00A66DED" w:rsidRDefault="0019058F" w:rsidP="00B7207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388113C" w14:textId="77777777" w:rsidR="0019058F" w:rsidRPr="00A66DED" w:rsidRDefault="0019058F" w:rsidP="00B7207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60A0CF3" w14:textId="77777777" w:rsidR="0019058F" w:rsidRPr="00A66DED" w:rsidRDefault="0019058F" w:rsidP="00B7207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A9FC487" w14:textId="77777777" w:rsidR="0019058F" w:rsidRPr="00A66DED" w:rsidRDefault="0019058F" w:rsidP="00B72077">
            <w:pPr>
              <w:rPr>
                <w:rFonts w:ascii="Times New Roman" w:hAnsi="Times New Roman"/>
                <w:sz w:val="20"/>
                <w:szCs w:val="20"/>
              </w:rPr>
            </w:pPr>
            <w:r w:rsidRPr="00A66DED">
              <w:rPr>
                <w:rFonts w:ascii="Times New Roman" w:hAnsi="Times New Roman"/>
                <w:sz w:val="20"/>
                <w:szCs w:val="20"/>
              </w:rPr>
              <w:t xml:space="preserve">Spectra collection at 3, 6, 9, 12, and 15 days using LabSpec4i spectrometer (ASD Inc., Boulder, CO, USA). </w:t>
            </w:r>
          </w:p>
          <w:p w14:paraId="5E4371CB" w14:textId="77777777" w:rsidR="0019058F" w:rsidRPr="00A66DED" w:rsidRDefault="0019058F" w:rsidP="00B7207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5C71513C" w14:textId="77777777" w:rsidR="0019058F" w:rsidRPr="00A66DED" w:rsidRDefault="0019058F" w:rsidP="00B72077">
            <w:pPr>
              <w:rPr>
                <w:rFonts w:ascii="Times New Roman" w:hAnsi="Times New Roman"/>
                <w:sz w:val="20"/>
                <w:szCs w:val="20"/>
              </w:rPr>
            </w:pPr>
            <w:r w:rsidRPr="00A66DED">
              <w:rPr>
                <w:rFonts w:ascii="Times New Roman" w:hAnsi="Times New Roman"/>
                <w:sz w:val="20"/>
                <w:szCs w:val="20"/>
              </w:rPr>
              <w:t>Killed using either triethylamine, Chloroform (DS1, DS2, DS3) and by freezing at -20 C for ~30 minutes and left to equilibrate for another 30 min in a room temperature before spectra collection (DS4).</w:t>
            </w:r>
          </w:p>
          <w:p w14:paraId="0246587F" w14:textId="77777777" w:rsidR="0019058F" w:rsidRPr="00A66DED" w:rsidRDefault="0019058F" w:rsidP="00B72077">
            <w:pPr>
              <w:pStyle w:val="ListParagrap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058F" w:rsidRPr="00A66DED" w14:paraId="66224358" w14:textId="77777777" w:rsidTr="00B72077">
        <w:trPr>
          <w:cantSplit/>
          <w:trHeight w:val="690"/>
        </w:trPr>
        <w:tc>
          <w:tcPr>
            <w:tcW w:w="1101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0B2D64E3" w14:textId="77777777" w:rsidR="0019058F" w:rsidRPr="00A66DED" w:rsidRDefault="0019058F" w:rsidP="00B720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14:paraId="67840785" w14:textId="77777777" w:rsidR="0019058F" w:rsidRPr="00A66DED" w:rsidRDefault="0019058F" w:rsidP="00B7207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A66DED">
              <w:rPr>
                <w:rFonts w:ascii="Times New Roman" w:hAnsi="Times New Roman"/>
                <w:sz w:val="20"/>
                <w:szCs w:val="20"/>
              </w:rPr>
              <w:t>DS2</w:t>
            </w:r>
          </w:p>
        </w:tc>
        <w:tc>
          <w:tcPr>
            <w:tcW w:w="3009" w:type="dxa"/>
            <w:vMerge/>
            <w:tcBorders>
              <w:left w:val="single" w:sz="8" w:space="0" w:color="auto"/>
            </w:tcBorders>
            <w:textDirection w:val="btLr"/>
          </w:tcPr>
          <w:p w14:paraId="4F2155DA" w14:textId="77777777" w:rsidR="0019058F" w:rsidRPr="00A66DED" w:rsidRDefault="0019058F" w:rsidP="00B72077">
            <w:pPr>
              <w:spacing w:line="480" w:lineRule="auto"/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shd w:val="clear" w:color="auto" w:fill="FFFFFF"/>
              </w:rPr>
            </w:pPr>
          </w:p>
        </w:tc>
        <w:tc>
          <w:tcPr>
            <w:tcW w:w="3936" w:type="dxa"/>
            <w:vMerge/>
            <w:tcBorders>
              <w:right w:val="single" w:sz="12" w:space="0" w:color="auto"/>
            </w:tcBorders>
          </w:tcPr>
          <w:p w14:paraId="4CE7728C" w14:textId="77777777" w:rsidR="0019058F" w:rsidRPr="00A66DED" w:rsidRDefault="0019058F" w:rsidP="00B72077">
            <w:pPr>
              <w:pStyle w:val="ListParagrap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058F" w:rsidRPr="00A66DED" w14:paraId="2A89A8FF" w14:textId="77777777" w:rsidTr="00B72077">
        <w:trPr>
          <w:cantSplit/>
          <w:trHeight w:val="1139"/>
        </w:trPr>
        <w:tc>
          <w:tcPr>
            <w:tcW w:w="1101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4B7E62AE" w14:textId="77777777" w:rsidR="0019058F" w:rsidRPr="00A66DED" w:rsidRDefault="0019058F" w:rsidP="00B72077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14:paraId="4A9C93A3" w14:textId="77777777" w:rsidR="0019058F" w:rsidRPr="00A66DED" w:rsidRDefault="0019058F" w:rsidP="00B72077">
            <w:pPr>
              <w:rPr>
                <w:rFonts w:ascii="Times New Roman" w:hAnsi="Times New Roman"/>
                <w:sz w:val="20"/>
                <w:szCs w:val="20"/>
              </w:rPr>
            </w:pPr>
            <w:r w:rsidRPr="00A66DED">
              <w:rPr>
                <w:rFonts w:ascii="Times New Roman" w:hAnsi="Times New Roman"/>
                <w:sz w:val="20"/>
                <w:szCs w:val="20"/>
              </w:rPr>
              <w:t>DS3</w:t>
            </w:r>
          </w:p>
        </w:tc>
        <w:tc>
          <w:tcPr>
            <w:tcW w:w="3009" w:type="dxa"/>
            <w:vMerge w:val="restart"/>
            <w:tcBorders>
              <w:left w:val="single" w:sz="8" w:space="0" w:color="auto"/>
            </w:tcBorders>
          </w:tcPr>
          <w:p w14:paraId="73D8B9AA" w14:textId="77777777" w:rsidR="0019058F" w:rsidRPr="00A66DED" w:rsidRDefault="0019058F" w:rsidP="00B72077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66DED">
              <w:rPr>
                <w:rFonts w:ascii="Times New Roman" w:hAnsi="Times New Roman"/>
                <w:sz w:val="20"/>
                <w:szCs w:val="20"/>
              </w:rPr>
              <w:t xml:space="preserve">Mosquitoes from a colony established in 2015 with original larvae collected in Bukinafaso (DS3) </w:t>
            </w:r>
            <w:r w:rsidRPr="00A66DE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and from a colony established in 1975 (DS4). Both colonies reared at Colorado state university (CSU) at 28 ± 2 °C and 80% humidity under a 14:10 light: dark photoperiod</w:t>
            </w:r>
          </w:p>
        </w:tc>
        <w:tc>
          <w:tcPr>
            <w:tcW w:w="3936" w:type="dxa"/>
            <w:vMerge/>
            <w:tcBorders>
              <w:right w:val="single" w:sz="12" w:space="0" w:color="auto"/>
            </w:tcBorders>
          </w:tcPr>
          <w:p w14:paraId="5C57ACB6" w14:textId="77777777" w:rsidR="0019058F" w:rsidRPr="00A66DED" w:rsidRDefault="0019058F" w:rsidP="00B72077">
            <w:pPr>
              <w:pStyle w:val="ListParagraph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9058F" w:rsidRPr="00A66DED" w14:paraId="269A0661" w14:textId="77777777" w:rsidTr="00B72077">
        <w:tc>
          <w:tcPr>
            <w:tcW w:w="1101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7E25012B" w14:textId="77777777" w:rsidR="0019058F" w:rsidRPr="00A66DED" w:rsidRDefault="0019058F" w:rsidP="00B720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14:paraId="6CAADA36" w14:textId="77777777" w:rsidR="0019058F" w:rsidRPr="00A66DED" w:rsidRDefault="0019058F" w:rsidP="00B72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DED">
              <w:rPr>
                <w:rFonts w:ascii="Times New Roman" w:hAnsi="Times New Roman" w:cs="Times New Roman"/>
                <w:sz w:val="20"/>
                <w:szCs w:val="20"/>
              </w:rPr>
              <w:t>DS4</w:t>
            </w:r>
          </w:p>
        </w:tc>
        <w:tc>
          <w:tcPr>
            <w:tcW w:w="3009" w:type="dxa"/>
            <w:vMerge/>
            <w:tcBorders>
              <w:left w:val="single" w:sz="8" w:space="0" w:color="auto"/>
            </w:tcBorders>
          </w:tcPr>
          <w:p w14:paraId="718232BD" w14:textId="77777777" w:rsidR="0019058F" w:rsidRPr="00A66DED" w:rsidRDefault="0019058F" w:rsidP="00B72077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3936" w:type="dxa"/>
            <w:vMerge/>
            <w:tcBorders>
              <w:right w:val="single" w:sz="12" w:space="0" w:color="auto"/>
            </w:tcBorders>
          </w:tcPr>
          <w:p w14:paraId="2AE176DF" w14:textId="77777777" w:rsidR="0019058F" w:rsidRPr="00A66DED" w:rsidRDefault="0019058F" w:rsidP="00B72077">
            <w:pPr>
              <w:pStyle w:val="ListParagrap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058F" w:rsidRPr="00A66DED" w14:paraId="4C4D8145" w14:textId="77777777" w:rsidTr="00B72077">
        <w:tc>
          <w:tcPr>
            <w:tcW w:w="1101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7DF38802" w14:textId="77777777" w:rsidR="0019058F" w:rsidRPr="00A66DED" w:rsidRDefault="0019058F" w:rsidP="00B720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14:paraId="02B5AD97" w14:textId="77777777" w:rsidR="0019058F" w:rsidRPr="00A66DED" w:rsidRDefault="0019058F" w:rsidP="00B72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DED">
              <w:rPr>
                <w:rFonts w:ascii="Times New Roman" w:hAnsi="Times New Roman" w:cs="Times New Roman"/>
                <w:sz w:val="20"/>
                <w:szCs w:val="20"/>
              </w:rPr>
              <w:t>DS5</w:t>
            </w:r>
          </w:p>
        </w:tc>
        <w:tc>
          <w:tcPr>
            <w:tcW w:w="3009" w:type="dxa"/>
            <w:tcBorders>
              <w:left w:val="single" w:sz="8" w:space="0" w:color="auto"/>
            </w:tcBorders>
          </w:tcPr>
          <w:p w14:paraId="0ED12CE3" w14:textId="77777777" w:rsidR="0019058F" w:rsidRPr="00A66DED" w:rsidRDefault="0019058F" w:rsidP="00B72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DED">
              <w:rPr>
                <w:rFonts w:ascii="Times New Roman" w:hAnsi="Times New Roman" w:cs="Times New Roman"/>
                <w:sz w:val="20"/>
                <w:szCs w:val="20"/>
              </w:rPr>
              <w:t>DS1 and DS2 combined</w:t>
            </w:r>
          </w:p>
        </w:tc>
        <w:tc>
          <w:tcPr>
            <w:tcW w:w="3936" w:type="dxa"/>
            <w:vMerge/>
            <w:tcBorders>
              <w:right w:val="single" w:sz="12" w:space="0" w:color="auto"/>
            </w:tcBorders>
          </w:tcPr>
          <w:p w14:paraId="09B3A855" w14:textId="77777777" w:rsidR="0019058F" w:rsidRPr="00A66DED" w:rsidRDefault="0019058F" w:rsidP="00B72077">
            <w:pPr>
              <w:pStyle w:val="ListParagrap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058F" w:rsidRPr="00A66DED" w14:paraId="75DA4F1D" w14:textId="77777777" w:rsidTr="00B72077"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4651D57" w14:textId="77777777" w:rsidR="0019058F" w:rsidRPr="00A66DED" w:rsidRDefault="0019058F" w:rsidP="00B72077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shd w:val="clear" w:color="auto" w:fill="FFFFFF"/>
              </w:rPr>
            </w:pPr>
          </w:p>
        </w:tc>
        <w:tc>
          <w:tcPr>
            <w:tcW w:w="110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6237450" w14:textId="77777777" w:rsidR="0019058F" w:rsidRPr="00A66DED" w:rsidRDefault="0019058F" w:rsidP="00B72077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66DE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DS6</w:t>
            </w:r>
          </w:p>
        </w:tc>
        <w:tc>
          <w:tcPr>
            <w:tcW w:w="3009" w:type="dxa"/>
            <w:tcBorders>
              <w:left w:val="single" w:sz="8" w:space="0" w:color="auto"/>
              <w:bottom w:val="single" w:sz="12" w:space="0" w:color="auto"/>
            </w:tcBorders>
          </w:tcPr>
          <w:p w14:paraId="5931F581" w14:textId="77777777" w:rsidR="0019058F" w:rsidRPr="00A66DED" w:rsidRDefault="0019058F" w:rsidP="00B72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DE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DS1, DS2, and DS3 combined</w:t>
            </w:r>
          </w:p>
        </w:tc>
        <w:tc>
          <w:tcPr>
            <w:tcW w:w="393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CA44AE6" w14:textId="77777777" w:rsidR="0019058F" w:rsidRPr="00A66DED" w:rsidRDefault="0019058F" w:rsidP="00B72077">
            <w:pPr>
              <w:pStyle w:val="ListParagrap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058F" w:rsidRPr="00A66DED" w14:paraId="2BA4E982" w14:textId="77777777" w:rsidTr="00B72077">
        <w:trPr>
          <w:cantSplit/>
          <w:trHeight w:val="972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btLr"/>
          </w:tcPr>
          <w:p w14:paraId="531A0B96" w14:textId="77777777" w:rsidR="0019058F" w:rsidRPr="00A66DED" w:rsidRDefault="0019058F" w:rsidP="00B72077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293B63AB" w14:textId="77777777" w:rsidR="0019058F" w:rsidRPr="00A66DED" w:rsidRDefault="0019058F" w:rsidP="00B72077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66DED">
              <w:rPr>
                <w:rFonts w:ascii="Times New Roman" w:hAnsi="Times New Roman"/>
                <w:i/>
                <w:sz w:val="20"/>
                <w:szCs w:val="20"/>
              </w:rPr>
              <w:t>An. arabiensis</w:t>
            </w:r>
          </w:p>
          <w:p w14:paraId="666B595B" w14:textId="36B37406" w:rsidR="0019058F" w:rsidRPr="00A66DED" w:rsidRDefault="0019058F" w:rsidP="00B72077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66DE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fldChar w:fldCharType="begin"/>
            </w:r>
            <w:r w:rsidRPr="00A66DE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instrText>ADDIN RW.CITE{{doc:587c04b3e4b05e0ea065888b Ntamatungiro, Alex J 2013}}</w:instrText>
            </w:r>
            <w:r w:rsidRPr="00A66DE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fldChar w:fldCharType="separate"/>
            </w:r>
            <w:r w:rsidRPr="00A66DED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r w:rsidR="000651B8" w:rsidRPr="00A66DED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 w:rsidRPr="00A66DED">
              <w:rPr>
                <w:rFonts w:ascii="Times New Roman" w:eastAsia="Times New Roman" w:hAnsi="Times New Roman" w:cs="Times New Roman"/>
                <w:sz w:val="20"/>
              </w:rPr>
              <w:t>32)</w:t>
            </w:r>
            <w:r w:rsidRPr="00A66DE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110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3F4FE7C7" w14:textId="77777777" w:rsidR="0019058F" w:rsidRPr="00A66DED" w:rsidRDefault="0019058F" w:rsidP="00B72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7B9076" w14:textId="77777777" w:rsidR="0019058F" w:rsidRPr="00A66DED" w:rsidRDefault="0019058F" w:rsidP="00B72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DED">
              <w:rPr>
                <w:rFonts w:ascii="Times New Roman" w:hAnsi="Times New Roman" w:cs="Times New Roman"/>
                <w:sz w:val="20"/>
                <w:szCs w:val="20"/>
              </w:rPr>
              <w:t xml:space="preserve">DS7 </w:t>
            </w:r>
            <w:r w:rsidRPr="00A66DE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fldChar w:fldCharType="begin"/>
            </w:r>
            <w:r w:rsidRPr="00A66DE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instrText>ADDIN RW.CITE{{doc:587c04b3e4b05e0ea065888b Ntamatungiro, Alex J 2013}}</w:instrText>
            </w:r>
            <w:r w:rsidRPr="00A66DE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fldChar w:fldCharType="separate"/>
            </w:r>
            <w:r w:rsidRPr="00A66DED">
              <w:rPr>
                <w:rFonts w:ascii="Times New Roman" w:eastAsia="Times New Roman" w:hAnsi="Times New Roman" w:cs="Times New Roman"/>
                <w:sz w:val="20"/>
              </w:rPr>
              <w:t xml:space="preserve"> (32)</w:t>
            </w:r>
            <w:r w:rsidRPr="00A66DE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6945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14:paraId="5A61F088" w14:textId="77777777" w:rsidR="0019058F" w:rsidRPr="00A66DED" w:rsidRDefault="0019058F" w:rsidP="00B72077">
            <w:pPr>
              <w:rPr>
                <w:rFonts w:ascii="Times New Roman" w:hAnsi="Times New Roman"/>
                <w:sz w:val="20"/>
                <w:szCs w:val="20"/>
              </w:rPr>
            </w:pPr>
            <w:r w:rsidRPr="00A66DED">
              <w:rPr>
                <w:rFonts w:ascii="Times New Roman" w:hAnsi="Times New Roman"/>
                <w:sz w:val="20"/>
                <w:szCs w:val="20"/>
              </w:rPr>
              <w:t xml:space="preserve">Reared at Ifakara Health Institute in semi-field systems under ambient conditions. </w:t>
            </w:r>
          </w:p>
          <w:p w14:paraId="7A55805F" w14:textId="77777777" w:rsidR="0019058F" w:rsidRPr="00A66DED" w:rsidRDefault="0019058F" w:rsidP="00B72077">
            <w:pPr>
              <w:rPr>
                <w:rFonts w:ascii="Times New Roman" w:hAnsi="Times New Roman"/>
                <w:sz w:val="20"/>
                <w:szCs w:val="20"/>
              </w:rPr>
            </w:pPr>
            <w:r w:rsidRPr="00A66DED">
              <w:rPr>
                <w:rFonts w:ascii="Times New Roman" w:hAnsi="Times New Roman"/>
                <w:sz w:val="20"/>
                <w:szCs w:val="20"/>
              </w:rPr>
              <w:t xml:space="preserve">Spectra collection at 3, 5, 8 and 11 days old using QualitySpec Pro Spectrometer (ASD Inc, Boulder, CO). </w:t>
            </w:r>
          </w:p>
          <w:p w14:paraId="3D2ABD17" w14:textId="77777777" w:rsidR="0019058F" w:rsidRPr="00A66DED" w:rsidRDefault="0019058F" w:rsidP="00B72077">
            <w:pPr>
              <w:rPr>
                <w:rFonts w:ascii="Times New Roman" w:hAnsi="Times New Roman"/>
                <w:sz w:val="20"/>
                <w:szCs w:val="20"/>
              </w:rPr>
            </w:pPr>
            <w:r w:rsidRPr="00A66DED">
              <w:rPr>
                <w:rFonts w:ascii="Times New Roman" w:hAnsi="Times New Roman"/>
                <w:sz w:val="20"/>
                <w:szCs w:val="20"/>
              </w:rPr>
              <w:t>Killed using chloroform before spectra collection</w:t>
            </w:r>
          </w:p>
        </w:tc>
      </w:tr>
      <w:tr w:rsidR="0019058F" w:rsidRPr="00A66DED" w14:paraId="137FC250" w14:textId="77777777" w:rsidTr="00B72077">
        <w:trPr>
          <w:trHeight w:val="1417"/>
        </w:trPr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09EE502" w14:textId="77777777" w:rsidR="0019058F" w:rsidRPr="00A66DED" w:rsidRDefault="0019058F" w:rsidP="00B720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AC47431" w14:textId="77777777" w:rsidR="0019058F" w:rsidRPr="00A66DED" w:rsidRDefault="0019058F" w:rsidP="00B72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AA3604" w14:textId="77777777" w:rsidR="0019058F" w:rsidRPr="00A66DED" w:rsidRDefault="0019058F" w:rsidP="00B72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73CD4" w14:textId="77777777" w:rsidR="0019058F" w:rsidRPr="00A66DED" w:rsidRDefault="0019058F" w:rsidP="00B72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1550C8" w14:textId="77777777" w:rsidR="0019058F" w:rsidRPr="00A66DED" w:rsidRDefault="0019058F" w:rsidP="00B72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DED">
              <w:rPr>
                <w:rFonts w:ascii="Times New Roman" w:hAnsi="Times New Roman" w:cs="Times New Roman"/>
                <w:sz w:val="20"/>
                <w:szCs w:val="20"/>
              </w:rPr>
              <w:t xml:space="preserve">DS8 </w:t>
            </w:r>
            <w:r w:rsidRPr="00A66DED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A66DED">
              <w:rPr>
                <w:rFonts w:ascii="Times New Roman" w:hAnsi="Times New Roman"/>
                <w:sz w:val="20"/>
                <w:szCs w:val="20"/>
              </w:rPr>
              <w:instrText>ADDIN RW.CITE{{doc:5923939fe4b0f1047d57db6d Sikulu, Maggy T 2014}}</w:instrText>
            </w:r>
            <w:r w:rsidRPr="00A66DE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66DED">
              <w:rPr>
                <w:rFonts w:ascii="Times New Roman" w:eastAsia="Times New Roman" w:hAnsi="Times New Roman" w:cs="Times New Roman"/>
                <w:sz w:val="20"/>
                <w:szCs w:val="20"/>
              </w:rPr>
              <w:t>(20)</w:t>
            </w:r>
            <w:r w:rsidRPr="00A66DE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6945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14:paraId="33C8D23D" w14:textId="77777777" w:rsidR="0019058F" w:rsidRPr="00A66DED" w:rsidRDefault="0019058F" w:rsidP="00B72077">
            <w:pPr>
              <w:rPr>
                <w:rFonts w:ascii="Times New Roman" w:hAnsi="Times New Roman"/>
                <w:sz w:val="20"/>
                <w:szCs w:val="20"/>
              </w:rPr>
            </w:pPr>
            <w:r w:rsidRPr="00A66DED">
              <w:rPr>
                <w:rFonts w:ascii="Times New Roman" w:hAnsi="Times New Roman"/>
                <w:sz w:val="20"/>
                <w:szCs w:val="20"/>
              </w:rPr>
              <w:t>Wild larvae and pupae collected in Pemba from different mosquito breeding sites and reared under ambient conditions.</w:t>
            </w:r>
          </w:p>
          <w:p w14:paraId="3A362FDF" w14:textId="77777777" w:rsidR="0019058F" w:rsidRPr="00A66DED" w:rsidRDefault="0019058F" w:rsidP="00B72077">
            <w:pPr>
              <w:rPr>
                <w:rFonts w:ascii="Times New Roman" w:hAnsi="Times New Roman"/>
                <w:sz w:val="20"/>
                <w:szCs w:val="20"/>
              </w:rPr>
            </w:pPr>
            <w:r w:rsidRPr="00A66DED">
              <w:rPr>
                <w:rFonts w:ascii="Times New Roman" w:hAnsi="Times New Roman"/>
                <w:sz w:val="20"/>
                <w:szCs w:val="20"/>
              </w:rPr>
              <w:t xml:space="preserve">Spectra collection at 1, 3, 5, 7, 9 and 14 days old using </w:t>
            </w:r>
            <w:r w:rsidRPr="00A66DE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LabSpec 5000 NIR spectrometer (ASD Inc, Boulder, CO).</w:t>
            </w:r>
          </w:p>
          <w:p w14:paraId="4BD76350" w14:textId="77777777" w:rsidR="0019058F" w:rsidRPr="00A66DED" w:rsidRDefault="0019058F" w:rsidP="00B72077">
            <w:pPr>
              <w:rPr>
                <w:rFonts w:ascii="Times New Roman" w:hAnsi="Times New Roman"/>
                <w:sz w:val="20"/>
                <w:szCs w:val="20"/>
              </w:rPr>
            </w:pPr>
            <w:r w:rsidRPr="00A66DED">
              <w:rPr>
                <w:rFonts w:ascii="Times New Roman" w:hAnsi="Times New Roman"/>
                <w:sz w:val="20"/>
                <w:szCs w:val="20"/>
              </w:rPr>
              <w:t xml:space="preserve">RNAlater to preserve samples before spectra collection. </w:t>
            </w:r>
          </w:p>
          <w:p w14:paraId="2109E415" w14:textId="77777777" w:rsidR="0019058F" w:rsidRPr="00A66DED" w:rsidRDefault="0019058F" w:rsidP="00B72077">
            <w:pPr>
              <w:rPr>
                <w:rFonts w:ascii="Times New Roman" w:hAnsi="Times New Roman"/>
                <w:sz w:val="20"/>
                <w:szCs w:val="20"/>
              </w:rPr>
            </w:pPr>
            <w:r w:rsidRPr="00A66DE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Pyrethoid resistant</w:t>
            </w:r>
            <w:r w:rsidRPr="00A66DE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9058F" w:rsidRPr="00A66DED" w14:paraId="0073BF8C" w14:textId="77777777" w:rsidTr="00B72077"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btLr"/>
          </w:tcPr>
          <w:p w14:paraId="274E31E2" w14:textId="77777777" w:rsidR="0019058F" w:rsidRPr="00A66DED" w:rsidRDefault="0019058F" w:rsidP="00B72077">
            <w:pPr>
              <w:ind w:left="113" w:right="113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7DDC7521" w14:textId="77777777" w:rsidR="0019058F" w:rsidRPr="00A66DED" w:rsidRDefault="0019058F" w:rsidP="00B72077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66DED">
              <w:rPr>
                <w:rFonts w:ascii="Times New Roman" w:hAnsi="Times New Roman"/>
                <w:i/>
                <w:sz w:val="20"/>
                <w:szCs w:val="20"/>
              </w:rPr>
              <w:t>Aedes aegypti</w:t>
            </w:r>
          </w:p>
          <w:p w14:paraId="0D865E84" w14:textId="77777777" w:rsidR="0019058F" w:rsidRPr="00A66DED" w:rsidRDefault="0019058F" w:rsidP="00B72077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66DED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A66DED">
              <w:rPr>
                <w:rFonts w:ascii="Times New Roman" w:hAnsi="Times New Roman"/>
                <w:sz w:val="20"/>
                <w:szCs w:val="20"/>
              </w:rPr>
              <w:instrText>ADDIN RW.CITE{{doc:587c05cbe4b0fc206f0aecc3 Sikulu-Lord, Maggy T 2016}}</w:instrText>
            </w:r>
            <w:r w:rsidRPr="00A66DE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66DED">
              <w:rPr>
                <w:rFonts w:ascii="Times New Roman" w:eastAsia="Times New Roman" w:hAnsi="Times New Roman" w:cs="Times New Roman"/>
                <w:sz w:val="20"/>
                <w:szCs w:val="20"/>
              </w:rPr>
              <w:t>(24)</w:t>
            </w:r>
            <w:r w:rsidRPr="00A66DE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14:paraId="76E4943D" w14:textId="77777777" w:rsidR="0019058F" w:rsidRPr="00A66DED" w:rsidRDefault="0019058F" w:rsidP="00B72077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3A17E165" w14:textId="77777777" w:rsidR="0019058F" w:rsidRPr="00A66DED" w:rsidRDefault="0019058F" w:rsidP="00B72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DED">
              <w:rPr>
                <w:rFonts w:ascii="Times New Roman" w:hAnsi="Times New Roman" w:cs="Times New Roman"/>
                <w:sz w:val="20"/>
                <w:szCs w:val="20"/>
              </w:rPr>
              <w:t>DS9</w:t>
            </w:r>
          </w:p>
        </w:tc>
        <w:tc>
          <w:tcPr>
            <w:tcW w:w="3009" w:type="dxa"/>
            <w:tcBorders>
              <w:top w:val="single" w:sz="12" w:space="0" w:color="auto"/>
              <w:left w:val="single" w:sz="8" w:space="0" w:color="auto"/>
            </w:tcBorders>
          </w:tcPr>
          <w:p w14:paraId="412EB5A2" w14:textId="77777777" w:rsidR="0019058F" w:rsidRPr="00A66DED" w:rsidRDefault="0019058F" w:rsidP="00B72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DED">
              <w:rPr>
                <w:rFonts w:ascii="Times New Roman" w:hAnsi="Times New Roman" w:cs="Times New Roman"/>
                <w:sz w:val="20"/>
                <w:szCs w:val="20"/>
              </w:rPr>
              <w:t>Wolbachia free males</w:t>
            </w:r>
          </w:p>
        </w:tc>
        <w:tc>
          <w:tcPr>
            <w:tcW w:w="393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7FAEECE" w14:textId="77777777" w:rsidR="0019058F" w:rsidRPr="00A66DED" w:rsidRDefault="0019058F" w:rsidP="00B72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DE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Reared at the insectary of QIMR Berghofer Medical Research Institute, Australia, in separate rooms under identical conditions; 27°C, 70% humidity, 12:12 hr day</w:t>
            </w:r>
            <w:proofErr w:type="gramStart"/>
            <w:r w:rsidRPr="00A66DE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:night</w:t>
            </w:r>
            <w:proofErr w:type="gramEnd"/>
            <w:r w:rsidRPr="00A66DE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lighting.</w:t>
            </w:r>
          </w:p>
          <w:p w14:paraId="30A81E58" w14:textId="77777777" w:rsidR="0019058F" w:rsidRPr="00A66DED" w:rsidRDefault="0019058F" w:rsidP="00B72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DE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Spectra collection at </w:t>
            </w:r>
            <w:r w:rsidRPr="00A66DED">
              <w:rPr>
                <w:rFonts w:ascii="Times New Roman" w:hAnsi="Times New Roman"/>
                <w:sz w:val="20"/>
                <w:szCs w:val="20"/>
              </w:rPr>
              <w:t xml:space="preserve">1, 5, 9, 10, 15, 19, 20 and 25 days old using </w:t>
            </w:r>
            <w:r w:rsidRPr="00A66DE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LabSpec 5000 NIR spectrometer model (ASD Inc, Boulder, CO) </w:t>
            </w:r>
          </w:p>
          <w:p w14:paraId="3CA0D0B7" w14:textId="77777777" w:rsidR="0019058F" w:rsidRPr="00A66DED" w:rsidRDefault="0019058F" w:rsidP="00B72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DED">
              <w:rPr>
                <w:rFonts w:ascii="Times New Roman" w:hAnsi="Times New Roman"/>
                <w:sz w:val="20"/>
                <w:szCs w:val="20"/>
              </w:rPr>
              <w:t>Preserved in RNAlater before spectra collection</w:t>
            </w:r>
          </w:p>
        </w:tc>
      </w:tr>
      <w:tr w:rsidR="0019058F" w:rsidRPr="00A66DED" w14:paraId="22EC4091" w14:textId="77777777" w:rsidTr="00B72077">
        <w:trPr>
          <w:trHeight w:val="71"/>
        </w:trPr>
        <w:tc>
          <w:tcPr>
            <w:tcW w:w="1101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738800C6" w14:textId="77777777" w:rsidR="0019058F" w:rsidRPr="00A66DED" w:rsidRDefault="0019058F" w:rsidP="00B72077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14:paraId="43929E7F" w14:textId="77777777" w:rsidR="0019058F" w:rsidRPr="00A66DED" w:rsidRDefault="0019058F" w:rsidP="00B72077">
            <w:pPr>
              <w:rPr>
                <w:rFonts w:ascii="Times New Roman" w:hAnsi="Times New Roman"/>
                <w:sz w:val="20"/>
                <w:szCs w:val="20"/>
              </w:rPr>
            </w:pPr>
            <w:r w:rsidRPr="00A66DED">
              <w:rPr>
                <w:rFonts w:ascii="Times New Roman" w:hAnsi="Times New Roman"/>
                <w:sz w:val="20"/>
                <w:szCs w:val="20"/>
              </w:rPr>
              <w:t>DS10</w:t>
            </w:r>
          </w:p>
        </w:tc>
        <w:tc>
          <w:tcPr>
            <w:tcW w:w="3009" w:type="dxa"/>
            <w:tcBorders>
              <w:left w:val="single" w:sz="8" w:space="0" w:color="auto"/>
            </w:tcBorders>
          </w:tcPr>
          <w:p w14:paraId="6AD7492C" w14:textId="77777777" w:rsidR="0019058F" w:rsidRPr="00A66DED" w:rsidRDefault="0019058F" w:rsidP="00B72077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66DE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Wolbachia free females</w:t>
            </w:r>
          </w:p>
        </w:tc>
        <w:tc>
          <w:tcPr>
            <w:tcW w:w="3936" w:type="dxa"/>
            <w:vMerge/>
            <w:tcBorders>
              <w:right w:val="single" w:sz="12" w:space="0" w:color="auto"/>
            </w:tcBorders>
          </w:tcPr>
          <w:p w14:paraId="601F116C" w14:textId="77777777" w:rsidR="0019058F" w:rsidRPr="00A66DED" w:rsidRDefault="0019058F" w:rsidP="00B72077">
            <w:pPr>
              <w:pStyle w:val="ListParagrap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058F" w:rsidRPr="00A66DED" w14:paraId="55968F7F" w14:textId="77777777" w:rsidTr="00B72077">
        <w:trPr>
          <w:trHeight w:val="256"/>
        </w:trPr>
        <w:tc>
          <w:tcPr>
            <w:tcW w:w="1101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5C75B678" w14:textId="77777777" w:rsidR="0019058F" w:rsidRPr="00A66DED" w:rsidRDefault="0019058F" w:rsidP="00B720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14:paraId="2AE5F17C" w14:textId="77777777" w:rsidR="0019058F" w:rsidRPr="00A66DED" w:rsidRDefault="0019058F" w:rsidP="00B72077">
            <w:pPr>
              <w:rPr>
                <w:rFonts w:ascii="Times New Roman" w:hAnsi="Times New Roman"/>
                <w:sz w:val="20"/>
                <w:szCs w:val="20"/>
              </w:rPr>
            </w:pPr>
            <w:r w:rsidRPr="00A66DED">
              <w:rPr>
                <w:rFonts w:ascii="Times New Roman" w:hAnsi="Times New Roman"/>
                <w:sz w:val="20"/>
                <w:szCs w:val="20"/>
              </w:rPr>
              <w:t>DS11</w:t>
            </w:r>
          </w:p>
        </w:tc>
        <w:tc>
          <w:tcPr>
            <w:tcW w:w="3009" w:type="dxa"/>
            <w:tcBorders>
              <w:left w:val="single" w:sz="8" w:space="0" w:color="auto"/>
            </w:tcBorders>
          </w:tcPr>
          <w:p w14:paraId="526DFE5C" w14:textId="77777777" w:rsidR="0019058F" w:rsidRPr="00A66DED" w:rsidRDefault="0019058F" w:rsidP="00B72077">
            <w:pPr>
              <w:rPr>
                <w:rFonts w:ascii="Times New Roman" w:hAnsi="Times New Roman"/>
                <w:sz w:val="22"/>
                <w:szCs w:val="22"/>
              </w:rPr>
            </w:pPr>
            <w:r w:rsidRPr="00A66DED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wMelPop infected males</w:t>
            </w:r>
          </w:p>
        </w:tc>
        <w:tc>
          <w:tcPr>
            <w:tcW w:w="3936" w:type="dxa"/>
            <w:vMerge/>
            <w:tcBorders>
              <w:right w:val="single" w:sz="12" w:space="0" w:color="auto"/>
            </w:tcBorders>
          </w:tcPr>
          <w:p w14:paraId="60C3E0DE" w14:textId="77777777" w:rsidR="0019058F" w:rsidRPr="00A66DED" w:rsidRDefault="0019058F" w:rsidP="00B72077">
            <w:pPr>
              <w:pStyle w:val="ListParagraph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19058F" w:rsidRPr="00A66DED" w14:paraId="07362E7E" w14:textId="77777777" w:rsidTr="00B72077">
        <w:trPr>
          <w:trHeight w:val="289"/>
        </w:trPr>
        <w:tc>
          <w:tcPr>
            <w:tcW w:w="1101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0C0BD5BB" w14:textId="77777777" w:rsidR="0019058F" w:rsidRPr="00A66DED" w:rsidRDefault="0019058F" w:rsidP="00B720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14:paraId="3D130B33" w14:textId="77777777" w:rsidR="0019058F" w:rsidRPr="00A66DED" w:rsidRDefault="0019058F" w:rsidP="00B72077">
            <w:pPr>
              <w:rPr>
                <w:rFonts w:ascii="Times New Roman" w:hAnsi="Times New Roman"/>
                <w:sz w:val="20"/>
                <w:szCs w:val="20"/>
              </w:rPr>
            </w:pPr>
            <w:r w:rsidRPr="00A66DED">
              <w:rPr>
                <w:rFonts w:ascii="Times New Roman" w:hAnsi="Times New Roman"/>
                <w:sz w:val="20"/>
                <w:szCs w:val="20"/>
              </w:rPr>
              <w:t>DS12</w:t>
            </w:r>
          </w:p>
        </w:tc>
        <w:tc>
          <w:tcPr>
            <w:tcW w:w="3009" w:type="dxa"/>
            <w:tcBorders>
              <w:left w:val="single" w:sz="8" w:space="0" w:color="auto"/>
            </w:tcBorders>
          </w:tcPr>
          <w:p w14:paraId="1EA17A12" w14:textId="77777777" w:rsidR="0019058F" w:rsidRPr="00A66DED" w:rsidRDefault="0019058F" w:rsidP="00B72077">
            <w:pPr>
              <w:rPr>
                <w:rFonts w:ascii="Times New Roman" w:hAnsi="Times New Roman"/>
                <w:sz w:val="22"/>
                <w:szCs w:val="22"/>
              </w:rPr>
            </w:pPr>
            <w:r w:rsidRPr="00A66DED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wMelPop infected female</w:t>
            </w:r>
          </w:p>
        </w:tc>
        <w:tc>
          <w:tcPr>
            <w:tcW w:w="3936" w:type="dxa"/>
            <w:vMerge/>
            <w:tcBorders>
              <w:right w:val="single" w:sz="12" w:space="0" w:color="auto"/>
            </w:tcBorders>
          </w:tcPr>
          <w:p w14:paraId="33D4D683" w14:textId="77777777" w:rsidR="0019058F" w:rsidRPr="00A66DED" w:rsidRDefault="0019058F" w:rsidP="0019058F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19058F" w:rsidRPr="00A66DED" w14:paraId="092DBF94" w14:textId="77777777" w:rsidTr="00B72077">
        <w:trPr>
          <w:trHeight w:val="235"/>
        </w:trPr>
        <w:tc>
          <w:tcPr>
            <w:tcW w:w="1101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44A25584" w14:textId="77777777" w:rsidR="0019058F" w:rsidRPr="00A66DED" w:rsidRDefault="0019058F" w:rsidP="00B720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14:paraId="22B77635" w14:textId="77777777" w:rsidR="0019058F" w:rsidRPr="00A66DED" w:rsidRDefault="0019058F" w:rsidP="00B72077">
            <w:pPr>
              <w:rPr>
                <w:rFonts w:ascii="Times New Roman" w:hAnsi="Times New Roman"/>
                <w:sz w:val="20"/>
                <w:szCs w:val="20"/>
              </w:rPr>
            </w:pPr>
            <w:r w:rsidRPr="00A66DED">
              <w:rPr>
                <w:rFonts w:ascii="Times New Roman" w:hAnsi="Times New Roman"/>
                <w:sz w:val="20"/>
                <w:szCs w:val="20"/>
              </w:rPr>
              <w:t>DS13</w:t>
            </w:r>
          </w:p>
        </w:tc>
        <w:tc>
          <w:tcPr>
            <w:tcW w:w="3009" w:type="dxa"/>
            <w:tcBorders>
              <w:left w:val="single" w:sz="8" w:space="0" w:color="auto"/>
            </w:tcBorders>
          </w:tcPr>
          <w:p w14:paraId="733E8D24" w14:textId="77777777" w:rsidR="0019058F" w:rsidRPr="00A66DED" w:rsidRDefault="0019058F" w:rsidP="00B72077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66DE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wMel infected males</w:t>
            </w:r>
          </w:p>
        </w:tc>
        <w:tc>
          <w:tcPr>
            <w:tcW w:w="3936" w:type="dxa"/>
            <w:vMerge/>
            <w:tcBorders>
              <w:right w:val="single" w:sz="12" w:space="0" w:color="auto"/>
            </w:tcBorders>
          </w:tcPr>
          <w:p w14:paraId="41B99FA1" w14:textId="77777777" w:rsidR="0019058F" w:rsidRPr="00A66DED" w:rsidRDefault="0019058F" w:rsidP="00B72077">
            <w:pPr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shd w:val="clear" w:color="auto" w:fill="FFFFFF"/>
              </w:rPr>
            </w:pPr>
          </w:p>
        </w:tc>
      </w:tr>
      <w:tr w:rsidR="0019058F" w:rsidRPr="00A66DED" w14:paraId="72D1C2F6" w14:textId="77777777" w:rsidTr="00B72077">
        <w:trPr>
          <w:trHeight w:val="257"/>
        </w:trPr>
        <w:tc>
          <w:tcPr>
            <w:tcW w:w="1101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3B1B4D4F" w14:textId="77777777" w:rsidR="0019058F" w:rsidRPr="00A66DED" w:rsidRDefault="0019058F" w:rsidP="00B720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71A08D" w14:textId="77777777" w:rsidR="0019058F" w:rsidRPr="00A66DED" w:rsidRDefault="0019058F" w:rsidP="00B72077">
            <w:pPr>
              <w:rPr>
                <w:rFonts w:ascii="Times New Roman" w:hAnsi="Times New Roman"/>
                <w:sz w:val="20"/>
                <w:szCs w:val="20"/>
              </w:rPr>
            </w:pPr>
            <w:r w:rsidRPr="00A66DE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DS14</w:t>
            </w:r>
          </w:p>
        </w:tc>
        <w:tc>
          <w:tcPr>
            <w:tcW w:w="3009" w:type="dxa"/>
            <w:tcBorders>
              <w:left w:val="single" w:sz="8" w:space="0" w:color="auto"/>
              <w:bottom w:val="single" w:sz="8" w:space="0" w:color="auto"/>
            </w:tcBorders>
          </w:tcPr>
          <w:p w14:paraId="1F28F453" w14:textId="77777777" w:rsidR="0019058F" w:rsidRPr="00A66DED" w:rsidRDefault="0019058F" w:rsidP="00B72077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66DED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wMel infected female</w:t>
            </w:r>
          </w:p>
        </w:tc>
        <w:tc>
          <w:tcPr>
            <w:tcW w:w="3936" w:type="dxa"/>
            <w:vMerge/>
            <w:tcBorders>
              <w:right w:val="single" w:sz="12" w:space="0" w:color="auto"/>
            </w:tcBorders>
          </w:tcPr>
          <w:p w14:paraId="0131E95A" w14:textId="77777777" w:rsidR="0019058F" w:rsidRPr="00A66DED" w:rsidRDefault="0019058F" w:rsidP="00B72077">
            <w:pPr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shd w:val="clear" w:color="auto" w:fill="FFFFFF"/>
              </w:rPr>
            </w:pPr>
          </w:p>
        </w:tc>
      </w:tr>
      <w:tr w:rsidR="0019058F" w:rsidRPr="00A66DED" w14:paraId="067C15CC" w14:textId="77777777" w:rsidTr="00B72077">
        <w:trPr>
          <w:trHeight w:val="257"/>
        </w:trPr>
        <w:tc>
          <w:tcPr>
            <w:tcW w:w="1101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74314A15" w14:textId="77777777" w:rsidR="0019058F" w:rsidRPr="00A66DED" w:rsidRDefault="0019058F" w:rsidP="00B720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F3F09B" w14:textId="77777777" w:rsidR="0019058F" w:rsidRPr="00A66DED" w:rsidRDefault="0019058F" w:rsidP="00B72077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66DE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DS15</w:t>
            </w:r>
          </w:p>
        </w:tc>
        <w:tc>
          <w:tcPr>
            <w:tcW w:w="3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6623038" w14:textId="77777777" w:rsidR="0019058F" w:rsidRPr="00A66DED" w:rsidRDefault="0019058F" w:rsidP="00B72077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66DE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DS9, DS11 and DS13 combined</w:t>
            </w:r>
          </w:p>
        </w:tc>
        <w:tc>
          <w:tcPr>
            <w:tcW w:w="3936" w:type="dxa"/>
            <w:vMerge/>
            <w:tcBorders>
              <w:right w:val="single" w:sz="12" w:space="0" w:color="auto"/>
            </w:tcBorders>
          </w:tcPr>
          <w:p w14:paraId="1FE099E1" w14:textId="77777777" w:rsidR="0019058F" w:rsidRPr="00A66DED" w:rsidRDefault="0019058F" w:rsidP="00B72077">
            <w:pPr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shd w:val="clear" w:color="auto" w:fill="FFFFFF"/>
              </w:rPr>
            </w:pPr>
          </w:p>
        </w:tc>
      </w:tr>
      <w:tr w:rsidR="0019058F" w:rsidRPr="00A66DED" w14:paraId="7DBDD0F9" w14:textId="77777777" w:rsidTr="00B72077">
        <w:trPr>
          <w:trHeight w:val="257"/>
        </w:trPr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15CEA68" w14:textId="77777777" w:rsidR="0019058F" w:rsidRPr="00A66DED" w:rsidRDefault="0019058F" w:rsidP="00B720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4997392" w14:textId="77777777" w:rsidR="0019058F" w:rsidRPr="00A66DED" w:rsidRDefault="0019058F" w:rsidP="00B72077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66DE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DS16</w:t>
            </w:r>
          </w:p>
        </w:tc>
        <w:tc>
          <w:tcPr>
            <w:tcW w:w="30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4DF36F12" w14:textId="77777777" w:rsidR="0019058F" w:rsidRPr="00A66DED" w:rsidRDefault="0019058F" w:rsidP="00B72077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66DE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DS10, DS12 and DS14 combined</w:t>
            </w:r>
          </w:p>
        </w:tc>
        <w:tc>
          <w:tcPr>
            <w:tcW w:w="393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EF8E6E0" w14:textId="77777777" w:rsidR="0019058F" w:rsidRPr="00A66DED" w:rsidRDefault="0019058F" w:rsidP="00B72077">
            <w:pPr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shd w:val="clear" w:color="auto" w:fill="FFFFFF"/>
              </w:rPr>
            </w:pPr>
          </w:p>
        </w:tc>
      </w:tr>
      <w:tr w:rsidR="0019058F" w:rsidRPr="00A66DED" w14:paraId="328651A1" w14:textId="77777777" w:rsidTr="00B72077">
        <w:trPr>
          <w:cantSplit/>
          <w:trHeight w:val="1134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</w:tcPr>
          <w:p w14:paraId="7606EA19" w14:textId="77777777" w:rsidR="0019058F" w:rsidRPr="00A66DED" w:rsidRDefault="0019058F" w:rsidP="00B7207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</w:p>
          <w:p w14:paraId="024FB4DA" w14:textId="77777777" w:rsidR="0019058F" w:rsidRPr="00A66DED" w:rsidRDefault="0019058F" w:rsidP="00B7207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DED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Ae albopictus </w:t>
            </w:r>
            <w:r w:rsidR="00CA24E8" w:rsidRPr="00A66DED">
              <w:rPr>
                <w:rFonts w:ascii="Times New Roman" w:eastAsia="Times New Roman" w:hAnsi="Times New Roman" w:cs="Times New Roman"/>
                <w:sz w:val="20"/>
                <w:szCs w:val="20"/>
              </w:rPr>
              <w:t>(34</w:t>
            </w:r>
            <w:r w:rsidRPr="00A66DE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46D9B4BC" w14:textId="77777777" w:rsidR="0019058F" w:rsidRPr="00A66DED" w:rsidRDefault="0019058F" w:rsidP="00B7207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</w:p>
          <w:p w14:paraId="28F76A37" w14:textId="77777777" w:rsidR="0019058F" w:rsidRPr="00A66DED" w:rsidRDefault="0019058F" w:rsidP="00B72077">
            <w:pPr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6B28943" w14:textId="77777777" w:rsidR="0019058F" w:rsidRPr="00A66DED" w:rsidRDefault="0019058F" w:rsidP="00B72077">
            <w:pP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14:paraId="7A489B8A" w14:textId="77777777" w:rsidR="0019058F" w:rsidRPr="00A66DED" w:rsidRDefault="0019058F" w:rsidP="00B72077">
            <w:pP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14:paraId="4E83F2EB" w14:textId="77777777" w:rsidR="0019058F" w:rsidRPr="00A66DED" w:rsidRDefault="0019058F" w:rsidP="00B72077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66DE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DS17</w:t>
            </w:r>
          </w:p>
        </w:tc>
        <w:tc>
          <w:tcPr>
            <w:tcW w:w="6945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70B0FE4" w14:textId="77777777" w:rsidR="0019058F" w:rsidRPr="00A66DED" w:rsidRDefault="0019058F" w:rsidP="00B72077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66DE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shd w:val="clear" w:color="auto" w:fill="FFFFFF"/>
              </w:rPr>
              <w:t>Reared at the insectary in QIMR Berghofer Medical Research Institute, Australia at 27 °C, 70% humidity with 12:12 hr day:night lighting and 30 min dawn/dusk periods. </w:t>
            </w:r>
          </w:p>
          <w:p w14:paraId="3E6D7498" w14:textId="77777777" w:rsidR="0019058F" w:rsidRPr="00A66DED" w:rsidRDefault="0019058F" w:rsidP="00B72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DE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shd w:val="clear" w:color="auto" w:fill="FFFFFF"/>
              </w:rPr>
              <w:t>Spectra collection at 3, 7, 9, 13, 16, 20 and 25 days old using LabSpec 4S</w:t>
            </w:r>
            <w:r w:rsidRPr="00A66DED">
              <w:rPr>
                <w:rFonts w:ascii="Times New Roman" w:eastAsia="Times New Roman" w:hAnsi="Times New Roman" w:cs="Times New Roman"/>
                <w:i/>
                <w:iCs/>
                <w:spacing w:val="3"/>
                <w:sz w:val="20"/>
                <w:szCs w:val="20"/>
                <w:shd w:val="clear" w:color="auto" w:fill="FFFFFF"/>
              </w:rPr>
              <w:t>i</w:t>
            </w:r>
            <w:r w:rsidRPr="00A66DE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shd w:val="clear" w:color="auto" w:fill="FFFFFF"/>
              </w:rPr>
              <w:t> NIR spectrometer (ASD Inc, Boulder, CO).</w:t>
            </w:r>
          </w:p>
          <w:p w14:paraId="081ED219" w14:textId="77777777" w:rsidR="0019058F" w:rsidRPr="00A66DED" w:rsidRDefault="0019058F" w:rsidP="00B72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DE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shd w:val="clear" w:color="auto" w:fill="FFFFFF"/>
              </w:rPr>
              <w:t>Preserved in RNAlater before spectra collection</w:t>
            </w:r>
          </w:p>
          <w:p w14:paraId="216ECB9F" w14:textId="77777777" w:rsidR="0019058F" w:rsidRPr="00A66DED" w:rsidRDefault="0019058F" w:rsidP="00B72077">
            <w:pPr>
              <w:pStyle w:val="ListParagrap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65F6502C" w14:textId="77777777" w:rsidR="000A6CB3" w:rsidRDefault="000A6CB3"/>
    <w:sectPr w:rsidR="000A6CB3" w:rsidSect="0041176F">
      <w:pgSz w:w="11900" w:h="16840"/>
      <w:pgMar w:top="1440" w:right="1440" w:bottom="1440" w:left="1440" w:header="720" w:footer="862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181C"/>
    <w:multiLevelType w:val="hybridMultilevel"/>
    <w:tmpl w:val="309C4D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8F"/>
    <w:rsid w:val="00063CFE"/>
    <w:rsid w:val="000651B8"/>
    <w:rsid w:val="000A6CB3"/>
    <w:rsid w:val="0019058F"/>
    <w:rsid w:val="0041176F"/>
    <w:rsid w:val="00A66DED"/>
    <w:rsid w:val="00CA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42E1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58F"/>
    <w:pPr>
      <w:ind w:left="720"/>
      <w:contextualSpacing/>
    </w:pPr>
  </w:style>
  <w:style w:type="table" w:styleId="TableGrid">
    <w:name w:val="Table Grid"/>
    <w:basedOn w:val="TableNormal"/>
    <w:uiPriority w:val="59"/>
    <w:rsid w:val="001905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58F"/>
    <w:pPr>
      <w:ind w:left="720"/>
      <w:contextualSpacing/>
    </w:pPr>
  </w:style>
  <w:style w:type="table" w:styleId="TableGrid">
    <w:name w:val="Table Grid"/>
    <w:basedOn w:val="TableNormal"/>
    <w:uiPriority w:val="59"/>
    <w:rsid w:val="001905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453</Words>
  <Characters>2587</Characters>
  <Application>Microsoft Macintosh Word</Application>
  <DocSecurity>0</DocSecurity>
  <Lines>21</Lines>
  <Paragraphs>6</Paragraphs>
  <ScaleCrop>false</ScaleCrop>
  <Company>Marquette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Masabho Peter Milali</dc:creator>
  <cp:keywords/>
  <dc:description/>
  <cp:lastModifiedBy>Masabho Peter Milali</cp:lastModifiedBy>
  <cp:revision>5</cp:revision>
  <dcterms:created xsi:type="dcterms:W3CDTF">2019-04-04T15:59:00Z</dcterms:created>
  <dcterms:modified xsi:type="dcterms:W3CDTF">2019-08-01T22:01:00Z</dcterms:modified>
</cp:coreProperties>
</file>