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414D" w14:textId="77777777" w:rsidR="0011582F" w:rsidRPr="007720D0" w:rsidRDefault="0011582F" w:rsidP="0011582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FF0000"/>
        </w:rPr>
      </w:pPr>
      <w:r w:rsidRPr="007720D0">
        <w:rPr>
          <w:rFonts w:ascii="Times New Roman" w:hAnsi="Times New Roman" w:cs="Times New Roman"/>
          <w:b/>
        </w:rPr>
        <w:t>S3 Table. Descriptions of Variables Used in the Proposed Model.</w:t>
      </w: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1"/>
        <w:gridCol w:w="2671"/>
        <w:gridCol w:w="4238"/>
      </w:tblGrid>
      <w:tr w:rsidR="0011582F" w:rsidRPr="007720D0" w14:paraId="61CB0FDD" w14:textId="77777777" w:rsidTr="00435D09">
        <w:trPr>
          <w:trHeight w:val="360"/>
          <w:tblHeader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00E3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  <w:b/>
              </w:rPr>
            </w:pPr>
            <w:r w:rsidRPr="007720D0">
              <w:rPr>
                <w:rFonts w:ascii="Times New Roman" w:hAnsi="Times New Roman" w:cs="Times New Roman"/>
                <w:b/>
                <w:color w:val="000000"/>
              </w:rPr>
              <w:t>Variable Name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DD1C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  <w:b/>
              </w:rPr>
            </w:pPr>
            <w:r w:rsidRPr="007720D0">
              <w:rPr>
                <w:rFonts w:ascii="Times New Roman" w:hAnsi="Times New Roman" w:cs="Times New Roman"/>
                <w:b/>
                <w:color w:val="000000"/>
              </w:rPr>
              <w:t>Description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2A13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  <w:b/>
              </w:rPr>
            </w:pPr>
            <w:r w:rsidRPr="007720D0">
              <w:rPr>
                <w:rFonts w:ascii="Times New Roman" w:hAnsi="Times New Roman" w:cs="Times New Roman"/>
                <w:b/>
                <w:color w:val="000000"/>
              </w:rPr>
              <w:t>Categories</w:t>
            </w:r>
          </w:p>
        </w:tc>
      </w:tr>
      <w:tr w:rsidR="0011582F" w:rsidRPr="007720D0" w14:paraId="45AF1B64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7FE1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B87A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age (yrs)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DCB7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11582F" w:rsidRPr="007720D0" w14:paraId="3899F2BB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AD08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AGE_DON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06B7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Donor age (yrs)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6927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11582F" w:rsidRPr="007720D0" w14:paraId="64723C0F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C9A0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ANY_DIAL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C2DD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on dialysis any time between registration and transplant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538E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NO, NOT_KNOWN, YES</w:t>
            </w:r>
          </w:p>
        </w:tc>
      </w:tr>
      <w:tr w:rsidR="0011582F" w:rsidRPr="007720D0" w14:paraId="533A7ACD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049D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COD_CAD_DON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A380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Deceased donor-cause of death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1C46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ANOXIA, CEREBROVASCULAR/STROKE, CNS TUMOR, HEAD TRAUMA, NOT_KNOWN, OTHER SPECIFY</w:t>
            </w:r>
          </w:p>
        </w:tc>
      </w:tr>
      <w:tr w:rsidR="0011582F" w:rsidRPr="007720D0" w14:paraId="340B2C69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EE5B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COLD_ISCH_KI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D167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Kidney cold ischemic time (hours)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4D09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11582F" w:rsidRPr="007720D0" w14:paraId="6835F308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7F54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CREAT_TRR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826C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serum creatinine at time of transplant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38F5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11582F" w:rsidRPr="007720D0" w14:paraId="317B992C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668D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DEATH_MECH_DON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1798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Deceased donor-mechanism of death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2378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ASPHYXIATION, BLUNT INJURY, CARDIOVASCULAR, DEATH FROM NATURAL CAUSES, DROWNING, DRUG INTOXICATION, ELECTRICAL, INTRACRANIAL HEMORRHAGE/STROKE, NONE OF THE ABOVE, NOT_KNOWN, SEIZURE, SIDS, STAB OR GUNSHOT WOUND</w:t>
            </w:r>
          </w:p>
        </w:tc>
      </w:tr>
      <w:tr w:rsidR="0011582F" w:rsidRPr="007720D0" w14:paraId="4FE482EB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FA02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DIAB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1471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diabetes at registration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F44F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NO, NOT_KNOWN, YES</w:t>
            </w:r>
          </w:p>
        </w:tc>
      </w:tr>
      <w:tr w:rsidR="0011582F" w:rsidRPr="007720D0" w14:paraId="0B823B2E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53E8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DIAG_KI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994A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Kidney recipient primary diagnosis at transplant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7397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GROUP_1*, GROUP_2*, GROUP_3*, GROUP_4*, GROUP_5*, GROUP_6*, GROUP_7*, GROUP_8*, NOT_KNOWN</w:t>
            </w:r>
          </w:p>
        </w:tc>
      </w:tr>
      <w:tr w:rsidR="0011582F" w:rsidRPr="007720D0" w14:paraId="6CB15DEA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0697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DRUGTRT_COPD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8F26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drug treated COPD at registration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5270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NO, NOT_KNOWN, YES</w:t>
            </w:r>
          </w:p>
        </w:tc>
      </w:tr>
      <w:tr w:rsidR="0011582F" w:rsidRPr="007720D0" w14:paraId="1DFD76B9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C1EE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ETHCAT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C544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ethnicity category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9AA4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AMER IND/ALASKA NATIVE, ASIAN, BLACK, HISPANIC, MULTIRACIAL, NATIVE HAWAIIAN/OTHER PACIFIC ISLANDER, NOT_KNOWN, WHITE</w:t>
            </w:r>
          </w:p>
        </w:tc>
      </w:tr>
      <w:tr w:rsidR="0011582F" w:rsidRPr="007720D0" w14:paraId="45D8E5D0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5553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FUNC_STAT_TRR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1AE2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functional status at transplant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1FC1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 xml:space="preserve">10-20 PERCENT VERY SICK HOSPITALIZATION NECESSARY, 30-50 PERCENT REQUIRES CONSIDERABLE ASSISTANCE BUT DEATH NOT IMMINENT, 60-70 PERCENT PERFORMS ACTIVITIES OF DAILY LIVING WITH SOME ASSISTANCE, 80-100 PERCENT PERFORMS ACTIVITIES OF DAILY LIVING WITH NO ASSISTANCE, NOT APPLICABLE (PATIENT &lt; 1 YEAR </w:t>
            </w:r>
            <w:r w:rsidRPr="007720D0">
              <w:rPr>
                <w:rFonts w:ascii="Times New Roman" w:hAnsi="Times New Roman" w:cs="Times New Roman"/>
                <w:color w:val="000000"/>
              </w:rPr>
              <w:lastRenderedPageBreak/>
              <w:t>OLD), NOT_KNOWN, PERFORMS ACTIVITIES OF DAILY LIVING WITH TOTAL ASSISTANCE.</w:t>
            </w:r>
          </w:p>
        </w:tc>
      </w:tr>
      <w:tr w:rsidR="0011582F" w:rsidRPr="007720D0" w14:paraId="4CF439D7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26F8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HCV_SEROSTATUS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B9BB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HCV status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1946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NEGATIVE, NOT DONE, NOT_KNOWN, POSITIVE</w:t>
            </w:r>
          </w:p>
        </w:tc>
      </w:tr>
      <w:tr w:rsidR="0011582F" w:rsidRPr="007720D0" w14:paraId="01BA46C6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DBC6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HIST_DIABETES_DON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1FA1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Deceased donor-history of diabetes, including duration of disease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687D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NO, NOT_KNOWN, YES</w:t>
            </w:r>
          </w:p>
        </w:tc>
      </w:tr>
      <w:tr w:rsidR="0011582F" w:rsidRPr="007720D0" w14:paraId="0BF5458D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D8B8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HIST_HYPERTENS_DON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ECED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 xml:space="preserve">Deceased donor-history of hypertension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2805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NO, NOT_KNOWN, YES</w:t>
            </w:r>
          </w:p>
        </w:tc>
      </w:tr>
      <w:tr w:rsidR="0011582F" w:rsidRPr="007720D0" w14:paraId="3A8AFB16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DDE8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MED_COND_TRR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E326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medical condition pre-transplant at transplant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08CA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HOSPITALIZED NOT IN ICU, IN INTENSIVE CARE UNIT, NOT HOSPITALIZED</w:t>
            </w:r>
          </w:p>
        </w:tc>
      </w:tr>
      <w:tr w:rsidR="0011582F" w:rsidRPr="007720D0" w14:paraId="0594E4F6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3C55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PAYMENTSOURCE_AT_TRANSPLANT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4B58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Recipient primary payment source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26DE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CHIP, DONATION OR FREE CARE, MEDICAID, MEDICARE, NOT_KNOWN, OTHER, OTHER GOVERNMENT OR DEPARTMENT OF VA, SELF, SOME PRIVATE BY PRIMARY OR SECONDARY</w:t>
            </w:r>
          </w:p>
        </w:tc>
      </w:tr>
      <w:tr w:rsidR="0011582F" w:rsidRPr="007720D0" w14:paraId="060C8F1B" w14:textId="77777777" w:rsidTr="00435D09">
        <w:trPr>
          <w:trHeight w:val="3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6614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REGION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F202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UNOS region where transplanted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05B4" w14:textId="77777777" w:rsidR="0011582F" w:rsidRPr="007720D0" w:rsidRDefault="0011582F" w:rsidP="0016277B">
            <w:pPr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720D0">
              <w:rPr>
                <w:rFonts w:ascii="Times New Roman" w:hAnsi="Times New Roman" w:cs="Times New Roman"/>
                <w:color w:val="000000"/>
              </w:rPr>
              <w:t>1, 2, 3, 4, 5, 6, 7, 8, 9, 10, 11</w:t>
            </w:r>
          </w:p>
        </w:tc>
      </w:tr>
    </w:tbl>
    <w:p w14:paraId="2ADAA194" w14:textId="77777777" w:rsidR="0011582F" w:rsidRPr="007720D0" w:rsidRDefault="0011582F" w:rsidP="0011582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FF0000"/>
        </w:rPr>
      </w:pPr>
      <w:r w:rsidRPr="007720D0" w:rsidDel="002D5589">
        <w:rPr>
          <w:rFonts w:ascii="Times New Roman" w:hAnsi="Times New Roman" w:cs="Times New Roman"/>
          <w:b/>
          <w:color w:val="FF0000"/>
        </w:rPr>
        <w:t xml:space="preserve"> </w:t>
      </w:r>
      <w:r w:rsidRPr="007720D0">
        <w:rPr>
          <w:rFonts w:ascii="Times New Roman" w:hAnsi="Times New Roman" w:cs="Times New Roman"/>
        </w:rPr>
        <w:t>*See S2 Table for variable values in this group.</w:t>
      </w:r>
    </w:p>
    <w:p w14:paraId="20756909" w14:textId="77777777" w:rsidR="009A7F16" w:rsidRDefault="0016277B"/>
    <w:sectPr w:rsidR="009A7F16" w:rsidSect="0038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2F"/>
    <w:rsid w:val="000D7D54"/>
    <w:rsid w:val="000F4408"/>
    <w:rsid w:val="0011582F"/>
    <w:rsid w:val="001201F3"/>
    <w:rsid w:val="00123D3A"/>
    <w:rsid w:val="0013302B"/>
    <w:rsid w:val="0016277B"/>
    <w:rsid w:val="0017201D"/>
    <w:rsid w:val="0025420A"/>
    <w:rsid w:val="002643C3"/>
    <w:rsid w:val="002B34BC"/>
    <w:rsid w:val="002C49D1"/>
    <w:rsid w:val="003328C9"/>
    <w:rsid w:val="0035254F"/>
    <w:rsid w:val="0035261E"/>
    <w:rsid w:val="003807E6"/>
    <w:rsid w:val="00382714"/>
    <w:rsid w:val="00391530"/>
    <w:rsid w:val="003B74C8"/>
    <w:rsid w:val="00413B4E"/>
    <w:rsid w:val="00427B60"/>
    <w:rsid w:val="00443987"/>
    <w:rsid w:val="004D0D9A"/>
    <w:rsid w:val="004E2869"/>
    <w:rsid w:val="00510F29"/>
    <w:rsid w:val="00542992"/>
    <w:rsid w:val="0054599A"/>
    <w:rsid w:val="006150CC"/>
    <w:rsid w:val="006E1E3B"/>
    <w:rsid w:val="00712104"/>
    <w:rsid w:val="00717724"/>
    <w:rsid w:val="00723809"/>
    <w:rsid w:val="00732478"/>
    <w:rsid w:val="007D1AD1"/>
    <w:rsid w:val="0082573F"/>
    <w:rsid w:val="008879EC"/>
    <w:rsid w:val="00912BF6"/>
    <w:rsid w:val="0094309F"/>
    <w:rsid w:val="009D1B17"/>
    <w:rsid w:val="009D2795"/>
    <w:rsid w:val="009F095E"/>
    <w:rsid w:val="00A01931"/>
    <w:rsid w:val="00A07FDD"/>
    <w:rsid w:val="00A2668E"/>
    <w:rsid w:val="00A51DA6"/>
    <w:rsid w:val="00AF4DE0"/>
    <w:rsid w:val="00B1087B"/>
    <w:rsid w:val="00B25CD8"/>
    <w:rsid w:val="00B4626C"/>
    <w:rsid w:val="00BC05A6"/>
    <w:rsid w:val="00C47340"/>
    <w:rsid w:val="00C503AC"/>
    <w:rsid w:val="00C56784"/>
    <w:rsid w:val="00CB1DA8"/>
    <w:rsid w:val="00CB7DBA"/>
    <w:rsid w:val="00CE0385"/>
    <w:rsid w:val="00D55FF2"/>
    <w:rsid w:val="00D64D1A"/>
    <w:rsid w:val="00D651F9"/>
    <w:rsid w:val="00D81291"/>
    <w:rsid w:val="00D87F53"/>
    <w:rsid w:val="00D97920"/>
    <w:rsid w:val="00DA34EC"/>
    <w:rsid w:val="00DC3CCD"/>
    <w:rsid w:val="00DD6371"/>
    <w:rsid w:val="00E3123D"/>
    <w:rsid w:val="00E524CA"/>
    <w:rsid w:val="00E5635D"/>
    <w:rsid w:val="00EA6E54"/>
    <w:rsid w:val="00F51EFB"/>
    <w:rsid w:val="00F90693"/>
    <w:rsid w:val="00FA6214"/>
    <w:rsid w:val="00FC6E12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BE9B4"/>
  <w15:chartTrackingRefBased/>
  <w15:docId w15:val="{2529F711-8FF4-1947-80CD-230436A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 Ethan J</dc:creator>
  <cp:keywords/>
  <dc:description/>
  <cp:lastModifiedBy>Mark, Ethan J</cp:lastModifiedBy>
  <cp:revision>2</cp:revision>
  <dcterms:created xsi:type="dcterms:W3CDTF">2018-12-06T10:26:00Z</dcterms:created>
  <dcterms:modified xsi:type="dcterms:W3CDTF">2018-12-06T10:27:00Z</dcterms:modified>
</cp:coreProperties>
</file>