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0A7E" w14:textId="77777777" w:rsidR="00824F71" w:rsidRDefault="00824F71" w:rsidP="008E2B3E">
      <w:pPr>
        <w:spacing w:after="120" w:line="360" w:lineRule="auto"/>
      </w:pPr>
    </w:p>
    <w:tbl>
      <w:tblPr>
        <w:tblW w:w="5856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1"/>
        <w:gridCol w:w="2215"/>
        <w:gridCol w:w="1841"/>
      </w:tblGrid>
      <w:tr w:rsidR="00824F71" w:rsidRPr="00841352" w14:paraId="4563ADBA" w14:textId="77777777" w:rsidTr="00BA0244">
        <w:trPr>
          <w:trHeight w:val="320"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14:paraId="6C88564D" w14:textId="22F0FE2B" w:rsidR="00824F71" w:rsidRPr="00841352" w:rsidRDefault="00824F71" w:rsidP="00576F6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56DAA" w:rsidRPr="00841352" w14:paraId="16F18A8E" w14:textId="77777777" w:rsidTr="00BA0244">
        <w:trPr>
          <w:trHeight w:val="989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C0C85D3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776AD8C" w14:textId="77777777" w:rsidR="00824F71" w:rsidRDefault="00824F71" w:rsidP="00824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Rheumatic </w:t>
            </w:r>
          </w:p>
          <w:p w14:paraId="0EEC88B0" w14:textId="77777777" w:rsidR="00824F71" w:rsidRPr="00841352" w:rsidRDefault="00824F71" w:rsidP="00824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heart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disease</w:t>
            </w:r>
          </w:p>
          <w:p w14:paraId="23447D97" w14:textId="77777777" w:rsidR="00824F71" w:rsidRPr="00841352" w:rsidRDefault="00824F71" w:rsidP="00824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=68)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592BF6F" w14:textId="77777777" w:rsidR="00824F71" w:rsidRPr="00841352" w:rsidRDefault="00824F71" w:rsidP="00824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Peripartum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cardiomyopathy</w:t>
            </w:r>
          </w:p>
          <w:p w14:paraId="39C6B3EE" w14:textId="77777777" w:rsidR="00824F71" w:rsidRPr="00841352" w:rsidRDefault="00824F71" w:rsidP="00824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=56)</w:t>
            </w:r>
          </w:p>
        </w:tc>
      </w:tr>
      <w:tr w:rsidR="00824F71" w:rsidRPr="00841352" w14:paraId="4E05A26C" w14:textId="77777777" w:rsidTr="00BA0244">
        <w:trPr>
          <w:trHeight w:val="320"/>
        </w:trPr>
        <w:tc>
          <w:tcPr>
            <w:tcW w:w="5000" w:type="pct"/>
            <w:gridSpan w:val="3"/>
            <w:shd w:val="clear" w:color="000000" w:fill="F2F2F2"/>
            <w:noWrap/>
            <w:vAlign w:val="center"/>
            <w:hideMark/>
          </w:tcPr>
          <w:p w14:paraId="4B5D1BF0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Dimensions and LV Function</w:t>
            </w:r>
          </w:p>
        </w:tc>
      </w:tr>
      <w:tr w:rsidR="00556DAA" w:rsidRPr="00841352" w14:paraId="16C9B139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934FA1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LVEDD [mm]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06A99E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54.85 (28.5-77.2)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49DDA3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 (44.4-75.8)</w:t>
            </w:r>
          </w:p>
        </w:tc>
      </w:tr>
      <w:tr w:rsidR="00556DAA" w:rsidRPr="00841352" w14:paraId="45A60A5B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2A09C7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IVSd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[mm]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6A05DD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9.65 (6-20.4)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13E148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8.85 (6.2-15.8)</w:t>
            </w:r>
          </w:p>
        </w:tc>
      </w:tr>
      <w:tr w:rsidR="00556DAA" w:rsidRPr="00841352" w14:paraId="6DC96BC4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DE82F5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PWd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[mm]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F6BBE5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9.65 (6-20)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372FFB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8.95 (6.6-13)</w:t>
            </w:r>
          </w:p>
        </w:tc>
      </w:tr>
      <w:tr w:rsidR="00556DAA" w:rsidRPr="00841352" w14:paraId="1C99E01C" w14:textId="77777777" w:rsidTr="00BA0244">
        <w:trPr>
          <w:trHeight w:val="34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3383F4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 mass Index [g/m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] (n=66)/(n=54),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FE16BF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137.49 (50.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-355.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5F82B1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121.77 (76.6-227)</w:t>
            </w:r>
          </w:p>
        </w:tc>
      </w:tr>
      <w:tr w:rsidR="00556DAA" w:rsidRPr="00841352" w14:paraId="41E1EDE8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63741F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 mass index &gt;95 in females, &gt;115 in males, (n=66)/(n=54),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0EAE95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55 (83%)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F05859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47 (87%)</w:t>
            </w:r>
          </w:p>
        </w:tc>
      </w:tr>
      <w:tr w:rsidR="00556DAA" w:rsidRPr="00841352" w14:paraId="094354FF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370BC3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RWT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6F1692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0.35 (0.21-1.03)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65B57C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0.31 (0.22-0.52)</w:t>
            </w:r>
          </w:p>
        </w:tc>
      </w:tr>
      <w:tr w:rsidR="00556DAA" w:rsidRPr="00841352" w14:paraId="31617276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7207D1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RWT &gt;0.42 (n=68)/(n=56),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46C065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 (29%)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F3C24E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(7%)</w:t>
            </w:r>
          </w:p>
        </w:tc>
      </w:tr>
      <w:tr w:rsidR="00556DAA" w:rsidRPr="00841352" w14:paraId="0A1FDE3A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270F4F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LVOT [mm] (n=67)/(n=55),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4272178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16.7 (10-22)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DFE26B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(12.7-24)</w:t>
            </w:r>
          </w:p>
        </w:tc>
      </w:tr>
      <w:tr w:rsidR="00556DAA" w:rsidRPr="00841352" w14:paraId="7E527B3A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39CFCD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Aorta 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ascendens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[mm] (n=59)/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(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n=50), 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median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range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89C663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 (16-40)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3097EC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23.15 (17.3-32)</w:t>
            </w:r>
          </w:p>
        </w:tc>
      </w:tr>
      <w:tr w:rsidR="00556DAA" w:rsidRPr="00841352" w14:paraId="25DEA21D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D4E4A7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 [mm]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F8BB4B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48 (27-91)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DA173A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40.5 (27-56)</w:t>
            </w:r>
          </w:p>
        </w:tc>
      </w:tr>
      <w:tr w:rsidR="00556DAA" w:rsidRPr="00841352" w14:paraId="2483CB44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8FE013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 [ml]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38143D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91 (25-200)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113828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58.5 (21-180)</w:t>
            </w:r>
          </w:p>
        </w:tc>
      </w:tr>
      <w:tr w:rsidR="00556DAA" w:rsidRPr="00841352" w14:paraId="3C7C0B9C" w14:textId="77777777" w:rsidTr="00BA0244">
        <w:trPr>
          <w:trHeight w:val="34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F19AF1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LAVI [ml/m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] (n=66)/(n=54),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475EF8D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60 (13.65-132.34)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17C66A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35.81 (14.79-86)</w:t>
            </w:r>
          </w:p>
        </w:tc>
      </w:tr>
      <w:tr w:rsidR="00556DAA" w:rsidRPr="00841352" w14:paraId="3C8E2B9A" w14:textId="77777777" w:rsidTr="00BA0244">
        <w:trPr>
          <w:trHeight w:val="34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DD636C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LAVI &gt; 34 [ml/m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it-IT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] (n=66)/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(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n=54),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E01ACE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 (85%)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15387D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35 (65%)</w:t>
            </w:r>
          </w:p>
        </w:tc>
      </w:tr>
      <w:tr w:rsidR="00556DAA" w:rsidRPr="00841352" w14:paraId="075A86BD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52B822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RA [ml] (n=65)/(n=56),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12C9F0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55 (18-180)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7DEBF3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 (21-119)</w:t>
            </w:r>
          </w:p>
        </w:tc>
      </w:tr>
      <w:tr w:rsidR="00556DAA" w:rsidRPr="00841352" w14:paraId="19C2D5D1" w14:textId="77777777" w:rsidTr="00BA0244">
        <w:trPr>
          <w:trHeight w:val="34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6EFA76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RA enlarged (&gt;32ml/m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in male, &gt;27ml/m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in female) (n=63)/(n=54),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2F5CA6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46 (73%)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A6181F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36 (67%)</w:t>
            </w:r>
          </w:p>
        </w:tc>
      </w:tr>
      <w:tr w:rsidR="00556DAA" w:rsidRPr="00841352" w14:paraId="2847EC5A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2916F8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V. 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cava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[mm]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070FF5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 (5-30)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9FF756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17.5 (1.6-29)</w:t>
            </w:r>
          </w:p>
        </w:tc>
      </w:tr>
      <w:tr w:rsidR="00556DAA" w:rsidRPr="00841352" w14:paraId="00B06CAB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A43084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V. cava &gt;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2cm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(n=68)/(n=56),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8A2851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 (40%)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DD8C95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 (14%)</w:t>
            </w:r>
          </w:p>
        </w:tc>
      </w:tr>
      <w:tr w:rsidR="00556DAA" w:rsidRPr="00841352" w14:paraId="149FB08B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B4584D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V. 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cava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collapsing &gt;50% during inspiration,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504C4E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 (38%)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301BC4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 (39%)</w:t>
            </w:r>
          </w:p>
        </w:tc>
      </w:tr>
      <w:tr w:rsidR="00556DAA" w:rsidRPr="00841352" w14:paraId="3BF3953C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D4472B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 ejection fraction [%] (n=68)/(n=56),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5F0B63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40 (15-75)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E8C6B0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30 (15-56)</w:t>
            </w:r>
          </w:p>
        </w:tc>
      </w:tr>
      <w:tr w:rsidR="00556DAA" w:rsidRPr="00841352" w14:paraId="1F0F9B4D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AB0EB8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&lt;55% (n=68))/(n=56),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40484D8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48 (71%)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0D2B8F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54 (96%)</w:t>
            </w:r>
          </w:p>
        </w:tc>
      </w:tr>
      <w:tr w:rsidR="00556DAA" w:rsidRPr="00841352" w14:paraId="73F7AA3B" w14:textId="77777777" w:rsidTr="00BA0244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4C5A73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&lt;30% (n=68)/(n=56),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DAC1B4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(25%)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E9F652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 (39%)</w:t>
            </w:r>
          </w:p>
        </w:tc>
      </w:tr>
      <w:tr w:rsidR="00824F71" w:rsidRPr="00841352" w14:paraId="6B2B9D03" w14:textId="77777777" w:rsidTr="00BA0244">
        <w:trPr>
          <w:trHeight w:val="3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F4A946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Regional wall motion assessment</w:t>
            </w:r>
          </w:p>
        </w:tc>
      </w:tr>
      <w:tr w:rsidR="00556DAA" w:rsidRPr="00841352" w14:paraId="7A4741E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333707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normal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(n=68)/(n=55),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76DEF6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(25%)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F8707E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(4%)</w:t>
            </w:r>
          </w:p>
        </w:tc>
      </w:tr>
      <w:tr w:rsidR="00556DAA" w:rsidRPr="00841352" w14:paraId="382DDB71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AB8D14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Hypo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Akinesia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(n=68)/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(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F4162D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 (63%)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A79A7F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 (96%)</w:t>
            </w:r>
          </w:p>
        </w:tc>
      </w:tr>
      <w:tr w:rsidR="00556DAA" w:rsidRPr="00841352" w14:paraId="7D960200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2484BA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D-sign (n=68)/(n=55),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A8C0C9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 (9%)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9CB76B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824F71" w:rsidRPr="00841352" w14:paraId="32BC2956" w14:textId="77777777" w:rsidTr="00BA0244">
        <w:trPr>
          <w:trHeight w:val="320"/>
        </w:trPr>
        <w:tc>
          <w:tcPr>
            <w:tcW w:w="5000" w:type="pct"/>
            <w:gridSpan w:val="3"/>
            <w:shd w:val="clear" w:color="000000" w:fill="F2F2F2"/>
            <w:noWrap/>
            <w:vAlign w:val="center"/>
            <w:hideMark/>
          </w:tcPr>
          <w:p w14:paraId="7ED7AAB0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Right Ventricle</w:t>
            </w:r>
          </w:p>
        </w:tc>
      </w:tr>
      <w:tr w:rsidR="00556DAA" w:rsidRPr="00841352" w14:paraId="73CB7D74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78A846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iameter at the base [mm] (n=66)/(n=56),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806848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42.5 (25-63)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D1683C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44 (29-56)</w:t>
            </w:r>
          </w:p>
        </w:tc>
      </w:tr>
      <w:tr w:rsidR="00556DAA" w:rsidRPr="00841352" w14:paraId="3AA76649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098C28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iameter at the base [mm] &gt;41mm (n=66)/(n=56),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F6A8FF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 (56%)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6223DB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 (59%)</w:t>
            </w:r>
          </w:p>
        </w:tc>
      </w:tr>
      <w:tr w:rsidR="00556DAA" w:rsidRPr="00841352" w14:paraId="13140ED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30BC43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TAPSE [mm] (n=64)/(n=56),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572D5E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 (8-32)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184148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19 (9.6-40)</w:t>
            </w:r>
          </w:p>
        </w:tc>
      </w:tr>
      <w:tr w:rsidR="00556DAA" w:rsidRPr="00841352" w14:paraId="0C349CA4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38AA78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Sa [cm/s] (n=62)/(n=54),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94A845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11.5 (5-20)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AC3FFA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10.95 (7.3-16.2)</w:t>
            </w:r>
          </w:p>
        </w:tc>
      </w:tr>
      <w:tr w:rsidR="00556DAA" w:rsidRPr="00841352" w14:paraId="56E07A4D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969FEA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FAC &lt;35% (n=37)/(n=33),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25BBDB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 (73%)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489D5E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31 (94%)</w:t>
            </w:r>
          </w:p>
        </w:tc>
      </w:tr>
      <w:tr w:rsidR="00556DAA" w:rsidRPr="00841352" w14:paraId="1923028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CC0C55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Pulmonal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arterial pressure [mmHg] (n=49)/(n=37),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A5EC37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 (21-70)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07D7CA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45 (23-69)</w:t>
            </w:r>
          </w:p>
        </w:tc>
      </w:tr>
      <w:tr w:rsidR="00824F71" w:rsidRPr="00841352" w14:paraId="52A57067" w14:textId="77777777" w:rsidTr="00BA0244">
        <w:trPr>
          <w:trHeight w:val="320"/>
        </w:trPr>
        <w:tc>
          <w:tcPr>
            <w:tcW w:w="5000" w:type="pct"/>
            <w:gridSpan w:val="3"/>
            <w:shd w:val="clear" w:color="000000" w:fill="F2F2F2"/>
            <w:noWrap/>
            <w:vAlign w:val="center"/>
            <w:hideMark/>
          </w:tcPr>
          <w:p w14:paraId="6F23FCC8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Diastolic Function</w:t>
            </w:r>
          </w:p>
        </w:tc>
      </w:tr>
      <w:tr w:rsidR="00556DAA" w:rsidRPr="00841352" w14:paraId="507D3EFA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2FD6010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peak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E-wave velocity (cm/sec) (n=61)/(n=55),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FF31D3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107 (7-230)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CB4005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89 (7-182)</w:t>
            </w:r>
          </w:p>
        </w:tc>
      </w:tr>
      <w:tr w:rsidR="00556DAA" w:rsidRPr="00841352" w14:paraId="7FCCFD8F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FE5D9F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peak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A-wave velocity (cm/sec) (n=53)/(n=53),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FE75D6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61 (24-149)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9F60FE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35 (24-121)</w:t>
            </w:r>
          </w:p>
        </w:tc>
      </w:tr>
      <w:tr w:rsidR="00556DAA" w:rsidRPr="00841352" w14:paraId="40507876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62865A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MV E/A ratio (n=54)/(n=54),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6D1EBD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1.5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(0.54-4)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E50E43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2.56 (0.81-6.2)</w:t>
            </w:r>
          </w:p>
        </w:tc>
      </w:tr>
      <w:tr w:rsidR="00556DAA" w:rsidRPr="00841352" w14:paraId="76006AD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A2A163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MV E/A ratio ≥2 (n=54)/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(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n=54),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BA3238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 (33%)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C96F34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 (70%)</w:t>
            </w:r>
          </w:p>
        </w:tc>
      </w:tr>
      <w:tr w:rsidR="00556DAA" w:rsidRPr="00841352" w14:paraId="529DB77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90EEDC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MV DT (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msec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) (n=57)/(n=55), median (range)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CC3DB8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126 (60-408)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0C8CE4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102 (49-174)</w:t>
            </w:r>
          </w:p>
        </w:tc>
      </w:tr>
      <w:tr w:rsidR="00556DAA" w:rsidRPr="00841352" w14:paraId="472386F8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794CD0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septal</w:t>
            </w:r>
            <w:proofErr w:type="spellEnd"/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e' &lt;7cm/sec (n=63)/(n=55),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28ACCE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54 (86%)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1E4873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 (78%)</w:t>
            </w:r>
          </w:p>
        </w:tc>
      </w:tr>
      <w:tr w:rsidR="00556DAA" w:rsidRPr="00841352" w14:paraId="57415AA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8FDB0F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lateral</w:t>
            </w:r>
            <w:proofErr w:type="spellEnd"/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e'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&lt;10cm/sec (n=43)/(n=50),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77A912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 (88%)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42053F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48 (96%)</w:t>
            </w:r>
          </w:p>
        </w:tc>
      </w:tr>
      <w:tr w:rsidR="00556DAA" w:rsidRPr="00841352" w14:paraId="3F5CCA7A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13ECC0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septal</w:t>
            </w:r>
            <w:proofErr w:type="spellEnd"/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E/</w:t>
            </w: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>e'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  <w:t xml:space="preserve"> ratio &gt;15 (n=61)/(n=55),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125CD7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41 (67%)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248D69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29 (53%)</w:t>
            </w:r>
          </w:p>
        </w:tc>
      </w:tr>
      <w:tr w:rsidR="00556DAA" w:rsidRPr="00841352" w14:paraId="24BAAAA9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5D0749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TR velocity &gt;2.8m/s (n=58)/(n=46),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9151C7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45 (78%)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9F2051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 (46%)</w:t>
            </w:r>
          </w:p>
        </w:tc>
      </w:tr>
      <w:tr w:rsidR="00556DAA" w:rsidRPr="00841352" w14:paraId="4F799B2E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2831E4A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Ar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-A &gt;30ms (n=13)/(n=22),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D1E54B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 (62%)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FA45C6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 (68%)</w:t>
            </w:r>
          </w:p>
        </w:tc>
      </w:tr>
      <w:tr w:rsidR="00556DAA" w:rsidRPr="00841352" w14:paraId="713A132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74323A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Pvein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S/D &lt;1 (n=13)/(n=19),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5BBA5BF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10 (77%)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AD24F5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(89%)</w:t>
            </w:r>
          </w:p>
        </w:tc>
      </w:tr>
      <w:tr w:rsidR="00556DAA" w:rsidRPr="00841352" w14:paraId="6FC1CB61" w14:textId="77777777" w:rsidTr="00556DAA">
        <w:trPr>
          <w:trHeight w:val="320"/>
        </w:trPr>
        <w:tc>
          <w:tcPr>
            <w:tcW w:w="3125" w:type="pct"/>
            <w:shd w:val="clear" w:color="000000" w:fill="F2F2F2"/>
            <w:noWrap/>
            <w:vAlign w:val="center"/>
            <w:hideMark/>
          </w:tcPr>
          <w:p w14:paraId="5BFE47BD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Valves</w:t>
            </w:r>
          </w:p>
        </w:tc>
        <w:tc>
          <w:tcPr>
            <w:tcW w:w="1024" w:type="pct"/>
            <w:shd w:val="clear" w:color="000000" w:fill="F2F2F2"/>
            <w:noWrap/>
            <w:vAlign w:val="center"/>
            <w:hideMark/>
          </w:tcPr>
          <w:p w14:paraId="451305E3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pct"/>
            <w:shd w:val="clear" w:color="000000" w:fill="F2F2F2"/>
            <w:noWrap/>
            <w:vAlign w:val="center"/>
            <w:hideMark/>
          </w:tcPr>
          <w:p w14:paraId="05D5A258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56DAA" w:rsidRPr="00841352" w14:paraId="38D83146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8A4380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Aortic regurgitation,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4F06650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 (29%)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35F449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 (2%)</w:t>
            </w:r>
          </w:p>
        </w:tc>
      </w:tr>
      <w:tr w:rsidR="00556DAA" w:rsidRPr="00841352" w14:paraId="5542526C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8E7160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Aortic regurgitation,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445155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94F60D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556DAA" w:rsidRPr="00841352" w14:paraId="72F51AAC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C60D5E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Aortic stenosis,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9FB8CA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25005A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556DAA" w:rsidRPr="00841352" w14:paraId="461E6FEF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00D3E3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Mitral regurgitation,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719401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40 (59%)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EBD7AD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 (27%)</w:t>
            </w:r>
          </w:p>
        </w:tc>
      </w:tr>
      <w:tr w:rsidR="00556DAA" w:rsidRPr="00841352" w14:paraId="686D308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8B8F7F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Mitral regurgitation,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B0DBE4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 (38%)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948C9A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(4%)</w:t>
            </w:r>
          </w:p>
        </w:tc>
      </w:tr>
      <w:tr w:rsidR="00556DAA" w:rsidRPr="00841352" w14:paraId="3DBD1C3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FEADC7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Mitral stenosis, any,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017C68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 (24%)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B26E21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 (2%)</w:t>
            </w:r>
          </w:p>
        </w:tc>
      </w:tr>
      <w:tr w:rsidR="00556DAA" w:rsidRPr="00841352" w14:paraId="479D56E2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AEF83B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Mitral stenosis,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19C6C8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13 (19%)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8FD471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 (2%)</w:t>
            </w:r>
          </w:p>
        </w:tc>
      </w:tr>
      <w:tr w:rsidR="00556DAA" w:rsidRPr="00841352" w14:paraId="7D37541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A1AFCE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Mitral stenosis,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865443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 (12%)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FF60C0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556DAA" w:rsidRPr="00841352" w14:paraId="31D17915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EA2968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Pulmonal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regurgitation,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4E75A9A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(6%)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2FA927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556DAA" w:rsidRPr="00841352" w14:paraId="6CB42F45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C1EE7A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Pulmonal</w:t>
            </w:r>
            <w:proofErr w:type="spell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stenosis,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8A9E76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91E5BC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  <w:tr w:rsidR="00556DAA" w:rsidRPr="00841352" w14:paraId="7672C165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786509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Tricuspid regurgitation, moderate or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6CDB71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16 (24%)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2CF60D8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 (9%)</w:t>
            </w:r>
          </w:p>
        </w:tc>
      </w:tr>
      <w:tr w:rsidR="00824F71" w:rsidRPr="00841352" w14:paraId="59B95DF9" w14:textId="77777777" w:rsidTr="00BA0244">
        <w:trPr>
          <w:trHeight w:val="320"/>
        </w:trPr>
        <w:tc>
          <w:tcPr>
            <w:tcW w:w="5000" w:type="pct"/>
            <w:gridSpan w:val="3"/>
            <w:shd w:val="clear" w:color="000000" w:fill="F2F2F2"/>
            <w:noWrap/>
            <w:vAlign w:val="center"/>
            <w:hideMark/>
          </w:tcPr>
          <w:p w14:paraId="2B724477" w14:textId="77777777" w:rsidR="00824F71" w:rsidRPr="00841352" w:rsidRDefault="00824F71" w:rsidP="00824F7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Interpretation of echocardiographic findings</w:t>
            </w:r>
          </w:p>
        </w:tc>
      </w:tr>
      <w:tr w:rsidR="00556DAA" w:rsidRPr="00841352" w14:paraId="5011394D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757040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Normal LV size,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0417F7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 (12%)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BC2ED2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 (11%)</w:t>
            </w:r>
          </w:p>
        </w:tc>
      </w:tr>
      <w:tr w:rsidR="00556DAA" w:rsidRPr="00841352" w14:paraId="6DCE387D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FD01F0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Concentric remodelling,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E434A8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(6%)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68DED1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 (2%)</w:t>
            </w:r>
          </w:p>
        </w:tc>
      </w:tr>
      <w:tr w:rsidR="00556DAA" w:rsidRPr="00841352" w14:paraId="384C4ADE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B5A1424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Concentric hypertrophy,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9C35EF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15 (22%)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71E812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 (9%)</w:t>
            </w:r>
          </w:p>
        </w:tc>
      </w:tr>
      <w:tr w:rsidR="00556DAA" w:rsidRPr="00841352" w14:paraId="5B78770E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1E100DC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Concentric hypertrophy,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FEAEC7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14 (21%)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27D497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(7%)</w:t>
            </w:r>
          </w:p>
        </w:tc>
      </w:tr>
      <w:tr w:rsidR="00556DAA" w:rsidRPr="00841352" w14:paraId="0B5A2B47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77C349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Eccentric hypertrophy,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2FA834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41 (60%)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F8A653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44 (79%)</w:t>
            </w:r>
          </w:p>
        </w:tc>
      </w:tr>
      <w:tr w:rsidR="00556DAA" w:rsidRPr="00841352" w14:paraId="3D3F3327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1D3B0807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Eccentric hypertrophy, severe,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CAFC81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25 (37%)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7E9BE22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21 (38%)</w:t>
            </w:r>
          </w:p>
        </w:tc>
      </w:tr>
      <w:tr w:rsidR="00556DAA" w:rsidRPr="00841352" w14:paraId="2F56C1C9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C9A424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Normal systolic LV function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≥54%) (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4EE435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 (29%)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39B13E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(4%)</w:t>
            </w:r>
          </w:p>
        </w:tc>
      </w:tr>
      <w:tr w:rsidR="00556DAA" w:rsidRPr="00841352" w14:paraId="18C63B0A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2E54F91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Mild systolic heart failure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41-53%) (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CE49C4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9 (13%)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94B4C9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 (11%)</w:t>
            </w:r>
          </w:p>
        </w:tc>
      </w:tr>
      <w:tr w:rsidR="00556DAA" w:rsidRPr="00841352" w14:paraId="7B2679FA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7D39D9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Moderate systolic heart failure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30-40%) (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C52659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 (32%)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010AF6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 (46%)</w:t>
            </w:r>
          </w:p>
        </w:tc>
      </w:tr>
      <w:tr w:rsidR="00556DAA" w:rsidRPr="00841352" w14:paraId="2DED0035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E22716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Severe systolic heart failure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LV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EF &lt;30%) (</w:t>
            </w:r>
            <w:proofErr w:type="gramStart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=68)/(n=56),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A65EA9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(25%)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2E67396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22 (39%)</w:t>
            </w:r>
          </w:p>
        </w:tc>
      </w:tr>
      <w:tr w:rsidR="00824F71" w:rsidRPr="00841352" w14:paraId="10060732" w14:textId="77777777" w:rsidTr="00BA0244">
        <w:trPr>
          <w:trHeight w:val="3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82DCC5D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Diastolic relaxation impairment</w:t>
            </w:r>
          </w:p>
        </w:tc>
      </w:tr>
      <w:tr w:rsidR="00556DAA" w:rsidRPr="00841352" w14:paraId="354D5BD6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24EC2EF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None,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299266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38627C7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 (4%)</w:t>
            </w:r>
          </w:p>
        </w:tc>
      </w:tr>
      <w:tr w:rsidR="00556DAA" w:rsidRPr="00841352" w14:paraId="1DC6C038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73C8F795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Grade 1,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FCEFCF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(6%)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2CBC16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 (13%)</w:t>
            </w:r>
          </w:p>
        </w:tc>
      </w:tr>
      <w:tr w:rsidR="00556DAA" w:rsidRPr="00841352" w14:paraId="633DEED4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CC8E23B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Grade 2,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19BF2F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(25%)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6C589A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 (11%)</w:t>
            </w:r>
          </w:p>
        </w:tc>
      </w:tr>
      <w:tr w:rsidR="00556DAA" w:rsidRPr="00841352" w14:paraId="5C8DAE38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5A003932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Grade 3,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559F0882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12 (18%)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11638C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37 (66%)</w:t>
            </w:r>
          </w:p>
        </w:tc>
      </w:tr>
      <w:tr w:rsidR="00556DAA" w:rsidRPr="00841352" w14:paraId="77941413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2617874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Diastolic function not determinable,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3056D960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33 (49%)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EDE0C8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(7%)</w:t>
            </w:r>
          </w:p>
        </w:tc>
      </w:tr>
      <w:tr w:rsidR="00556DAA" w:rsidRPr="00841352" w14:paraId="33C6B6E1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6D3061B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Elevated LV-filling pressure (n=57)/(n=54),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89DEE2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29 (42%)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DC759A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43 (77%)</w:t>
            </w:r>
          </w:p>
        </w:tc>
      </w:tr>
      <w:tr w:rsidR="00824F71" w:rsidRPr="00841352" w14:paraId="08E57EBA" w14:textId="77777777" w:rsidTr="00BA0244">
        <w:trPr>
          <w:trHeight w:val="3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962A875" w14:textId="6B545E72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Right ventricle</w:t>
            </w:r>
            <w:r w:rsidR="0063064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size</w:t>
            </w:r>
          </w:p>
        </w:tc>
      </w:tr>
      <w:tr w:rsidR="00556DAA" w:rsidRPr="00841352" w14:paraId="734E5CE8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73B6076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Normal size,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BF0863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27 (40%)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055A467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18 (32%)</w:t>
            </w:r>
          </w:p>
        </w:tc>
      </w:tr>
      <w:tr w:rsidR="00556DAA" w:rsidRPr="00841352" w14:paraId="77E5E28E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204F1F07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dilated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666150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41 (60%)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5408973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38 (68%)</w:t>
            </w:r>
          </w:p>
        </w:tc>
      </w:tr>
      <w:tr w:rsidR="00824F71" w:rsidRPr="00841352" w14:paraId="06BDB158" w14:textId="77777777" w:rsidTr="00BA0244">
        <w:trPr>
          <w:trHeight w:val="3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4931635D" w14:textId="19EE629E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Right ventricle</w:t>
            </w:r>
            <w:r w:rsidR="0063064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function</w:t>
            </w:r>
          </w:p>
        </w:tc>
      </w:tr>
      <w:tr w:rsidR="00556DAA" w:rsidRPr="00841352" w14:paraId="1593520D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3649262E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normal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2F4A88CE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36 (53%)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596F155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24 (43%)</w:t>
            </w:r>
          </w:p>
        </w:tc>
      </w:tr>
      <w:tr w:rsidR="00556DAA" w:rsidRPr="00841352" w14:paraId="3380CA4B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FBF7837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impaired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7F73B85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 (47%)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15748E38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 (57%)</w:t>
            </w:r>
          </w:p>
        </w:tc>
      </w:tr>
      <w:tr w:rsidR="00824F71" w:rsidRPr="00841352" w14:paraId="40643F35" w14:textId="77777777" w:rsidTr="00BA0244">
        <w:trPr>
          <w:trHeight w:val="3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EDD71D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Pulmonary hypertension</w:t>
            </w:r>
          </w:p>
        </w:tc>
      </w:tr>
      <w:tr w:rsidR="00556DAA" w:rsidRPr="00841352" w14:paraId="1CD22CA7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60D9BDD4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none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 xml:space="preserve"> (n=68)/(n=55),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1C54453C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17 (25%)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7F0D2C1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23 (42%)</w:t>
            </w:r>
          </w:p>
        </w:tc>
      </w:tr>
      <w:tr w:rsidR="00556DAA" w:rsidRPr="00841352" w14:paraId="6C62030F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4607C3C8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caused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 xml:space="preserve"> by left sided heart disease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 xml:space="preserve"> </w:t>
            </w:r>
            <w:r w:rsidRPr="00841352">
              <w:rPr>
                <w:rFonts w:eastAsia="Times New Roman" w:cs="Calibri"/>
                <w:sz w:val="20"/>
                <w:szCs w:val="20"/>
                <w:lang w:val="en-GB" w:eastAsia="de-CH"/>
              </w:rPr>
              <w:t xml:space="preserve">(i.e. elevated LAP) </w:t>
            </w:r>
          </w:p>
          <w:p w14:paraId="32EEA394" w14:textId="77777777" w:rsidR="00824F71" w:rsidRPr="00841352" w:rsidRDefault="00824F71" w:rsidP="00824F71">
            <w:pPr>
              <w:pStyle w:val="ListParagraph"/>
              <w:spacing w:after="0" w:line="240" w:lineRule="auto"/>
              <w:ind w:left="847" w:firstLine="600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(</w:t>
            </w: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n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=68)/(n=55),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08062907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 (74%)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6F60B739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32 (58%)</w:t>
            </w:r>
          </w:p>
        </w:tc>
      </w:tr>
      <w:tr w:rsidR="00556DAA" w:rsidRPr="00841352" w14:paraId="0C0EA2FF" w14:textId="77777777" w:rsidTr="00556DAA">
        <w:trPr>
          <w:trHeight w:val="320"/>
        </w:trPr>
        <w:tc>
          <w:tcPr>
            <w:tcW w:w="3125" w:type="pct"/>
            <w:shd w:val="clear" w:color="auto" w:fill="auto"/>
            <w:noWrap/>
            <w:vAlign w:val="center"/>
            <w:hideMark/>
          </w:tcPr>
          <w:p w14:paraId="071C524F" w14:textId="77777777" w:rsidR="00824F71" w:rsidRPr="00841352" w:rsidRDefault="00824F71" w:rsidP="00824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</w:pPr>
            <w:proofErr w:type="gramStart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>due</w:t>
            </w:r>
            <w:proofErr w:type="gramEnd"/>
            <w:r w:rsidRPr="00841352">
              <w:rPr>
                <w:rFonts w:eastAsia="Times New Roman" w:cs="Calibri"/>
                <w:color w:val="000000"/>
                <w:sz w:val="20"/>
                <w:szCs w:val="20"/>
                <w:lang w:val="en-GB" w:eastAsia="de-CH"/>
              </w:rPr>
              <w:t xml:space="preserve"> to other cause (n=68)/(n=55), n (%)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14:paraId="648E5DEA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1 (1%)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14:paraId="44B5C335" w14:textId="77777777" w:rsidR="00824F71" w:rsidRPr="00841352" w:rsidRDefault="00824F71" w:rsidP="00824F71">
            <w:pP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841352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 (0%)</w:t>
            </w:r>
          </w:p>
        </w:tc>
      </w:tr>
    </w:tbl>
    <w:p w14:paraId="35842C03" w14:textId="77777777" w:rsidR="00824F71" w:rsidRDefault="00824F71" w:rsidP="008E2B3E">
      <w:pPr>
        <w:spacing w:after="120" w:line="360" w:lineRule="auto"/>
      </w:pPr>
    </w:p>
    <w:p w14:paraId="16D8D3D3" w14:textId="05853769" w:rsidR="0092717F" w:rsidRDefault="0092717F" w:rsidP="008E2B3E">
      <w:pPr>
        <w:spacing w:after="120" w:line="360" w:lineRule="auto"/>
      </w:pPr>
    </w:p>
    <w:sectPr w:rsidR="0092717F" w:rsidSect="00A51C3C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C3E99" w15:done="0"/>
  <w15:commentEx w15:paraId="732A5675" w15:done="0"/>
  <w15:commentEx w15:paraId="47A3760E" w15:done="0"/>
  <w15:commentEx w15:paraId="2C57C0C8" w15:done="0"/>
  <w15:commentEx w15:paraId="095E40AE" w15:done="0"/>
  <w15:commentEx w15:paraId="5856E7D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1ED76" w14:textId="77777777" w:rsidR="009622F9" w:rsidRDefault="009622F9" w:rsidP="0044360A">
      <w:r>
        <w:separator/>
      </w:r>
    </w:p>
  </w:endnote>
  <w:endnote w:type="continuationSeparator" w:id="0">
    <w:p w14:paraId="7979C179" w14:textId="77777777" w:rsidR="009622F9" w:rsidRDefault="009622F9" w:rsidP="004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A336" w14:textId="77777777" w:rsidR="009622F9" w:rsidRDefault="009622F9" w:rsidP="00A51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2BA44" w14:textId="77777777" w:rsidR="009622F9" w:rsidRDefault="009622F9" w:rsidP="004436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E549" w14:textId="77777777" w:rsidR="009622F9" w:rsidRDefault="009622F9" w:rsidP="004436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356D" w14:textId="77777777" w:rsidR="009622F9" w:rsidRDefault="009622F9" w:rsidP="0044360A">
      <w:r>
        <w:separator/>
      </w:r>
    </w:p>
  </w:footnote>
  <w:footnote w:type="continuationSeparator" w:id="0">
    <w:p w14:paraId="20415F4C" w14:textId="77777777" w:rsidR="009622F9" w:rsidRDefault="009622F9" w:rsidP="0044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036"/>
    <w:multiLevelType w:val="hybridMultilevel"/>
    <w:tmpl w:val="A05EB1B8"/>
    <w:lvl w:ilvl="0" w:tplc="B3820B30">
      <w:start w:val="313"/>
      <w:numFmt w:val="bullet"/>
      <w:lvlText w:val="-"/>
      <w:lvlJc w:val="left"/>
      <w:pPr>
        <w:ind w:left="847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xrax9fo9f50tewwzb5xwdcd9a2x9a2tezp&quot;&gt;AfricanHeart2018&lt;record-ids&gt;&lt;item&gt;2&lt;/item&gt;&lt;item&gt;5&lt;/item&gt;&lt;item&gt;9&lt;/item&gt;&lt;item&gt;11&lt;/item&gt;&lt;item&gt;22&lt;/item&gt;&lt;item&gt;25&lt;/item&gt;&lt;item&gt;26&lt;/item&gt;&lt;item&gt;27&lt;/item&gt;&lt;item&gt;31&lt;/item&gt;&lt;item&gt;32&lt;/item&gt;&lt;item&gt;36&lt;/item&gt;&lt;item&gt;37&lt;/item&gt;&lt;item&gt;38&lt;/item&gt;&lt;item&gt;39&lt;/item&gt;&lt;item&gt;40&lt;/item&gt;&lt;item&gt;41&lt;/item&gt;&lt;item&gt;47&lt;/item&gt;&lt;item&gt;48&lt;/item&gt;&lt;item&gt;50&lt;/item&gt;&lt;item&gt;51&lt;/item&gt;&lt;item&gt;52&lt;/item&gt;&lt;item&gt;53&lt;/item&gt;&lt;item&gt;56&lt;/item&gt;&lt;item&gt;57&lt;/item&gt;&lt;item&gt;58&lt;/item&gt;&lt;item&gt;61&lt;/item&gt;&lt;item&gt;70&lt;/item&gt;&lt;item&gt;74&lt;/item&gt;&lt;item&gt;75&lt;/item&gt;&lt;item&gt;79&lt;/item&gt;&lt;item&gt;80&lt;/item&gt;&lt;item&gt;81&lt;/item&gt;&lt;item&gt;82&lt;/item&gt;&lt;item&gt;85&lt;/item&gt;&lt;item&gt;89&lt;/item&gt;&lt;item&gt;90&lt;/item&gt;&lt;item&gt;91&lt;/item&gt;&lt;item&gt;92&lt;/item&gt;&lt;item&gt;93&lt;/item&gt;&lt;item&gt;94&lt;/item&gt;&lt;item&gt;95&lt;/item&gt;&lt;/record-ids&gt;&lt;/item&gt;&lt;/Libraries&gt;"/>
  </w:docVars>
  <w:rsids>
    <w:rsidRoot w:val="009B3268"/>
    <w:rsid w:val="000021DB"/>
    <w:rsid w:val="00004C79"/>
    <w:rsid w:val="00004D56"/>
    <w:rsid w:val="00005CD6"/>
    <w:rsid w:val="00010BEB"/>
    <w:rsid w:val="000123B1"/>
    <w:rsid w:val="00012A46"/>
    <w:rsid w:val="00013B11"/>
    <w:rsid w:val="0001661A"/>
    <w:rsid w:val="00016E91"/>
    <w:rsid w:val="00020D22"/>
    <w:rsid w:val="00021193"/>
    <w:rsid w:val="00022407"/>
    <w:rsid w:val="000232E2"/>
    <w:rsid w:val="00033351"/>
    <w:rsid w:val="00034279"/>
    <w:rsid w:val="000415F5"/>
    <w:rsid w:val="00041F29"/>
    <w:rsid w:val="00042AC9"/>
    <w:rsid w:val="00043444"/>
    <w:rsid w:val="000526B6"/>
    <w:rsid w:val="00054578"/>
    <w:rsid w:val="000546EF"/>
    <w:rsid w:val="00054F77"/>
    <w:rsid w:val="00056995"/>
    <w:rsid w:val="00061B60"/>
    <w:rsid w:val="0006603F"/>
    <w:rsid w:val="00072C46"/>
    <w:rsid w:val="00073989"/>
    <w:rsid w:val="00075653"/>
    <w:rsid w:val="0007616C"/>
    <w:rsid w:val="00076DFB"/>
    <w:rsid w:val="00081BCE"/>
    <w:rsid w:val="00085425"/>
    <w:rsid w:val="00085C07"/>
    <w:rsid w:val="00086B45"/>
    <w:rsid w:val="00090D25"/>
    <w:rsid w:val="0009261D"/>
    <w:rsid w:val="000933EC"/>
    <w:rsid w:val="00097171"/>
    <w:rsid w:val="000A07AA"/>
    <w:rsid w:val="000A128D"/>
    <w:rsid w:val="000A1434"/>
    <w:rsid w:val="000A7130"/>
    <w:rsid w:val="000B2C4F"/>
    <w:rsid w:val="000C4928"/>
    <w:rsid w:val="000C4D2D"/>
    <w:rsid w:val="000C4D90"/>
    <w:rsid w:val="000C598A"/>
    <w:rsid w:val="000C7EDF"/>
    <w:rsid w:val="000D7A24"/>
    <w:rsid w:val="000D7D0D"/>
    <w:rsid w:val="000D7E57"/>
    <w:rsid w:val="000E2C73"/>
    <w:rsid w:val="000E708C"/>
    <w:rsid w:val="00100B36"/>
    <w:rsid w:val="00100EE9"/>
    <w:rsid w:val="001014E3"/>
    <w:rsid w:val="0010167E"/>
    <w:rsid w:val="00103B4A"/>
    <w:rsid w:val="00104637"/>
    <w:rsid w:val="00104D45"/>
    <w:rsid w:val="001056F7"/>
    <w:rsid w:val="00111695"/>
    <w:rsid w:val="00115968"/>
    <w:rsid w:val="00116C00"/>
    <w:rsid w:val="001220F7"/>
    <w:rsid w:val="0012353A"/>
    <w:rsid w:val="00124CD6"/>
    <w:rsid w:val="00124FEE"/>
    <w:rsid w:val="00134BE1"/>
    <w:rsid w:val="00137449"/>
    <w:rsid w:val="00140ACD"/>
    <w:rsid w:val="00143E23"/>
    <w:rsid w:val="001452ED"/>
    <w:rsid w:val="001501F9"/>
    <w:rsid w:val="001518C7"/>
    <w:rsid w:val="00151B92"/>
    <w:rsid w:val="001521A4"/>
    <w:rsid w:val="00152E6B"/>
    <w:rsid w:val="00156571"/>
    <w:rsid w:val="00160A58"/>
    <w:rsid w:val="00162DD3"/>
    <w:rsid w:val="00162E51"/>
    <w:rsid w:val="0016334C"/>
    <w:rsid w:val="001635DA"/>
    <w:rsid w:val="00164DE6"/>
    <w:rsid w:val="00165785"/>
    <w:rsid w:val="00166543"/>
    <w:rsid w:val="00172E6C"/>
    <w:rsid w:val="00173C6C"/>
    <w:rsid w:val="0017488E"/>
    <w:rsid w:val="001773A1"/>
    <w:rsid w:val="00177930"/>
    <w:rsid w:val="001809A3"/>
    <w:rsid w:val="0018237C"/>
    <w:rsid w:val="00183C87"/>
    <w:rsid w:val="00193232"/>
    <w:rsid w:val="001A1D1D"/>
    <w:rsid w:val="001A4913"/>
    <w:rsid w:val="001A7C37"/>
    <w:rsid w:val="001B05FA"/>
    <w:rsid w:val="001B1C0A"/>
    <w:rsid w:val="001B332F"/>
    <w:rsid w:val="001B3E5F"/>
    <w:rsid w:val="001B5523"/>
    <w:rsid w:val="001B5AF7"/>
    <w:rsid w:val="001C1BD2"/>
    <w:rsid w:val="001C1C25"/>
    <w:rsid w:val="001C56EC"/>
    <w:rsid w:val="001C6C20"/>
    <w:rsid w:val="001D01AD"/>
    <w:rsid w:val="001D0ECA"/>
    <w:rsid w:val="001D36AB"/>
    <w:rsid w:val="001D50E0"/>
    <w:rsid w:val="001D6CBD"/>
    <w:rsid w:val="001D6F1D"/>
    <w:rsid w:val="001D7938"/>
    <w:rsid w:val="001F03F8"/>
    <w:rsid w:val="001F0718"/>
    <w:rsid w:val="001F10E5"/>
    <w:rsid w:val="001F2373"/>
    <w:rsid w:val="001F4E1B"/>
    <w:rsid w:val="001F66B7"/>
    <w:rsid w:val="001F6A02"/>
    <w:rsid w:val="001F7782"/>
    <w:rsid w:val="00203E83"/>
    <w:rsid w:val="002046D7"/>
    <w:rsid w:val="00205E4B"/>
    <w:rsid w:val="00211151"/>
    <w:rsid w:val="00216266"/>
    <w:rsid w:val="00216703"/>
    <w:rsid w:val="00221C4F"/>
    <w:rsid w:val="00231472"/>
    <w:rsid w:val="00235567"/>
    <w:rsid w:val="00235FD2"/>
    <w:rsid w:val="002377A6"/>
    <w:rsid w:val="0023792B"/>
    <w:rsid w:val="00243D56"/>
    <w:rsid w:val="002451D5"/>
    <w:rsid w:val="00245D78"/>
    <w:rsid w:val="0024654B"/>
    <w:rsid w:val="0024656A"/>
    <w:rsid w:val="002477A5"/>
    <w:rsid w:val="00247CA9"/>
    <w:rsid w:val="00247E76"/>
    <w:rsid w:val="00253590"/>
    <w:rsid w:val="0025439F"/>
    <w:rsid w:val="00254C23"/>
    <w:rsid w:val="00260B45"/>
    <w:rsid w:val="00265233"/>
    <w:rsid w:val="002668F2"/>
    <w:rsid w:val="00266A63"/>
    <w:rsid w:val="00270888"/>
    <w:rsid w:val="0027288F"/>
    <w:rsid w:val="002729F1"/>
    <w:rsid w:val="002743C2"/>
    <w:rsid w:val="00274FF2"/>
    <w:rsid w:val="002754FE"/>
    <w:rsid w:val="002765F4"/>
    <w:rsid w:val="00276E98"/>
    <w:rsid w:val="00280575"/>
    <w:rsid w:val="0028145D"/>
    <w:rsid w:val="00282946"/>
    <w:rsid w:val="00291151"/>
    <w:rsid w:val="002923DD"/>
    <w:rsid w:val="002939AD"/>
    <w:rsid w:val="002A47FC"/>
    <w:rsid w:val="002A4C78"/>
    <w:rsid w:val="002A5B37"/>
    <w:rsid w:val="002B0FCE"/>
    <w:rsid w:val="002B5B1C"/>
    <w:rsid w:val="002B6D88"/>
    <w:rsid w:val="002B7FB8"/>
    <w:rsid w:val="002C2264"/>
    <w:rsid w:val="002C4320"/>
    <w:rsid w:val="002C649E"/>
    <w:rsid w:val="002D2BC7"/>
    <w:rsid w:val="002D49EE"/>
    <w:rsid w:val="002D5034"/>
    <w:rsid w:val="002E3514"/>
    <w:rsid w:val="00301040"/>
    <w:rsid w:val="00301BE3"/>
    <w:rsid w:val="00303A27"/>
    <w:rsid w:val="00311552"/>
    <w:rsid w:val="00314D57"/>
    <w:rsid w:val="00315014"/>
    <w:rsid w:val="00316664"/>
    <w:rsid w:val="00316CF5"/>
    <w:rsid w:val="00320CDE"/>
    <w:rsid w:val="0032274E"/>
    <w:rsid w:val="0032497E"/>
    <w:rsid w:val="00326A33"/>
    <w:rsid w:val="003276EF"/>
    <w:rsid w:val="00331DC2"/>
    <w:rsid w:val="00335C10"/>
    <w:rsid w:val="0033643D"/>
    <w:rsid w:val="0033697D"/>
    <w:rsid w:val="00336BC9"/>
    <w:rsid w:val="00341E3E"/>
    <w:rsid w:val="00343DDD"/>
    <w:rsid w:val="0034487E"/>
    <w:rsid w:val="003462CF"/>
    <w:rsid w:val="00350653"/>
    <w:rsid w:val="00350E8E"/>
    <w:rsid w:val="0035144E"/>
    <w:rsid w:val="003526EE"/>
    <w:rsid w:val="0035755B"/>
    <w:rsid w:val="00362291"/>
    <w:rsid w:val="003640B9"/>
    <w:rsid w:val="003654A8"/>
    <w:rsid w:val="003677C1"/>
    <w:rsid w:val="00373316"/>
    <w:rsid w:val="00374095"/>
    <w:rsid w:val="003770DE"/>
    <w:rsid w:val="00380179"/>
    <w:rsid w:val="00386C5B"/>
    <w:rsid w:val="00387241"/>
    <w:rsid w:val="00390C97"/>
    <w:rsid w:val="00391293"/>
    <w:rsid w:val="00391811"/>
    <w:rsid w:val="0039268F"/>
    <w:rsid w:val="003928CC"/>
    <w:rsid w:val="0039488F"/>
    <w:rsid w:val="00394951"/>
    <w:rsid w:val="00394DCE"/>
    <w:rsid w:val="00395F7A"/>
    <w:rsid w:val="003A04CA"/>
    <w:rsid w:val="003A3199"/>
    <w:rsid w:val="003A4715"/>
    <w:rsid w:val="003A7627"/>
    <w:rsid w:val="003B141B"/>
    <w:rsid w:val="003B2E47"/>
    <w:rsid w:val="003B3FB0"/>
    <w:rsid w:val="003B689C"/>
    <w:rsid w:val="003C01B2"/>
    <w:rsid w:val="003C06BF"/>
    <w:rsid w:val="003C1403"/>
    <w:rsid w:val="003C66E4"/>
    <w:rsid w:val="003D180B"/>
    <w:rsid w:val="003D44B2"/>
    <w:rsid w:val="003D7DFA"/>
    <w:rsid w:val="003D7F50"/>
    <w:rsid w:val="003E1F07"/>
    <w:rsid w:val="003E7633"/>
    <w:rsid w:val="003F2A90"/>
    <w:rsid w:val="00400626"/>
    <w:rsid w:val="00400C63"/>
    <w:rsid w:val="00404FE5"/>
    <w:rsid w:val="0041382F"/>
    <w:rsid w:val="0041404B"/>
    <w:rsid w:val="00423000"/>
    <w:rsid w:val="00424B13"/>
    <w:rsid w:val="00433766"/>
    <w:rsid w:val="004356E3"/>
    <w:rsid w:val="0044360A"/>
    <w:rsid w:val="00446F28"/>
    <w:rsid w:val="00450959"/>
    <w:rsid w:val="00455088"/>
    <w:rsid w:val="004556B1"/>
    <w:rsid w:val="00457918"/>
    <w:rsid w:val="00460E66"/>
    <w:rsid w:val="004644C9"/>
    <w:rsid w:val="00465F6A"/>
    <w:rsid w:val="00467418"/>
    <w:rsid w:val="00482300"/>
    <w:rsid w:val="00482CE0"/>
    <w:rsid w:val="00483504"/>
    <w:rsid w:val="00483EF6"/>
    <w:rsid w:val="004916E1"/>
    <w:rsid w:val="0049397E"/>
    <w:rsid w:val="004A2920"/>
    <w:rsid w:val="004A2E59"/>
    <w:rsid w:val="004A324A"/>
    <w:rsid w:val="004B11E2"/>
    <w:rsid w:val="004B11ED"/>
    <w:rsid w:val="004B19B0"/>
    <w:rsid w:val="004B30FC"/>
    <w:rsid w:val="004B60B8"/>
    <w:rsid w:val="004C2CBF"/>
    <w:rsid w:val="004C7DDF"/>
    <w:rsid w:val="004D7A93"/>
    <w:rsid w:val="004E2003"/>
    <w:rsid w:val="004E2B79"/>
    <w:rsid w:val="004E3433"/>
    <w:rsid w:val="004E5903"/>
    <w:rsid w:val="004E6628"/>
    <w:rsid w:val="004E6C02"/>
    <w:rsid w:val="004F095A"/>
    <w:rsid w:val="004F0B88"/>
    <w:rsid w:val="004F3FAC"/>
    <w:rsid w:val="004F682E"/>
    <w:rsid w:val="00504789"/>
    <w:rsid w:val="00507B1A"/>
    <w:rsid w:val="005140F6"/>
    <w:rsid w:val="00516B0D"/>
    <w:rsid w:val="00517D8B"/>
    <w:rsid w:val="005202E8"/>
    <w:rsid w:val="00521904"/>
    <w:rsid w:val="00527CAF"/>
    <w:rsid w:val="00530B60"/>
    <w:rsid w:val="00530C04"/>
    <w:rsid w:val="00532985"/>
    <w:rsid w:val="00537319"/>
    <w:rsid w:val="0053768C"/>
    <w:rsid w:val="0054334E"/>
    <w:rsid w:val="0055034A"/>
    <w:rsid w:val="00552DE0"/>
    <w:rsid w:val="005531D8"/>
    <w:rsid w:val="005551B4"/>
    <w:rsid w:val="00555275"/>
    <w:rsid w:val="00556DAA"/>
    <w:rsid w:val="00557424"/>
    <w:rsid w:val="0055762C"/>
    <w:rsid w:val="005607D8"/>
    <w:rsid w:val="00560CC5"/>
    <w:rsid w:val="005636F4"/>
    <w:rsid w:val="0056565A"/>
    <w:rsid w:val="00566566"/>
    <w:rsid w:val="00566C32"/>
    <w:rsid w:val="00567C17"/>
    <w:rsid w:val="0057186D"/>
    <w:rsid w:val="00576F6D"/>
    <w:rsid w:val="00577E37"/>
    <w:rsid w:val="00582BD1"/>
    <w:rsid w:val="00590C7E"/>
    <w:rsid w:val="0059645A"/>
    <w:rsid w:val="005A38E5"/>
    <w:rsid w:val="005A4BB8"/>
    <w:rsid w:val="005B039D"/>
    <w:rsid w:val="005B13B3"/>
    <w:rsid w:val="005B27B0"/>
    <w:rsid w:val="005B74A8"/>
    <w:rsid w:val="005C281E"/>
    <w:rsid w:val="005C512C"/>
    <w:rsid w:val="005C5147"/>
    <w:rsid w:val="005C5ECA"/>
    <w:rsid w:val="005C7CC4"/>
    <w:rsid w:val="005D0F92"/>
    <w:rsid w:val="005D7576"/>
    <w:rsid w:val="005E279A"/>
    <w:rsid w:val="005E51D0"/>
    <w:rsid w:val="005F5AF1"/>
    <w:rsid w:val="00600F6D"/>
    <w:rsid w:val="00606FDF"/>
    <w:rsid w:val="0061177A"/>
    <w:rsid w:val="00611F07"/>
    <w:rsid w:val="00612872"/>
    <w:rsid w:val="006150FE"/>
    <w:rsid w:val="00616203"/>
    <w:rsid w:val="00616F05"/>
    <w:rsid w:val="00616F0E"/>
    <w:rsid w:val="00617C1D"/>
    <w:rsid w:val="006265FB"/>
    <w:rsid w:val="006269F2"/>
    <w:rsid w:val="00627CCB"/>
    <w:rsid w:val="0063064D"/>
    <w:rsid w:val="0063469C"/>
    <w:rsid w:val="00636E09"/>
    <w:rsid w:val="00637C24"/>
    <w:rsid w:val="00640A04"/>
    <w:rsid w:val="00642B24"/>
    <w:rsid w:val="00643C70"/>
    <w:rsid w:val="006444FA"/>
    <w:rsid w:val="00647D0C"/>
    <w:rsid w:val="006562DA"/>
    <w:rsid w:val="00656840"/>
    <w:rsid w:val="0066195F"/>
    <w:rsid w:val="006619CB"/>
    <w:rsid w:val="00662421"/>
    <w:rsid w:val="00662426"/>
    <w:rsid w:val="006645C6"/>
    <w:rsid w:val="00670466"/>
    <w:rsid w:val="00670580"/>
    <w:rsid w:val="00671E1B"/>
    <w:rsid w:val="00672B66"/>
    <w:rsid w:val="00672CB8"/>
    <w:rsid w:val="006779A1"/>
    <w:rsid w:val="0068279A"/>
    <w:rsid w:val="00684189"/>
    <w:rsid w:val="00687DDE"/>
    <w:rsid w:val="00691B7D"/>
    <w:rsid w:val="00693ECC"/>
    <w:rsid w:val="00696206"/>
    <w:rsid w:val="006A0073"/>
    <w:rsid w:val="006A0194"/>
    <w:rsid w:val="006A1465"/>
    <w:rsid w:val="006A29CD"/>
    <w:rsid w:val="006A3636"/>
    <w:rsid w:val="006B0E8C"/>
    <w:rsid w:val="006B1FDC"/>
    <w:rsid w:val="006B5DD8"/>
    <w:rsid w:val="006C08EE"/>
    <w:rsid w:val="006D39E7"/>
    <w:rsid w:val="006D3F8C"/>
    <w:rsid w:val="006D5799"/>
    <w:rsid w:val="006D5B20"/>
    <w:rsid w:val="006E0990"/>
    <w:rsid w:val="006E0C18"/>
    <w:rsid w:val="006E32B1"/>
    <w:rsid w:val="006E542B"/>
    <w:rsid w:val="006E5CB2"/>
    <w:rsid w:val="006E6F5E"/>
    <w:rsid w:val="006F1859"/>
    <w:rsid w:val="006F2833"/>
    <w:rsid w:val="006F3F8D"/>
    <w:rsid w:val="006F464F"/>
    <w:rsid w:val="006F52B9"/>
    <w:rsid w:val="006F7E97"/>
    <w:rsid w:val="007001DA"/>
    <w:rsid w:val="00711A1C"/>
    <w:rsid w:val="007148BE"/>
    <w:rsid w:val="007152DB"/>
    <w:rsid w:val="007202DF"/>
    <w:rsid w:val="00720CF2"/>
    <w:rsid w:val="00722CD4"/>
    <w:rsid w:val="00723E45"/>
    <w:rsid w:val="007277C6"/>
    <w:rsid w:val="00727D76"/>
    <w:rsid w:val="007309CD"/>
    <w:rsid w:val="00730A67"/>
    <w:rsid w:val="00733230"/>
    <w:rsid w:val="007516DC"/>
    <w:rsid w:val="00760C1C"/>
    <w:rsid w:val="00761130"/>
    <w:rsid w:val="0076167C"/>
    <w:rsid w:val="0076296F"/>
    <w:rsid w:val="00763E80"/>
    <w:rsid w:val="007715D7"/>
    <w:rsid w:val="007743BC"/>
    <w:rsid w:val="007778BF"/>
    <w:rsid w:val="00782EA8"/>
    <w:rsid w:val="007958FA"/>
    <w:rsid w:val="007A1AFF"/>
    <w:rsid w:val="007A25B6"/>
    <w:rsid w:val="007A33D3"/>
    <w:rsid w:val="007B481E"/>
    <w:rsid w:val="007B586A"/>
    <w:rsid w:val="007B5C6D"/>
    <w:rsid w:val="007B60C9"/>
    <w:rsid w:val="007C40BB"/>
    <w:rsid w:val="007C52AE"/>
    <w:rsid w:val="007D0EE8"/>
    <w:rsid w:val="007D4DCF"/>
    <w:rsid w:val="007D5954"/>
    <w:rsid w:val="007E2256"/>
    <w:rsid w:val="007E237F"/>
    <w:rsid w:val="007E52DA"/>
    <w:rsid w:val="007E7C68"/>
    <w:rsid w:val="007F2C70"/>
    <w:rsid w:val="008025E3"/>
    <w:rsid w:val="00806525"/>
    <w:rsid w:val="00810D2E"/>
    <w:rsid w:val="008144A6"/>
    <w:rsid w:val="00824661"/>
    <w:rsid w:val="00824F71"/>
    <w:rsid w:val="008251FA"/>
    <w:rsid w:val="00826B28"/>
    <w:rsid w:val="00826CA4"/>
    <w:rsid w:val="0082713C"/>
    <w:rsid w:val="00827B69"/>
    <w:rsid w:val="00833F1C"/>
    <w:rsid w:val="0083569D"/>
    <w:rsid w:val="0083615E"/>
    <w:rsid w:val="0083727C"/>
    <w:rsid w:val="0084102A"/>
    <w:rsid w:val="008444BD"/>
    <w:rsid w:val="00846ED7"/>
    <w:rsid w:val="00852408"/>
    <w:rsid w:val="00855669"/>
    <w:rsid w:val="008565C7"/>
    <w:rsid w:val="008603A3"/>
    <w:rsid w:val="0086616E"/>
    <w:rsid w:val="00866670"/>
    <w:rsid w:val="00867CCA"/>
    <w:rsid w:val="008703D9"/>
    <w:rsid w:val="008743C5"/>
    <w:rsid w:val="00875E56"/>
    <w:rsid w:val="008770E0"/>
    <w:rsid w:val="00881E3D"/>
    <w:rsid w:val="0088328F"/>
    <w:rsid w:val="008869CD"/>
    <w:rsid w:val="00886E4D"/>
    <w:rsid w:val="00890ACB"/>
    <w:rsid w:val="00893CFD"/>
    <w:rsid w:val="008A1CA8"/>
    <w:rsid w:val="008A6ECE"/>
    <w:rsid w:val="008A7FC5"/>
    <w:rsid w:val="008B0A89"/>
    <w:rsid w:val="008B1155"/>
    <w:rsid w:val="008C1BA3"/>
    <w:rsid w:val="008C3F4D"/>
    <w:rsid w:val="008C4226"/>
    <w:rsid w:val="008C7DC5"/>
    <w:rsid w:val="008D21DE"/>
    <w:rsid w:val="008D6A4F"/>
    <w:rsid w:val="008D7415"/>
    <w:rsid w:val="008E2B3E"/>
    <w:rsid w:val="008F031F"/>
    <w:rsid w:val="008F1F2C"/>
    <w:rsid w:val="008F2E32"/>
    <w:rsid w:val="008F6546"/>
    <w:rsid w:val="008F70AD"/>
    <w:rsid w:val="00901002"/>
    <w:rsid w:val="00901B2A"/>
    <w:rsid w:val="00903D2D"/>
    <w:rsid w:val="009045EB"/>
    <w:rsid w:val="00906053"/>
    <w:rsid w:val="00912193"/>
    <w:rsid w:val="00912793"/>
    <w:rsid w:val="00912C26"/>
    <w:rsid w:val="00913947"/>
    <w:rsid w:val="0091450E"/>
    <w:rsid w:val="00915B30"/>
    <w:rsid w:val="00923FDB"/>
    <w:rsid w:val="009257C8"/>
    <w:rsid w:val="00926285"/>
    <w:rsid w:val="0092717F"/>
    <w:rsid w:val="00931209"/>
    <w:rsid w:val="00936CA8"/>
    <w:rsid w:val="00940AB7"/>
    <w:rsid w:val="009444B2"/>
    <w:rsid w:val="0095367F"/>
    <w:rsid w:val="00956AFA"/>
    <w:rsid w:val="00956C0D"/>
    <w:rsid w:val="00961BB4"/>
    <w:rsid w:val="009622F9"/>
    <w:rsid w:val="00965593"/>
    <w:rsid w:val="00973E7A"/>
    <w:rsid w:val="00977C5D"/>
    <w:rsid w:val="00983CE0"/>
    <w:rsid w:val="00987B5A"/>
    <w:rsid w:val="00987C04"/>
    <w:rsid w:val="00994767"/>
    <w:rsid w:val="009971A3"/>
    <w:rsid w:val="00997762"/>
    <w:rsid w:val="009A1C05"/>
    <w:rsid w:val="009A7756"/>
    <w:rsid w:val="009B3268"/>
    <w:rsid w:val="009B3DF4"/>
    <w:rsid w:val="009B4E25"/>
    <w:rsid w:val="009B55ED"/>
    <w:rsid w:val="009B7A32"/>
    <w:rsid w:val="009C1B58"/>
    <w:rsid w:val="009C5D8F"/>
    <w:rsid w:val="009C71EA"/>
    <w:rsid w:val="009C7898"/>
    <w:rsid w:val="009D11FF"/>
    <w:rsid w:val="009E0B8C"/>
    <w:rsid w:val="009E17C5"/>
    <w:rsid w:val="009E33E4"/>
    <w:rsid w:val="009F0027"/>
    <w:rsid w:val="009F68DE"/>
    <w:rsid w:val="00A00F20"/>
    <w:rsid w:val="00A05866"/>
    <w:rsid w:val="00A071B0"/>
    <w:rsid w:val="00A07E92"/>
    <w:rsid w:val="00A10907"/>
    <w:rsid w:val="00A168F2"/>
    <w:rsid w:val="00A21290"/>
    <w:rsid w:val="00A2271A"/>
    <w:rsid w:val="00A3443B"/>
    <w:rsid w:val="00A35812"/>
    <w:rsid w:val="00A51C3C"/>
    <w:rsid w:val="00A604FD"/>
    <w:rsid w:val="00A626FA"/>
    <w:rsid w:val="00A63509"/>
    <w:rsid w:val="00A6556D"/>
    <w:rsid w:val="00A65FAE"/>
    <w:rsid w:val="00A81345"/>
    <w:rsid w:val="00A81B51"/>
    <w:rsid w:val="00A82F24"/>
    <w:rsid w:val="00A858C8"/>
    <w:rsid w:val="00A85F0D"/>
    <w:rsid w:val="00A92475"/>
    <w:rsid w:val="00A92A14"/>
    <w:rsid w:val="00A95888"/>
    <w:rsid w:val="00A9598B"/>
    <w:rsid w:val="00AA0CF8"/>
    <w:rsid w:val="00AA17B3"/>
    <w:rsid w:val="00AB1512"/>
    <w:rsid w:val="00AB40CC"/>
    <w:rsid w:val="00AC4573"/>
    <w:rsid w:val="00AC5510"/>
    <w:rsid w:val="00AC7470"/>
    <w:rsid w:val="00AC7608"/>
    <w:rsid w:val="00AD14C6"/>
    <w:rsid w:val="00AD4BF2"/>
    <w:rsid w:val="00AE051F"/>
    <w:rsid w:val="00AE0F52"/>
    <w:rsid w:val="00AE4F9A"/>
    <w:rsid w:val="00AE52EC"/>
    <w:rsid w:val="00AE7002"/>
    <w:rsid w:val="00AF3006"/>
    <w:rsid w:val="00AF6068"/>
    <w:rsid w:val="00AF65DB"/>
    <w:rsid w:val="00AF6981"/>
    <w:rsid w:val="00B014B5"/>
    <w:rsid w:val="00B06FA6"/>
    <w:rsid w:val="00B075E0"/>
    <w:rsid w:val="00B137AE"/>
    <w:rsid w:val="00B1744B"/>
    <w:rsid w:val="00B21C77"/>
    <w:rsid w:val="00B2235B"/>
    <w:rsid w:val="00B2440A"/>
    <w:rsid w:val="00B25961"/>
    <w:rsid w:val="00B31067"/>
    <w:rsid w:val="00B329E5"/>
    <w:rsid w:val="00B34DC0"/>
    <w:rsid w:val="00B353E1"/>
    <w:rsid w:val="00B36FB8"/>
    <w:rsid w:val="00B4141E"/>
    <w:rsid w:val="00B425A5"/>
    <w:rsid w:val="00B43820"/>
    <w:rsid w:val="00B4384C"/>
    <w:rsid w:val="00B46B12"/>
    <w:rsid w:val="00B5449F"/>
    <w:rsid w:val="00B56CE9"/>
    <w:rsid w:val="00B57909"/>
    <w:rsid w:val="00B60DF7"/>
    <w:rsid w:val="00B61FE3"/>
    <w:rsid w:val="00B65E26"/>
    <w:rsid w:val="00B73C6A"/>
    <w:rsid w:val="00B74A91"/>
    <w:rsid w:val="00B76ECC"/>
    <w:rsid w:val="00B77F56"/>
    <w:rsid w:val="00B8322D"/>
    <w:rsid w:val="00B864DE"/>
    <w:rsid w:val="00B905BA"/>
    <w:rsid w:val="00B918F8"/>
    <w:rsid w:val="00BA0244"/>
    <w:rsid w:val="00BB2C32"/>
    <w:rsid w:val="00BB3229"/>
    <w:rsid w:val="00BB32DB"/>
    <w:rsid w:val="00BB751D"/>
    <w:rsid w:val="00BC083C"/>
    <w:rsid w:val="00BC4AA9"/>
    <w:rsid w:val="00BC5A6B"/>
    <w:rsid w:val="00BC6C20"/>
    <w:rsid w:val="00BD28DC"/>
    <w:rsid w:val="00BD40F5"/>
    <w:rsid w:val="00BD4497"/>
    <w:rsid w:val="00BE0D96"/>
    <w:rsid w:val="00BE1F55"/>
    <w:rsid w:val="00BE2407"/>
    <w:rsid w:val="00BE5399"/>
    <w:rsid w:val="00BF126A"/>
    <w:rsid w:val="00BF220A"/>
    <w:rsid w:val="00BF5CED"/>
    <w:rsid w:val="00BF6127"/>
    <w:rsid w:val="00BF6411"/>
    <w:rsid w:val="00C0503D"/>
    <w:rsid w:val="00C07A7E"/>
    <w:rsid w:val="00C1211C"/>
    <w:rsid w:val="00C14506"/>
    <w:rsid w:val="00C236E0"/>
    <w:rsid w:val="00C244B9"/>
    <w:rsid w:val="00C25E21"/>
    <w:rsid w:val="00C326FA"/>
    <w:rsid w:val="00C36961"/>
    <w:rsid w:val="00C36D7E"/>
    <w:rsid w:val="00C379EA"/>
    <w:rsid w:val="00C37C84"/>
    <w:rsid w:val="00C40E3E"/>
    <w:rsid w:val="00C41CC6"/>
    <w:rsid w:val="00C4516E"/>
    <w:rsid w:val="00C50969"/>
    <w:rsid w:val="00C51230"/>
    <w:rsid w:val="00C52851"/>
    <w:rsid w:val="00C52EDD"/>
    <w:rsid w:val="00C537B2"/>
    <w:rsid w:val="00C61B92"/>
    <w:rsid w:val="00C63873"/>
    <w:rsid w:val="00C64689"/>
    <w:rsid w:val="00C70608"/>
    <w:rsid w:val="00C729D9"/>
    <w:rsid w:val="00C74A9D"/>
    <w:rsid w:val="00C75CE4"/>
    <w:rsid w:val="00C80DD7"/>
    <w:rsid w:val="00C830DA"/>
    <w:rsid w:val="00C84425"/>
    <w:rsid w:val="00C8759E"/>
    <w:rsid w:val="00C91519"/>
    <w:rsid w:val="00C94A90"/>
    <w:rsid w:val="00C950B5"/>
    <w:rsid w:val="00C9729F"/>
    <w:rsid w:val="00CA6430"/>
    <w:rsid w:val="00CB0E12"/>
    <w:rsid w:val="00CB24D4"/>
    <w:rsid w:val="00CB2AB6"/>
    <w:rsid w:val="00CB34B3"/>
    <w:rsid w:val="00CB545F"/>
    <w:rsid w:val="00CB65E7"/>
    <w:rsid w:val="00CB7393"/>
    <w:rsid w:val="00CD1313"/>
    <w:rsid w:val="00CD15B9"/>
    <w:rsid w:val="00CD1988"/>
    <w:rsid w:val="00CD210B"/>
    <w:rsid w:val="00CD54CD"/>
    <w:rsid w:val="00CD6621"/>
    <w:rsid w:val="00CD6EA1"/>
    <w:rsid w:val="00CD6F02"/>
    <w:rsid w:val="00CD77AA"/>
    <w:rsid w:val="00CD7946"/>
    <w:rsid w:val="00CE6D2E"/>
    <w:rsid w:val="00CE7E2E"/>
    <w:rsid w:val="00CF01C1"/>
    <w:rsid w:val="00CF2417"/>
    <w:rsid w:val="00CF4B42"/>
    <w:rsid w:val="00CF51AD"/>
    <w:rsid w:val="00CF547E"/>
    <w:rsid w:val="00CF5E4B"/>
    <w:rsid w:val="00D000DB"/>
    <w:rsid w:val="00D07AB6"/>
    <w:rsid w:val="00D10FA3"/>
    <w:rsid w:val="00D115F7"/>
    <w:rsid w:val="00D148AA"/>
    <w:rsid w:val="00D15452"/>
    <w:rsid w:val="00D177D9"/>
    <w:rsid w:val="00D17A7A"/>
    <w:rsid w:val="00D17E20"/>
    <w:rsid w:val="00D20C69"/>
    <w:rsid w:val="00D21215"/>
    <w:rsid w:val="00D24FB0"/>
    <w:rsid w:val="00D318F4"/>
    <w:rsid w:val="00D357BE"/>
    <w:rsid w:val="00D36DF3"/>
    <w:rsid w:val="00D42544"/>
    <w:rsid w:val="00D42C59"/>
    <w:rsid w:val="00D457BE"/>
    <w:rsid w:val="00D469EC"/>
    <w:rsid w:val="00D46BA5"/>
    <w:rsid w:val="00D47562"/>
    <w:rsid w:val="00D51CC6"/>
    <w:rsid w:val="00D52F6C"/>
    <w:rsid w:val="00D53C93"/>
    <w:rsid w:val="00D53E6D"/>
    <w:rsid w:val="00D553E1"/>
    <w:rsid w:val="00D56633"/>
    <w:rsid w:val="00D60E20"/>
    <w:rsid w:val="00D625DF"/>
    <w:rsid w:val="00D625E2"/>
    <w:rsid w:val="00D705AF"/>
    <w:rsid w:val="00D724D1"/>
    <w:rsid w:val="00D76748"/>
    <w:rsid w:val="00D76B83"/>
    <w:rsid w:val="00D76D23"/>
    <w:rsid w:val="00D77119"/>
    <w:rsid w:val="00D8196C"/>
    <w:rsid w:val="00D81A96"/>
    <w:rsid w:val="00D84AE6"/>
    <w:rsid w:val="00D85640"/>
    <w:rsid w:val="00D8579D"/>
    <w:rsid w:val="00D85EF6"/>
    <w:rsid w:val="00D8697D"/>
    <w:rsid w:val="00D95F98"/>
    <w:rsid w:val="00D97DA8"/>
    <w:rsid w:val="00DA2BD0"/>
    <w:rsid w:val="00DA3FFB"/>
    <w:rsid w:val="00DA5D6E"/>
    <w:rsid w:val="00DA65BB"/>
    <w:rsid w:val="00DB233B"/>
    <w:rsid w:val="00DB3EF1"/>
    <w:rsid w:val="00DB50AD"/>
    <w:rsid w:val="00DB5ECE"/>
    <w:rsid w:val="00DC40B0"/>
    <w:rsid w:val="00DC4C24"/>
    <w:rsid w:val="00DC722D"/>
    <w:rsid w:val="00DD3DED"/>
    <w:rsid w:val="00DD63F8"/>
    <w:rsid w:val="00DD6CCD"/>
    <w:rsid w:val="00DD7AA7"/>
    <w:rsid w:val="00DD7D26"/>
    <w:rsid w:val="00DE0776"/>
    <w:rsid w:val="00DE2C10"/>
    <w:rsid w:val="00DE36E7"/>
    <w:rsid w:val="00DE465E"/>
    <w:rsid w:val="00DE624F"/>
    <w:rsid w:val="00DE6A5D"/>
    <w:rsid w:val="00DF1133"/>
    <w:rsid w:val="00DF436E"/>
    <w:rsid w:val="00DF4632"/>
    <w:rsid w:val="00DF67E7"/>
    <w:rsid w:val="00E02E98"/>
    <w:rsid w:val="00E02EE0"/>
    <w:rsid w:val="00E03603"/>
    <w:rsid w:val="00E1053F"/>
    <w:rsid w:val="00E11B2B"/>
    <w:rsid w:val="00E127FF"/>
    <w:rsid w:val="00E16768"/>
    <w:rsid w:val="00E20CFD"/>
    <w:rsid w:val="00E268F0"/>
    <w:rsid w:val="00E277A3"/>
    <w:rsid w:val="00E31207"/>
    <w:rsid w:val="00E31CE4"/>
    <w:rsid w:val="00E33C43"/>
    <w:rsid w:val="00E353C7"/>
    <w:rsid w:val="00E36B81"/>
    <w:rsid w:val="00E37E4E"/>
    <w:rsid w:val="00E40789"/>
    <w:rsid w:val="00E4429F"/>
    <w:rsid w:val="00E44C88"/>
    <w:rsid w:val="00E45278"/>
    <w:rsid w:val="00E45D5C"/>
    <w:rsid w:val="00E5246C"/>
    <w:rsid w:val="00E564A2"/>
    <w:rsid w:val="00E61663"/>
    <w:rsid w:val="00E622C3"/>
    <w:rsid w:val="00E62BCC"/>
    <w:rsid w:val="00E62BD8"/>
    <w:rsid w:val="00E62D10"/>
    <w:rsid w:val="00E64030"/>
    <w:rsid w:val="00E643D4"/>
    <w:rsid w:val="00E72DBA"/>
    <w:rsid w:val="00E8074A"/>
    <w:rsid w:val="00E82AB1"/>
    <w:rsid w:val="00E8356D"/>
    <w:rsid w:val="00E837FE"/>
    <w:rsid w:val="00E85859"/>
    <w:rsid w:val="00E85C97"/>
    <w:rsid w:val="00E86541"/>
    <w:rsid w:val="00E93ECA"/>
    <w:rsid w:val="00E9443F"/>
    <w:rsid w:val="00E94FEC"/>
    <w:rsid w:val="00E9703F"/>
    <w:rsid w:val="00EA34E5"/>
    <w:rsid w:val="00EA38C9"/>
    <w:rsid w:val="00EA3AEC"/>
    <w:rsid w:val="00EA3BEC"/>
    <w:rsid w:val="00EA4D28"/>
    <w:rsid w:val="00EA5F7E"/>
    <w:rsid w:val="00EA6948"/>
    <w:rsid w:val="00EA7905"/>
    <w:rsid w:val="00EB7D2F"/>
    <w:rsid w:val="00EC246A"/>
    <w:rsid w:val="00EC2576"/>
    <w:rsid w:val="00EC3AE7"/>
    <w:rsid w:val="00EC7AA1"/>
    <w:rsid w:val="00ED0535"/>
    <w:rsid w:val="00ED5255"/>
    <w:rsid w:val="00ED6777"/>
    <w:rsid w:val="00EE20FB"/>
    <w:rsid w:val="00EE24E5"/>
    <w:rsid w:val="00EE2B24"/>
    <w:rsid w:val="00EE37B4"/>
    <w:rsid w:val="00EE6F06"/>
    <w:rsid w:val="00EF1660"/>
    <w:rsid w:val="00EF5F87"/>
    <w:rsid w:val="00EF736B"/>
    <w:rsid w:val="00F007BD"/>
    <w:rsid w:val="00F01264"/>
    <w:rsid w:val="00F10C66"/>
    <w:rsid w:val="00F12C79"/>
    <w:rsid w:val="00F151E6"/>
    <w:rsid w:val="00F155F5"/>
    <w:rsid w:val="00F16B6D"/>
    <w:rsid w:val="00F208E5"/>
    <w:rsid w:val="00F21FDD"/>
    <w:rsid w:val="00F227AD"/>
    <w:rsid w:val="00F24407"/>
    <w:rsid w:val="00F260B3"/>
    <w:rsid w:val="00F273AB"/>
    <w:rsid w:val="00F31FA5"/>
    <w:rsid w:val="00F34388"/>
    <w:rsid w:val="00F36397"/>
    <w:rsid w:val="00F40F35"/>
    <w:rsid w:val="00F42458"/>
    <w:rsid w:val="00F50F84"/>
    <w:rsid w:val="00F517C4"/>
    <w:rsid w:val="00F51C5B"/>
    <w:rsid w:val="00F52929"/>
    <w:rsid w:val="00F52C59"/>
    <w:rsid w:val="00F53F75"/>
    <w:rsid w:val="00F54799"/>
    <w:rsid w:val="00F55060"/>
    <w:rsid w:val="00F62190"/>
    <w:rsid w:val="00F62534"/>
    <w:rsid w:val="00F64AA2"/>
    <w:rsid w:val="00F710DE"/>
    <w:rsid w:val="00F72F9E"/>
    <w:rsid w:val="00F7476D"/>
    <w:rsid w:val="00F74ED1"/>
    <w:rsid w:val="00F75161"/>
    <w:rsid w:val="00F8060C"/>
    <w:rsid w:val="00F823E3"/>
    <w:rsid w:val="00F8263A"/>
    <w:rsid w:val="00F82DA3"/>
    <w:rsid w:val="00F833AF"/>
    <w:rsid w:val="00F83A92"/>
    <w:rsid w:val="00F83C58"/>
    <w:rsid w:val="00F874C8"/>
    <w:rsid w:val="00F9077F"/>
    <w:rsid w:val="00F908D5"/>
    <w:rsid w:val="00F90F7A"/>
    <w:rsid w:val="00F927C9"/>
    <w:rsid w:val="00F95DBB"/>
    <w:rsid w:val="00F95E42"/>
    <w:rsid w:val="00FA0F83"/>
    <w:rsid w:val="00FA233F"/>
    <w:rsid w:val="00FA406B"/>
    <w:rsid w:val="00FA63C7"/>
    <w:rsid w:val="00FA7220"/>
    <w:rsid w:val="00FA778A"/>
    <w:rsid w:val="00FB0245"/>
    <w:rsid w:val="00FB0D89"/>
    <w:rsid w:val="00FB40E5"/>
    <w:rsid w:val="00FB543A"/>
    <w:rsid w:val="00FB6225"/>
    <w:rsid w:val="00FB67C6"/>
    <w:rsid w:val="00FC168B"/>
    <w:rsid w:val="00FC4D91"/>
    <w:rsid w:val="00FC7150"/>
    <w:rsid w:val="00FC725F"/>
    <w:rsid w:val="00FD1EF9"/>
    <w:rsid w:val="00FD4B5C"/>
    <w:rsid w:val="00FD651C"/>
    <w:rsid w:val="00FD6BC7"/>
    <w:rsid w:val="00FD6D97"/>
    <w:rsid w:val="00FE0EFD"/>
    <w:rsid w:val="00FF2289"/>
    <w:rsid w:val="00FF39FD"/>
    <w:rsid w:val="00FF4EE6"/>
    <w:rsid w:val="00FF54C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55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1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61B9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61B92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E5C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3C6C"/>
    <w:rPr>
      <w:rFonts w:eastAsiaTheme="minorHAnsi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C6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443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0A"/>
  </w:style>
  <w:style w:type="character" w:styleId="PageNumber">
    <w:name w:val="page number"/>
    <w:basedOn w:val="DefaultParagraphFont"/>
    <w:uiPriority w:val="99"/>
    <w:semiHidden/>
    <w:unhideWhenUsed/>
    <w:rsid w:val="0044360A"/>
  </w:style>
  <w:style w:type="character" w:styleId="CommentReference">
    <w:name w:val="annotation reference"/>
    <w:basedOn w:val="DefaultParagraphFont"/>
    <w:uiPriority w:val="99"/>
    <w:semiHidden/>
    <w:unhideWhenUsed/>
    <w:rsid w:val="00F62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11C"/>
  </w:style>
  <w:style w:type="character" w:styleId="LineNumber">
    <w:name w:val="line number"/>
    <w:basedOn w:val="DefaultParagraphFont"/>
    <w:uiPriority w:val="99"/>
    <w:semiHidden/>
    <w:unhideWhenUsed/>
    <w:rsid w:val="002743C2"/>
  </w:style>
  <w:style w:type="character" w:styleId="FollowedHyperlink">
    <w:name w:val="FollowedHyperlink"/>
    <w:basedOn w:val="DefaultParagraphFont"/>
    <w:uiPriority w:val="99"/>
    <w:semiHidden/>
    <w:unhideWhenUsed/>
    <w:rsid w:val="009262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1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61B9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61B92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E5C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3C6C"/>
    <w:rPr>
      <w:rFonts w:eastAsiaTheme="minorHAnsi"/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C6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443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0A"/>
  </w:style>
  <w:style w:type="character" w:styleId="PageNumber">
    <w:name w:val="page number"/>
    <w:basedOn w:val="DefaultParagraphFont"/>
    <w:uiPriority w:val="99"/>
    <w:semiHidden/>
    <w:unhideWhenUsed/>
    <w:rsid w:val="0044360A"/>
  </w:style>
  <w:style w:type="character" w:styleId="CommentReference">
    <w:name w:val="annotation reference"/>
    <w:basedOn w:val="DefaultParagraphFont"/>
    <w:uiPriority w:val="99"/>
    <w:semiHidden/>
    <w:unhideWhenUsed/>
    <w:rsid w:val="00F62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11C"/>
  </w:style>
  <w:style w:type="character" w:styleId="LineNumber">
    <w:name w:val="line number"/>
    <w:basedOn w:val="DefaultParagraphFont"/>
    <w:uiPriority w:val="99"/>
    <w:semiHidden/>
    <w:unhideWhenUsed/>
    <w:rsid w:val="002743C2"/>
  </w:style>
  <w:style w:type="character" w:styleId="FollowedHyperlink">
    <w:name w:val="FollowedHyperlink"/>
    <w:basedOn w:val="DefaultParagraphFont"/>
    <w:uiPriority w:val="99"/>
    <w:semiHidden/>
    <w:unhideWhenUsed/>
    <w:rsid w:val="009262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2576B-3C4C-B748-9FD3-114E2B5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1 St Francis Referral Hospital, Ifakara, Tanzania</vt:lpstr>
      <vt:lpstr>6 University of Basel, Switzerland</vt:lpstr>
      <vt:lpstr>7Division of Cardiology, Luzerner Kantonsspital, Switzerland</vt:lpstr>
      <vt:lpstr>Dr. Martin Rohacek</vt:lpstr>
      <vt:lpstr/>
      <vt:lpstr/>
      <vt:lpstr>DR, LR, SK, WG, CHH, DP, MW, RK and MR contributed to the data collection, data </vt:lpstr>
      <vt:lpstr/>
      <vt:lpstr/>
      <vt:lpstr/>
      <vt:lpstr/>
      <vt:lpstr>Word count: Manuscript: 2989; Abstract 250</vt:lpstr>
      <vt:lpstr/>
      <vt:lpstr>Short title: Heart diseases in rural Tanzania</vt:lpstr>
      <vt:lpstr/>
      <vt:lpstr>Key Words: Heart disease, Hypertension, rural, sub-Saharan, Africa</vt:lpstr>
      <vt:lpstr/>
      <vt:lpstr>Funding: Symphasis Fondation, Zürich, Switzerland, Hella Langer Fondation, Gräfe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Abstract</vt:lpstr>
      <vt:lpstr>Ethical clearance</vt:lpstr>
    </vt:vector>
  </TitlesOfParts>
  <Company>Swiss TPH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Rohacek</dc:creator>
  <cp:lastModifiedBy>Martin Rohacek</cp:lastModifiedBy>
  <cp:revision>4</cp:revision>
  <dcterms:created xsi:type="dcterms:W3CDTF">2018-11-30T15:33:00Z</dcterms:created>
  <dcterms:modified xsi:type="dcterms:W3CDTF">2018-12-02T10:02:00Z</dcterms:modified>
</cp:coreProperties>
</file>