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82" w:rsidRDefault="003A1982" w:rsidP="003A1982">
      <w:pPr>
        <w:spacing w:line="360" w:lineRule="auto"/>
        <w:jc w:val="both"/>
        <w:rPr>
          <w:b/>
        </w:rPr>
      </w:pPr>
      <w:proofErr w:type="gramStart"/>
      <w:r>
        <w:rPr>
          <w:b/>
        </w:rPr>
        <w:t xml:space="preserve">S1 </w:t>
      </w:r>
      <w:r>
        <w:rPr>
          <w:rFonts w:hint="eastAsia"/>
          <w:b/>
          <w:lang w:eastAsia="zh-CN"/>
        </w:rPr>
        <w:t>Dataset</w:t>
      </w:r>
      <w:r>
        <w:rPr>
          <w:b/>
        </w:rPr>
        <w:t>.</w:t>
      </w:r>
      <w:proofErr w:type="gramEnd"/>
      <w:r>
        <w:rPr>
          <w:b/>
        </w:rPr>
        <w:t xml:space="preserve"> Readings of carotenoids and vitamin E content in Table 2.</w:t>
      </w:r>
    </w:p>
    <w:tbl>
      <w:tblPr>
        <w:tblStyle w:val="TableGrid"/>
        <w:tblpPr w:leftFromText="180" w:rightFromText="180" w:vertAnchor="text" w:horzAnchor="margin" w:tblpY="596"/>
        <w:tblW w:w="9740" w:type="dxa"/>
        <w:tblLook w:val="04A0"/>
      </w:tblPr>
      <w:tblGrid>
        <w:gridCol w:w="1880"/>
        <w:gridCol w:w="1572"/>
        <w:gridCol w:w="1572"/>
        <w:gridCol w:w="1572"/>
        <w:gridCol w:w="1572"/>
        <w:gridCol w:w="1572"/>
      </w:tblGrid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Replicate 3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SD</w:t>
            </w:r>
          </w:p>
        </w:tc>
      </w:tr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RPO 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mg/kg of oil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mg/kg of oil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mg/kg of oil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mg/kg of oil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mg/kg of oil</w:t>
            </w:r>
          </w:p>
        </w:tc>
      </w:tr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alpha-</w:t>
            </w:r>
            <w:proofErr w:type="spellStart"/>
            <w:r w:rsidRPr="00476F8C">
              <w:rPr>
                <w:rFonts w:eastAsia="Times New Roman"/>
                <w:color w:val="000000"/>
                <w:sz w:val="24"/>
                <w:szCs w:val="24"/>
              </w:rPr>
              <w:t>tocopherol</w:t>
            </w:r>
            <w:proofErr w:type="spellEnd"/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250.648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258.366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257.012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255.342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4.121</w:t>
            </w:r>
          </w:p>
        </w:tc>
      </w:tr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alpha-tocotrienol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244.775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252.663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251.164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249.534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4.189</w:t>
            </w:r>
          </w:p>
        </w:tc>
      </w:tr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beta-tocotrienol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23.856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25.090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24.781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24.576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0.642</w:t>
            </w:r>
          </w:p>
        </w:tc>
      </w:tr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gamma-tocotrienol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381.029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387.657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386.819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385.168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3.609</w:t>
            </w:r>
          </w:p>
        </w:tc>
      </w:tr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delta-tocotrienol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76.654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91.496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86.445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84.865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7.546</w:t>
            </w:r>
          </w:p>
        </w:tc>
      </w:tr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Total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ppm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976.962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1015.272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1006.221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999.485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20.023</w:t>
            </w:r>
          </w:p>
        </w:tc>
      </w:tr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Replicate 3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SD</w:t>
            </w:r>
          </w:p>
        </w:tc>
      </w:tr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RPO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mg/kg of oil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mg/kg of oil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mg/kg of oil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mg/kg of oil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bCs/>
                <w:color w:val="000000"/>
                <w:sz w:val="24"/>
                <w:szCs w:val="24"/>
              </w:rPr>
              <w:t>mg/kg of oil</w:t>
            </w:r>
          </w:p>
        </w:tc>
      </w:tr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76F8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cis</w:t>
            </w:r>
            <w:proofErr w:type="spellEnd"/>
            <w:r w:rsidRPr="00476F8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76F8C">
              <w:rPr>
                <w:rFonts w:eastAsia="Times New Roman"/>
                <w:color w:val="000000"/>
                <w:sz w:val="24"/>
                <w:szCs w:val="24"/>
              </w:rPr>
              <w:t>alpha-carotene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51.189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50.737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51.497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51.141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0.382</w:t>
            </w:r>
          </w:p>
        </w:tc>
      </w:tr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trans </w:t>
            </w:r>
            <w:r w:rsidRPr="00476F8C">
              <w:rPr>
                <w:rFonts w:eastAsia="Times New Roman"/>
                <w:color w:val="000000"/>
                <w:sz w:val="24"/>
                <w:szCs w:val="24"/>
              </w:rPr>
              <w:t>alpha-carotene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243.931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243.376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244.571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243.959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0.598</w:t>
            </w:r>
          </w:p>
        </w:tc>
      </w:tr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beta-carotene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370.009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368.871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370.800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369.893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0.970</w:t>
            </w:r>
          </w:p>
        </w:tc>
      </w:tr>
      <w:tr w:rsidR="003A1982" w:rsidRPr="00476F8C" w:rsidTr="003C2E33">
        <w:trPr>
          <w:trHeight w:val="227"/>
        </w:trPr>
        <w:tc>
          <w:tcPr>
            <w:tcW w:w="1880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Total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ppm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665.129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662.984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666.869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664.994</w:t>
            </w:r>
          </w:p>
        </w:tc>
        <w:tc>
          <w:tcPr>
            <w:tcW w:w="1572" w:type="dxa"/>
            <w:noWrap/>
            <w:hideMark/>
          </w:tcPr>
          <w:p w:rsidR="003A1982" w:rsidRPr="00476F8C" w:rsidRDefault="003A1982" w:rsidP="003C2E33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6F8C">
              <w:rPr>
                <w:rFonts w:eastAsia="Times New Roman"/>
                <w:color w:val="000000"/>
                <w:sz w:val="24"/>
                <w:szCs w:val="24"/>
              </w:rPr>
              <w:t>1.946</w:t>
            </w:r>
          </w:p>
        </w:tc>
      </w:tr>
    </w:tbl>
    <w:p w:rsidR="003A1982" w:rsidRDefault="003A1982" w:rsidP="003A1982">
      <w:pPr>
        <w:spacing w:line="360" w:lineRule="auto"/>
        <w:jc w:val="both"/>
        <w:rPr>
          <w:b/>
        </w:rPr>
      </w:pPr>
    </w:p>
    <w:p w:rsidR="004123DD" w:rsidRDefault="003A1982"/>
    <w:sectPr w:rsidR="004123DD" w:rsidSect="0097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A1982"/>
    <w:rsid w:val="003A1982"/>
    <w:rsid w:val="00974DAE"/>
    <w:rsid w:val="00BD7800"/>
    <w:rsid w:val="00F1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82"/>
    <w:pPr>
      <w:spacing w:after="0" w:line="48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2018-08-16T05:34:00Z</dcterms:created>
  <dcterms:modified xsi:type="dcterms:W3CDTF">2018-08-16T05:50:00Z</dcterms:modified>
</cp:coreProperties>
</file>