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9649" w14:textId="77777777" w:rsidR="00F7421D" w:rsidRPr="0092722C" w:rsidRDefault="00F7421D" w:rsidP="00F7421D">
      <w:pPr>
        <w:rPr>
          <w:rFonts w:eastAsia="Arial"/>
          <w:color w:val="000000"/>
          <w:sz w:val="28"/>
        </w:rPr>
      </w:pPr>
      <w:bookmarkStart w:id="0" w:name="_GoBack"/>
      <w:bookmarkEnd w:id="0"/>
      <w:r w:rsidRPr="0092722C">
        <w:rPr>
          <w:rFonts w:eastAsia="Arial"/>
          <w:color w:val="000000"/>
          <w:sz w:val="28"/>
        </w:rPr>
        <w:t xml:space="preserve">Supplement 2 – R code survival analysis </w:t>
      </w:r>
    </w:p>
    <w:p w14:paraId="15DF638F" w14:textId="77777777" w:rsidR="00F7421D" w:rsidRPr="0092722C" w:rsidRDefault="00F7421D" w:rsidP="00F7421D">
      <w:pPr>
        <w:rPr>
          <w:rFonts w:ascii="Arial" w:eastAsia="Arial" w:hAnsi="Arial"/>
          <w:b/>
          <w:color w:val="000000"/>
          <w:sz w:val="28"/>
        </w:rPr>
      </w:pPr>
    </w:p>
    <w:p w14:paraId="35FB344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Load packages</w:t>
      </w:r>
    </w:p>
    <w:p w14:paraId="01122F2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</w:t>
      </w:r>
    </w:p>
    <w:p w14:paraId="31A812C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library(haven)</w:t>
      </w:r>
    </w:p>
    <w:p w14:paraId="17E5692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library(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Hmisc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57001B7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library(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rms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3A2A134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library(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gmodels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7B31B28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library(survival)</w:t>
      </w:r>
    </w:p>
    <w:p w14:paraId="3C9ABFE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library(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relsurv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17C1F40A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06BBF0A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# Data import from SPSS </w:t>
      </w:r>
    </w:p>
    <w:p w14:paraId="730C52B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3ACF2A9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read_sav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() #file path in brackets to load data</w:t>
      </w:r>
    </w:p>
    <w:p w14:paraId="38A12471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read_sav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() #file path to subgroup with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analysis</w:t>
      </w:r>
    </w:p>
    <w:p w14:paraId="18FFD121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29069CC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Load population table</w:t>
      </w:r>
    </w:p>
    <w:p w14:paraId="7DBA5F0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71DD7C3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transrate.hmd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(male = file path.txt, female = file path.txt)</w:t>
      </w:r>
    </w:p>
    <w:p w14:paraId="58F34BF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attributes(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)$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dimid</w:t>
      </w:r>
      <w:proofErr w:type="spellEnd"/>
    </w:p>
    <w:p w14:paraId="08B6BBB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654C4C05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3B0D554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OVERALL SURVIVAL ANALYSIS</w:t>
      </w:r>
    </w:p>
    <w:p w14:paraId="098D492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</w:t>
      </w:r>
    </w:p>
    <w:p w14:paraId="0C3B43A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Determining follow-up and censoring</w:t>
      </w:r>
    </w:p>
    <w:p w14:paraId="589EBD7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5CD6BA9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S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time_months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event)</w:t>
      </w:r>
    </w:p>
    <w:p w14:paraId="34C04C0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cens.time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ifelse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(event == 0,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time_months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NA)</w:t>
      </w:r>
    </w:p>
    <w:p w14:paraId="503286D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cens.time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3D6B79B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5F2A11C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Survival depending on gender</w:t>
      </w:r>
    </w:p>
    <w:p w14:paraId="6BF8585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31617D5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maletime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ifelse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(sex==1,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time_months,NA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0412189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maletime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45465C9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375A800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femaletime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ifelse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(sex==2,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time_months,NA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25EEFD8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femaletime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5C806A6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457F974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Baseline survival plot, figure 1 supplement 1</w:t>
      </w:r>
    </w:p>
    <w:p w14:paraId="4ADBB47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69A831F8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overallsurv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/365.24, event)</w:t>
      </w:r>
    </w:p>
    <w:p w14:paraId="7491DC0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survplot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npsurv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(overallsurv~1))</w:t>
      </w:r>
    </w:p>
    <w:p w14:paraId="1AB29F5C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5198437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Univariate analysis for predictors of survival, table 2 article</w:t>
      </w:r>
    </w:p>
    <w:p w14:paraId="5962260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2559613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S~age_diagnosis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70F334D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S~year_diagnosis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3D3E652F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S~time_delay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1DBC908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S~sex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66010CF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S~diagnosis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515C3B7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S~nursinghome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5A626A9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S~cci_dic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0C9F462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S~mmse_diagnosis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</w:t>
      </w:r>
    </w:p>
    <w:p w14:paraId="5553C55F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(S~apoe4))</w:t>
      </w:r>
    </w:p>
    <w:p w14:paraId="09C7C0FB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4F430D2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Multivariate analysis for predictors of survival, table 1 supplement 1</w:t>
      </w:r>
    </w:p>
    <w:p w14:paraId="5A5BDB2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10F2F5B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coxmodel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S~age_diagnosis+year_diagnosis+time_delay+sex</w:t>
      </w:r>
      <w:proofErr w:type="spellEnd"/>
    </w:p>
    <w:p w14:paraId="53C8DD5F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    +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diagnosis+nursinghome+cci_dic+mmse_diagnosis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5BE15D5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coxmodel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6FC634D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21E6B17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# RELATIVE SURVIVAL ANALYSIS </w:t>
      </w:r>
    </w:p>
    <w:p w14:paraId="2A33F309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25FF65F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#Survival rates, table 2 supplement 1</w:t>
      </w:r>
    </w:p>
    <w:p w14:paraId="51F718A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0F78D44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obs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survfit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)~1,data=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 #observed survival</w:t>
      </w:r>
    </w:p>
    <w:p w14:paraId="2974379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obs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times=0:10*365.241)</w:t>
      </w:r>
    </w:p>
    <w:p w14:paraId="6A85F54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30204318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exp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survexp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~ 1,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rmap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 list(year=year, age=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age_diagnosis_days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sex=sex),</w:t>
      </w:r>
    </w:p>
    <w:p w14:paraId="60BACB6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 method='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hakulinen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',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 # expected survival</w:t>
      </w:r>
    </w:p>
    <w:p w14:paraId="791B216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exp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times=0:15*365.241)</w:t>
      </w:r>
    </w:p>
    <w:p w14:paraId="20DCB86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4E9BB89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&lt;-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rs.surv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)~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age_diagnosis_days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</w:t>
      </w:r>
    </w:p>
    <w:p w14:paraId="47062D6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sex=sex, year=year),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 #relative survival</w:t>
      </w:r>
    </w:p>
    <w:p w14:paraId="5308EED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times=0:15*365.241)</w:t>
      </w:r>
    </w:p>
    <w:p w14:paraId="18BF4B7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7DBF68F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Figure 2 article</w:t>
      </w:r>
    </w:p>
    <w:p w14:paraId="332A261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73051FD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tiff(filename="FIG2.TIF", res=1000, compression = "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lzw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", height=70, width=140, units="mm",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pointsize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=7)</w:t>
      </w:r>
    </w:p>
    <w:p w14:paraId="26A37E3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  <w:lang w:val="sv-SE"/>
        </w:rPr>
      </w:pPr>
      <w:r w:rsidRPr="0092722C">
        <w:rPr>
          <w:rFonts w:ascii="Monaco" w:eastAsia="Arial" w:hAnsi="Monaco"/>
          <w:color w:val="000000"/>
          <w:sz w:val="17"/>
          <w:szCs w:val="17"/>
          <w:lang w:val="sv-SE"/>
        </w:rPr>
        <w:t>par(mar=c(5,5,2,2)+0.1, bg='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  <w:lang w:val="sv-SE"/>
        </w:rPr>
        <w:t>lightgray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  <w:lang w:val="sv-SE"/>
        </w:rPr>
        <w:t>')</w:t>
      </w:r>
    </w:p>
    <w:p w14:paraId="692E727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plot(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obs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xscale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=365.241,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xlim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=c(0,10),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xlab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="Years after diagnosis",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ylab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="Survival")</w:t>
      </w:r>
    </w:p>
    <w:p w14:paraId="35EA9261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x&lt;-par("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usr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")</w:t>
      </w:r>
    </w:p>
    <w:p w14:paraId="02FE67D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rect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(x[1],x[3],x[2],x[4],col="white")</w:t>
      </w:r>
    </w:p>
    <w:p w14:paraId="74E232F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lines(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obs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main=NULL, sub=NULL,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mark.time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=F,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bty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="n",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lwd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=1,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lty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=3, conf.int=F)</w:t>
      </w:r>
    </w:p>
    <w:p w14:paraId="24CB013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lines(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exp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col="#2E9FDF",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lwd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=1,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lty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=2) # Add the expected survival line</w:t>
      </w:r>
    </w:p>
    <w:p w14:paraId="1AFB25C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lines(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col=2, conf.int = F,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lwd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=1)  # Add the relative survival line</w:t>
      </w:r>
    </w:p>
    <w:p w14:paraId="2FE5FC7F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grid(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nx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=10, col="grey",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lwd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=0.5)</w:t>
      </w:r>
    </w:p>
    <w:p w14:paraId="25145181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lnames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c('Observed survival', 'Expected survival', 'Relative survival') </w:t>
      </w:r>
    </w:p>
    <w:p w14:paraId="178792A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legend('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topright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',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lnames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col = c(1,"#2E9FDF", 2),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lty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= c(3,2,1),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lwd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=1, inset=0.02, 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bty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="o",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bg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="white",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box.col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="white")</w:t>
      </w:r>
    </w:p>
    <w:p w14:paraId="471149B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dev.off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()</w:t>
      </w:r>
    </w:p>
    <w:p w14:paraId="7D45A46E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73C1FD9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#Individual eHR for each baseline variable, table 3 supplement 1</w:t>
      </w:r>
    </w:p>
    <w:p w14:paraId="742A0D1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0C448AE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summary(rstrans(Surv(time_days,event)~age_diagnosis+ratetable(age=</w:t>
      </w:r>
    </w:p>
    <w:p w14:paraId="3C91F3F9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46495D71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time_delay+ratetable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</w:p>
    <w:p w14:paraId="0792848E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1AF4008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sex+ratetable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</w:p>
    <w:p w14:paraId="1DC4CC5B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21E070F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summary(rstrans(Surv(time_days,event)~year_diagnosis+ratetable(age=</w:t>
      </w:r>
    </w:p>
    <w:p w14:paraId="3A5A6628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390DEFB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diagnosis+ratetable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</w:p>
    <w:p w14:paraId="66B2EC04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791544C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nursinghome+ratetable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</w:p>
    <w:p w14:paraId="3FFD1CCD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6C46C47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cci_dic+ratetable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</w:p>
    <w:p w14:paraId="71EB8A20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741EF4B8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summary(rstrans(Surv(time_days,event)~mmse_diagnosis+ratetable(age=</w:t>
      </w:r>
    </w:p>
    <w:p w14:paraId="629F23DD" w14:textId="77777777" w:rsidR="00F7421D" w:rsidRPr="0092722C" w:rsidRDefault="00F7421D" w:rsidP="00F7421D">
      <w:pPr>
        <w:ind w:left="60" w:firstLine="6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age_diagnosis*365.24,sex=sex,year=year),data=survdata,ratetable=swepop))</w:t>
      </w:r>
    </w:p>
    <w:p w14:paraId="0E2FBA38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58079D28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Comparison Cox vs relative survival multivariable models, table 4 supplement 1</w:t>
      </w:r>
    </w:p>
    <w:p w14:paraId="3724E4D1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1D6B053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coxmodel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S~age_diagnosis+year_diagnosis+sex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2DB4AA7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coxmodel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06FB43C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7064393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relmodel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age_diagnosis+year_diagnosis</w:t>
      </w:r>
      <w:proofErr w:type="spellEnd"/>
    </w:p>
    <w:p w14:paraId="4FF463A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+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sex+ratetable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age_diagnosis_days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</w:t>
      </w:r>
    </w:p>
    <w:p w14:paraId="6D9FC1A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sex=sex, year=year),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24D40DA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relmodel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761CF404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4FCA45A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Multivariable relative survival model, table 3 article</w:t>
      </w:r>
    </w:p>
    <w:p w14:paraId="1DDFBA0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relmodel2 &lt;- rstrans(Surv(time_days,event)~age_diagnosis+year_diagnosis+time_delay+sex</w:t>
      </w:r>
    </w:p>
    <w:p w14:paraId="2AEFFFD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+diagnosis+nursinghome+cci_dic+mmse_diagnosis+ratetable(age=age_diagnosis_days,</w:t>
      </w:r>
    </w:p>
    <w:p w14:paraId="5436095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sex=sex, year=year),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3811E1B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summary(relmodel2)</w:t>
      </w:r>
    </w:p>
    <w:p w14:paraId="210E0F44" w14:textId="77777777" w:rsidR="00F7421D" w:rsidRPr="0092722C" w:rsidRDefault="00F7421D" w:rsidP="00F7421D">
      <w:pPr>
        <w:rPr>
          <w:rFonts w:ascii="Monaco" w:eastAsia="Arial" w:hAnsi="Monaco"/>
          <w:color w:val="000000"/>
          <w:sz w:val="17"/>
          <w:szCs w:val="17"/>
        </w:rPr>
      </w:pPr>
    </w:p>
    <w:p w14:paraId="336C63F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# GOODNESS OF FIT </w:t>
      </w:r>
    </w:p>
    <w:p w14:paraId="6044DB4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4C9CB14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rsbr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rs.br(relmodel2)</w:t>
      </w:r>
    </w:p>
    <w:p w14:paraId="324A722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6D0AD95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tiff(filename="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rsbr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", res=600, compression = "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lzw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", height=5, width=10, units="in")</w:t>
      </w:r>
    </w:p>
    <w:p w14:paraId="5441239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par(mar=c(5,5,5,2)+0.1,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bg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='white',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mfrow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=c(1,1))</w:t>
      </w:r>
    </w:p>
    <w:p w14:paraId="61FF4639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plot(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rsbr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1935E7E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dev.off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()</w:t>
      </w:r>
    </w:p>
    <w:p w14:paraId="440E51A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74601BA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MISSING VALUES ANALYSIS</w:t>
      </w:r>
    </w:p>
    <w:p w14:paraId="2611022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758B4B3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t.test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age_diagnosis~missingapoe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7BD20CD1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t.test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year_diagnosis~missingapoe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4442ADD4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t.test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time_delay~missingapoe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4D137A4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  <w:lang w:val="sv-SE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  <w:lang w:val="sv-SE"/>
        </w:rPr>
        <w:t>t.test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  <w:lang w:val="sv-SE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  <w:lang w:val="sv-SE"/>
        </w:rPr>
        <w:t>mmse_diagnosis~missingapoe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  <w:lang w:val="sv-SE"/>
        </w:rPr>
        <w:t>)</w:t>
      </w:r>
    </w:p>
    <w:p w14:paraId="7F45DA1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CrossTable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(sex,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missingapoe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chisq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=T)</w:t>
      </w:r>
    </w:p>
    <w:p w14:paraId="35CC935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CrossTable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(diagnosis,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missingapoe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chisq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=T)</w:t>
      </w:r>
    </w:p>
    <w:p w14:paraId="043CB17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CrossTable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cci_dic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missingapoe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chisq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=T)</w:t>
      </w:r>
    </w:p>
    <w:p w14:paraId="2770112C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114F85A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SUBGROUP ANALYSIS</w:t>
      </w:r>
    </w:p>
    <w:p w14:paraId="32C701C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179C0C48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# Overall survival </w:t>
      </w:r>
    </w:p>
    <w:p w14:paraId="588FE99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240131F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(S~apoe4)) #unadjusted</w:t>
      </w:r>
    </w:p>
    <w:p w14:paraId="5CE721C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2A07C6F5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apoeint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coxph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time_months,event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)~factor(diagnosis*apoe4)</w:t>
      </w:r>
    </w:p>
    <w:p w14:paraId="07685B8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  +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age_diagnosis+sex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data 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survdataapoe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 #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coxmodel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with interaction</w:t>
      </w:r>
    </w:p>
    <w:p w14:paraId="498D130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apoeint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</w:t>
      </w:r>
    </w:p>
    <w:p w14:paraId="4420C9F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38F0E651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#Excess hazard ratio</w:t>
      </w:r>
    </w:p>
    <w:p w14:paraId="0CC0864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50EAEA0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rsapoe4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)~apoe4</w:t>
      </w:r>
    </w:p>
    <w:p w14:paraId="5F21629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     +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*365.24,sex=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sex,year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=year),</w:t>
      </w:r>
    </w:p>
    <w:p w14:paraId="1ED01658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    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survdata,ratetable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 #unadjusted</w:t>
      </w:r>
    </w:p>
    <w:p w14:paraId="2FF5FF7E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summary(rsapoe4)</w:t>
      </w:r>
    </w:p>
    <w:p w14:paraId="0B57503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2FAD978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intrs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 &lt;-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rstrans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time_days,event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)~factor(apoe4*diagnosis)</w:t>
      </w:r>
    </w:p>
    <w:p w14:paraId="319B542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    +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sex+age_diagnosis+ratetable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(age=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*365.24</w:t>
      </w:r>
    </w:p>
    <w:p w14:paraId="2EF795B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 xml:space="preserve">                  ,sex=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sex,year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=year),data=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survdataapoe,ratetable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 #interaction</w:t>
      </w:r>
    </w:p>
    <w:p w14:paraId="6B383106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summary(intrs2)</w:t>
      </w:r>
    </w:p>
    <w:p w14:paraId="65BDAA5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383BB81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# STANDARDIZED MORTALITY RATIO</w:t>
      </w:r>
    </w:p>
    <w:p w14:paraId="661171CA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464737C3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risk=-log(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survexp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time_days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~ 1, data=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survdata,rmap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=list(year=year, </w:t>
      </w:r>
    </w:p>
    <w:p w14:paraId="35330477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             age=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age_diagnosis_days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, sex=sex),</w:t>
      </w:r>
    </w:p>
    <w:p w14:paraId="013F0DC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             method='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individual.s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 xml:space="preserve">', 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ratetable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=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swepop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)) #individual expected </w:t>
      </w:r>
    </w:p>
    <w:p w14:paraId="6B00DFF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E=sum(risk) #expected deaths</w:t>
      </w:r>
    </w:p>
    <w:p w14:paraId="1B9BE710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O=sum(event) #observed deaths</w:t>
      </w:r>
    </w:p>
    <w:p w14:paraId="46FC0CF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</w:p>
    <w:p w14:paraId="4E8ACD8D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O/E #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smr</w:t>
      </w:r>
      <w:proofErr w:type="spellEnd"/>
    </w:p>
    <w:p w14:paraId="3DFC884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O/E*(1-1/9/O-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qnorm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(1-0.05/2)/3/sqrt(O))^3 #CI lo</w:t>
      </w:r>
    </w:p>
    <w:p w14:paraId="1C057892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(O+1)/E*(1-1/9/(O+1)+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qnorm</w:t>
      </w:r>
      <w:proofErr w:type="spellEnd"/>
      <w:r w:rsidRPr="0092722C">
        <w:rPr>
          <w:rFonts w:ascii="Monaco" w:eastAsia="Arial" w:hAnsi="Monaco"/>
          <w:color w:val="000000"/>
          <w:sz w:val="17"/>
          <w:szCs w:val="17"/>
        </w:rPr>
        <w:t>(1-0.05/2)/3/sqrt(O+1))^3 #CI up</w:t>
      </w:r>
    </w:p>
    <w:p w14:paraId="18EF2BEB" w14:textId="77777777" w:rsidR="00F7421D" w:rsidRPr="0092722C" w:rsidRDefault="00F7421D" w:rsidP="00F7421D">
      <w:pPr>
        <w:ind w:left="60" w:hanging="60"/>
        <w:rPr>
          <w:rFonts w:ascii="Monaco" w:eastAsia="Arial" w:hAnsi="Monaco"/>
          <w:color w:val="000000"/>
          <w:sz w:val="17"/>
          <w:szCs w:val="17"/>
        </w:rPr>
      </w:pPr>
      <w:r w:rsidRPr="0092722C">
        <w:rPr>
          <w:rFonts w:ascii="Monaco" w:eastAsia="Arial" w:hAnsi="Monaco"/>
          <w:color w:val="000000"/>
          <w:sz w:val="17"/>
          <w:szCs w:val="17"/>
        </w:rPr>
        <w:t>1-pchisq(chisq,1) #</w:t>
      </w:r>
      <w:proofErr w:type="spellStart"/>
      <w:r w:rsidRPr="0092722C">
        <w:rPr>
          <w:rFonts w:ascii="Monaco" w:eastAsia="Arial" w:hAnsi="Monaco"/>
          <w:color w:val="000000"/>
          <w:sz w:val="17"/>
          <w:szCs w:val="17"/>
        </w:rPr>
        <w:t>pvalue</w:t>
      </w:r>
      <w:proofErr w:type="spellEnd"/>
    </w:p>
    <w:p w14:paraId="2A7496A9" w14:textId="77777777" w:rsidR="000437ED" w:rsidRPr="00F7421D" w:rsidRDefault="00F7421D" w:rsidP="00F7421D">
      <w:pPr>
        <w:pStyle w:val="EndNoteBibliography"/>
        <w:spacing w:line="240" w:lineRule="auto"/>
        <w:contextualSpacing/>
        <w:jc w:val="both"/>
        <w:rPr>
          <w:b/>
          <w:color w:val="000000" w:themeColor="text1"/>
        </w:rPr>
      </w:pPr>
      <w:r w:rsidRPr="00FB0E63">
        <w:rPr>
          <w:b/>
          <w:color w:val="000000" w:themeColor="text1"/>
        </w:rPr>
        <w:t xml:space="preserve"> </w:t>
      </w:r>
    </w:p>
    <w:sectPr w:rsidR="000437ED" w:rsidRPr="00F7421D" w:rsidSect="004E0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0942" w14:textId="77777777" w:rsidR="002C36FB" w:rsidRDefault="002C36FB" w:rsidP="00F7421D">
      <w:r>
        <w:separator/>
      </w:r>
    </w:p>
  </w:endnote>
  <w:endnote w:type="continuationSeparator" w:id="0">
    <w:p w14:paraId="5DDDE097" w14:textId="77777777" w:rsidR="002C36FB" w:rsidRDefault="002C36FB" w:rsidP="00F7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4378" w14:textId="77777777" w:rsidR="003C170D" w:rsidRDefault="008A1D4B" w:rsidP="00281B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A36B3" w14:textId="77777777" w:rsidR="003C170D" w:rsidRDefault="002C36FB" w:rsidP="00281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0E0B" w14:textId="77777777" w:rsidR="003C170D" w:rsidRDefault="00F7421D" w:rsidP="00281B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>1/3</w:t>
    </w:r>
  </w:p>
  <w:p w14:paraId="722ABD8B" w14:textId="77777777" w:rsidR="003C170D" w:rsidRDefault="002C36FB" w:rsidP="00281BB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37F0" w14:textId="77777777" w:rsidR="00F7421D" w:rsidRDefault="00F74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4C10" w14:textId="77777777" w:rsidR="002C36FB" w:rsidRDefault="002C36FB" w:rsidP="00F7421D">
      <w:r>
        <w:separator/>
      </w:r>
    </w:p>
  </w:footnote>
  <w:footnote w:type="continuationSeparator" w:id="0">
    <w:p w14:paraId="22A88BAB" w14:textId="77777777" w:rsidR="002C36FB" w:rsidRDefault="002C36FB" w:rsidP="00F7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53D5" w14:textId="77777777" w:rsidR="00F7421D" w:rsidRDefault="00F74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C8B5" w14:textId="77777777" w:rsidR="00F7421D" w:rsidRDefault="00F74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49E5" w14:textId="77777777" w:rsidR="00F7421D" w:rsidRDefault="00F74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D"/>
    <w:rsid w:val="000104FF"/>
    <w:rsid w:val="00021D46"/>
    <w:rsid w:val="00047275"/>
    <w:rsid w:val="000565BF"/>
    <w:rsid w:val="000577E2"/>
    <w:rsid w:val="0006579B"/>
    <w:rsid w:val="000774A2"/>
    <w:rsid w:val="001114E8"/>
    <w:rsid w:val="00174105"/>
    <w:rsid w:val="001A4EB8"/>
    <w:rsid w:val="001C3563"/>
    <w:rsid w:val="00207FA1"/>
    <w:rsid w:val="00267CF4"/>
    <w:rsid w:val="0028256E"/>
    <w:rsid w:val="00286B4C"/>
    <w:rsid w:val="002B5AD6"/>
    <w:rsid w:val="002C36FB"/>
    <w:rsid w:val="002E0371"/>
    <w:rsid w:val="00376742"/>
    <w:rsid w:val="00392BD4"/>
    <w:rsid w:val="003C7849"/>
    <w:rsid w:val="004566B7"/>
    <w:rsid w:val="004678DE"/>
    <w:rsid w:val="004838FA"/>
    <w:rsid w:val="00547FE2"/>
    <w:rsid w:val="005542EC"/>
    <w:rsid w:val="005821ED"/>
    <w:rsid w:val="00702468"/>
    <w:rsid w:val="00702E3B"/>
    <w:rsid w:val="00710636"/>
    <w:rsid w:val="007B0688"/>
    <w:rsid w:val="007E0238"/>
    <w:rsid w:val="008A1D4B"/>
    <w:rsid w:val="008A2C73"/>
    <w:rsid w:val="009345E0"/>
    <w:rsid w:val="0099793A"/>
    <w:rsid w:val="00BA6955"/>
    <w:rsid w:val="00C51E76"/>
    <w:rsid w:val="00C840AE"/>
    <w:rsid w:val="00D61810"/>
    <w:rsid w:val="00D63C5A"/>
    <w:rsid w:val="00DA4D55"/>
    <w:rsid w:val="00DD01BF"/>
    <w:rsid w:val="00E5191D"/>
    <w:rsid w:val="00E81498"/>
    <w:rsid w:val="00E936D0"/>
    <w:rsid w:val="00F7421D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400EC"/>
  <w14:defaultImageDpi w14:val="32767"/>
  <w15:chartTrackingRefBased/>
  <w15:docId w15:val="{B41E8BD4-E59F-4346-96B5-D31FBEA4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21D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7421D"/>
    <w:pPr>
      <w:spacing w:line="480" w:lineRule="auto"/>
    </w:pPr>
  </w:style>
  <w:style w:type="paragraph" w:styleId="Footer">
    <w:name w:val="footer"/>
    <w:basedOn w:val="Normal"/>
    <w:link w:val="FooterChar"/>
    <w:uiPriority w:val="99"/>
    <w:unhideWhenUsed/>
    <w:rsid w:val="00F742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1D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421D"/>
  </w:style>
  <w:style w:type="paragraph" w:styleId="Header">
    <w:name w:val="header"/>
    <w:basedOn w:val="Normal"/>
    <w:link w:val="HeaderChar"/>
    <w:uiPriority w:val="99"/>
    <w:unhideWhenUsed/>
    <w:rsid w:val="00F742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1D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Larsson</dc:creator>
  <cp:keywords/>
  <dc:description/>
  <cp:lastModifiedBy>Victoria Larsson</cp:lastModifiedBy>
  <cp:revision>2</cp:revision>
  <dcterms:created xsi:type="dcterms:W3CDTF">2018-07-30T13:46:00Z</dcterms:created>
  <dcterms:modified xsi:type="dcterms:W3CDTF">2018-07-30T13:46:00Z</dcterms:modified>
</cp:coreProperties>
</file>