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BB9B3" w14:textId="77777777" w:rsidR="008C5C0E" w:rsidRPr="008E036E" w:rsidRDefault="008C5C0E" w:rsidP="008C5C0E">
      <w:bookmarkStart w:id="0" w:name="_GoBack"/>
      <w:bookmarkEnd w:id="0"/>
      <w:r w:rsidRPr="008C5C0E">
        <w:t>S1 File. Descriptions of Natural Communities.</w:t>
      </w:r>
    </w:p>
    <w:p w14:paraId="1E8FF473" w14:textId="77777777" w:rsidR="008C5C0E" w:rsidRPr="008E036E" w:rsidRDefault="008C5C0E" w:rsidP="008C5C0E">
      <w:pPr>
        <w:spacing w:line="480" w:lineRule="auto"/>
        <w:contextualSpacing/>
      </w:pPr>
    </w:p>
    <w:p w14:paraId="13A1B340" w14:textId="77777777" w:rsidR="008C5C0E" w:rsidRPr="00F62245" w:rsidRDefault="008C5C0E" w:rsidP="008C5C0E">
      <w:pPr>
        <w:spacing w:line="480" w:lineRule="auto"/>
        <w:contextualSpacing/>
        <w:rPr>
          <w:b/>
          <w:u w:val="single"/>
        </w:rPr>
      </w:pPr>
      <w:r w:rsidRPr="00F62245">
        <w:rPr>
          <w:b/>
          <w:u w:val="single"/>
        </w:rPr>
        <w:t>Mangrove</w:t>
      </w:r>
    </w:p>
    <w:p w14:paraId="3D665F10" w14:textId="77777777" w:rsidR="008C5C0E" w:rsidRPr="008E036E" w:rsidRDefault="008C5C0E" w:rsidP="008C5C0E">
      <w:pPr>
        <w:spacing w:line="480" w:lineRule="auto"/>
        <w:ind w:firstLine="720"/>
        <w:contextualSpacing/>
      </w:pPr>
      <w:r w:rsidRPr="008E036E">
        <w:t xml:space="preserve">Mangrove is both a collection of trees and shrubs and a natural community found at the interface of land and sea in tropical and semi-tropical areas. There are four dominant mangrove species in the Gulf of Mexico: </w:t>
      </w:r>
      <w:r w:rsidRPr="008E036E">
        <w:rPr>
          <w:i/>
        </w:rPr>
        <w:t>Rhizophora mangle</w:t>
      </w:r>
      <w:r w:rsidRPr="008E036E">
        <w:t xml:space="preserve"> (red mangrove), </w:t>
      </w:r>
      <w:r w:rsidRPr="008E036E">
        <w:rPr>
          <w:i/>
        </w:rPr>
        <w:t>Avicennia germinans</w:t>
      </w:r>
      <w:r w:rsidRPr="008E036E">
        <w:t xml:space="preserve"> (black mangrove), </w:t>
      </w:r>
      <w:r w:rsidRPr="008E036E">
        <w:rPr>
          <w:i/>
        </w:rPr>
        <w:t>Laguncularia racemosa</w:t>
      </w:r>
      <w:r w:rsidRPr="008E036E">
        <w:t xml:space="preserve"> (white mangrove), and </w:t>
      </w:r>
      <w:r w:rsidRPr="008E036E">
        <w:rPr>
          <w:i/>
        </w:rPr>
        <w:t>Conocarpus erectus</w:t>
      </w:r>
      <w:r w:rsidRPr="008E036E">
        <w:t xml:space="preserve"> (button</w:t>
      </w:r>
      <w:r>
        <w:t>-</w:t>
      </w:r>
      <w:r w:rsidRPr="008E036E">
        <w:t xml:space="preserve">mangrove or buttonwood). Black mangroves are the most tolerant of winter extremes and have the most northern range limit </w:t>
      </w:r>
      <w:r>
        <w:fldChar w:fldCharType="begin"/>
      </w:r>
      <w:r>
        <w:instrText xml:space="preserve"> ADDIN EN.CITE &lt;EndNote&gt;&lt;Cite&gt;&lt;Author&gt;McMillan&lt;/Author&gt;&lt;Year&gt;1986&lt;/Year&gt;&lt;RecNum&gt;1890&lt;/RecNum&gt;&lt;DisplayText&gt;[1]&lt;/DisplayText&gt;&lt;record&gt;&lt;rec-number&gt;1890&lt;/rec-number&gt;&lt;foreign-keys&gt;&lt;key app="EN" db-id="psz5zppde5wp2jeaxr7ptsz80edtdzfaattf" timestamp="1480613034"&gt;1890&lt;/key&gt;&lt;/foreign-keys&gt;&lt;ref-type name="Journal Article"&gt;17&lt;/ref-type&gt;&lt;contributors&gt;&lt;authors&gt;&lt;author&gt;McMillan, C.&lt;/author&gt;&lt;author&gt;Sherrod, C.L.&lt;/author&gt;&lt;/authors&gt;&lt;/contributors&gt;&lt;titles&gt;&lt;title&gt;&lt;style face="normal" font="default" size="100%"&gt;The chilling tolerance of black mangrove, &lt;/style&gt;&lt;style face="italic" font="default" size="100%"&gt;Avicennia germinans&lt;/style&gt;&lt;style face="normal" font="default" size="100%"&gt;, from the Gulf of Mexico coast of Texas, Louisiana and Florida&lt;/style&gt;&lt;/title&gt;&lt;secondary-title&gt;Contributions in Marine Science&lt;/secondary-title&gt;&lt;/titles&gt;&lt;periodical&gt;&lt;full-title&gt;Contributions in Marine Science&lt;/full-title&gt;&lt;/periodical&gt;&lt;pages&gt;9-16&lt;/pages&gt;&lt;volume&gt;29&lt;/volume&gt;&lt;dates&gt;&lt;year&gt;1986&lt;/year&gt;&lt;/dates&gt;&lt;urls&gt;&lt;/urls&gt;&lt;/record&gt;&lt;/Cite&gt;&lt;/EndNote&gt;</w:instrText>
      </w:r>
      <w:r>
        <w:fldChar w:fldCharType="separate"/>
      </w:r>
      <w:r>
        <w:rPr>
          <w:noProof/>
        </w:rPr>
        <w:t>[1]</w:t>
      </w:r>
      <w:r>
        <w:fldChar w:fldCharType="end"/>
      </w:r>
      <w:r w:rsidRPr="008E036E">
        <w:t xml:space="preserve">. In general, the mangrove community is a colonizer of the intertidal zone and has adapted to changing salinities, inundated soils, shifting sediments, and dynamic coastlines. A possible exception is </w:t>
      </w:r>
      <w:r w:rsidRPr="008E036E">
        <w:rPr>
          <w:i/>
        </w:rPr>
        <w:t>Conocarpus erectus</w:t>
      </w:r>
      <w:r w:rsidRPr="008E036E">
        <w:t xml:space="preserve">, which does best on sheltered shorelines where freshwater flows and/or rainfall dilute seawater </w:t>
      </w:r>
      <w:r>
        <w:fldChar w:fldCharType="begin"/>
      </w:r>
      <w:r>
        <w:instrText xml:space="preserve"> ADDIN EN.CITE &lt;EndNote&gt;&lt;Cite&gt;&lt;Author&gt;Spalding&lt;/Author&gt;&lt;Year&gt;2010&lt;/Year&gt;&lt;RecNum&gt;1891&lt;/RecNum&gt;&lt;DisplayText&gt;[2]&lt;/DisplayText&gt;&lt;record&gt;&lt;rec-number&gt;1891&lt;/rec-number&gt;&lt;foreign-keys&gt;&lt;key app="EN" db-id="psz5zppde5wp2jeaxr7ptsz80edtdzfaattf" timestamp="1480613142"&gt;1891&lt;/key&gt;&lt;/foreign-keys&gt;&lt;ref-type name="Book"&gt;6&lt;/ref-type&gt;&lt;contributors&gt;&lt;authors&gt;&lt;author&gt;Spalding, M.D.&lt;/author&gt;&lt;author&gt;Kainuma, M.&lt;/author&gt;&lt;author&gt;Collins, L.&lt;/author&gt;&lt;/authors&gt;&lt;/contributors&gt;&lt;titles&gt;&lt;title&gt;World Atlas of Mangroves&lt;/title&gt;&lt;/titles&gt;&lt;dates&gt;&lt;year&gt;2010&lt;/year&gt;&lt;/dates&gt;&lt;pub-location&gt;London, UK&lt;/pub-location&gt;&lt;publisher&gt;Earthscan&lt;/publisher&gt;&lt;urls&gt;&lt;/urls&gt;&lt;/record&gt;&lt;/Cite&gt;&lt;/EndNote&gt;</w:instrText>
      </w:r>
      <w:r>
        <w:fldChar w:fldCharType="separate"/>
      </w:r>
      <w:r>
        <w:rPr>
          <w:noProof/>
        </w:rPr>
        <w:t>[2]</w:t>
      </w:r>
      <w:r>
        <w:fldChar w:fldCharType="end"/>
      </w:r>
      <w:r w:rsidRPr="008E036E">
        <w:t>.</w:t>
      </w:r>
    </w:p>
    <w:p w14:paraId="1B59C73A" w14:textId="77777777" w:rsidR="008C5C0E" w:rsidRPr="008E036E" w:rsidRDefault="008C5C0E" w:rsidP="008C5C0E">
      <w:pPr>
        <w:spacing w:line="480" w:lineRule="auto"/>
        <w:ind w:firstLine="720"/>
        <w:contextualSpacing/>
      </w:pPr>
      <w:r w:rsidRPr="008E036E">
        <w:t xml:space="preserve">The northern extent and coverage of mangrove fluctuate in response to the duration, intensity, and frequency of extreme freeze events </w:t>
      </w:r>
      <w:r>
        <w:fldChar w:fldCharType="begin"/>
      </w:r>
      <w:r>
        <w:instrText xml:space="preserve"> ADDIN EN.CITE &lt;EndNote&gt;&lt;Cite&gt;&lt;Author&gt;Osland&lt;/Author&gt;&lt;Year&gt;2013&lt;/Year&gt;&lt;RecNum&gt;1877&lt;/RecNum&gt;&lt;DisplayText&gt;[3]&lt;/DisplayText&gt;&lt;record&gt;&lt;rec-number&gt;1877&lt;/rec-number&gt;&lt;foreign-keys&gt;&lt;key app="EN" db-id="psz5zppde5wp2jeaxr7ptsz80edtdzfaattf" timestamp="1479763679"&gt;1877&lt;/key&gt;&lt;/foreign-keys&gt;&lt;ref-type name="Journal Article"&gt;17&lt;/ref-type&gt;&lt;contributors&gt;&lt;authors&gt;&lt;author&gt;Osland, M.J.&lt;/author&gt;&lt;author&gt;Enwright, N.M.&lt;/author&gt;&lt;author&gt;Day, R.H.&lt;/author&gt;&lt;author&gt;Doyle, T.W.&lt;/author&gt;&lt;/authors&gt;&lt;/contributors&gt;&lt;titles&gt;&lt;title&gt;Winter climate change and coastal wetland foundation species: salt marshes vs. mangrove forests in the southeastern United States&lt;/title&gt;&lt;secondary-title&gt;Global Change Biology&lt;/secondary-title&gt;&lt;/titles&gt;&lt;periodical&gt;&lt;full-title&gt;Global Change Biology&lt;/full-title&gt;&lt;/periodical&gt;&lt;pages&gt;1482-1494&lt;/pages&gt;&lt;volume&gt;19&lt;/volume&gt;&lt;dates&gt;&lt;year&gt;2013&lt;/year&gt;&lt;/dates&gt;&lt;urls&gt;&lt;/urls&gt;&lt;/record&gt;&lt;/Cite&gt;&lt;/EndNote&gt;</w:instrText>
      </w:r>
      <w:r>
        <w:fldChar w:fldCharType="separate"/>
      </w:r>
      <w:r>
        <w:rPr>
          <w:noProof/>
        </w:rPr>
        <w:t>[3]</w:t>
      </w:r>
      <w:r>
        <w:fldChar w:fldCharType="end"/>
      </w:r>
      <w:r w:rsidRPr="008E036E">
        <w:t xml:space="preserve">. Rainfall and freshwater inflows also affect mangrove distribution, particularly in the Western Gulf. Mangrove distribution is restricted to the inter-tropical zone, between 30°N and 30°S latitudes and effectively follows the 20°C isotherm of seawater temperature, which depends on sea currents and can thus vary between winter and summer </w:t>
      </w:r>
      <w:r>
        <w:fldChar w:fldCharType="begin"/>
      </w:r>
      <w:r>
        <w:instrText xml:space="preserve"> ADDIN EN.CITE &lt;EndNote&gt;&lt;Cite&gt;&lt;Author&gt;Godoy&lt;/Author&gt;&lt;Year&gt;2015&lt;/Year&gt;&lt;RecNum&gt;1892&lt;/RecNum&gt;&lt;DisplayText&gt;[4]&lt;/DisplayText&gt;&lt;record&gt;&lt;rec-number&gt;1892&lt;/rec-number&gt;&lt;foreign-keys&gt;&lt;key app="EN" db-id="psz5zppde5wp2jeaxr7ptsz80edtdzfaattf" timestamp="1480613255"&gt;1892&lt;/key&gt;&lt;/foreign-keys&gt;&lt;ref-type name="Journal Article"&gt;17&lt;/ref-type&gt;&lt;contributors&gt;&lt;authors&gt;&lt;author&gt;Godoy, M. D.&lt;/author&gt;&lt;author&gt;de Lacerda, L. D.&lt;/author&gt;&lt;/authors&gt;&lt;/contributors&gt;&lt;auth-address&gt;Instituto de Ciencias do Mar, Universidade Federal do Ceara, Fortaleza, CE, Brasil.&lt;/auth-address&gt;&lt;titles&gt;&lt;title&gt;Mangroves Response to Climate Change: A Review of Recent Findings on Mangrove Extension and Distribution&lt;/title&gt;&lt;secondary-title&gt;An Acad Bras Cienc&lt;/secondary-title&gt;&lt;alt-title&gt;Anais da Academia Brasileira de Ciencias&lt;/alt-title&gt;&lt;/titles&gt;&lt;periodical&gt;&lt;full-title&gt;An Acad Bras Cienc&lt;/full-title&gt;&lt;abbr-1&gt;Anais da Academia Brasileira de Ciencias&lt;/abbr-1&gt;&lt;/periodical&gt;&lt;alt-periodical&gt;&lt;full-title&gt;An Acad Bras Cienc&lt;/full-title&gt;&lt;abbr-1&gt;Anais da Academia Brasileira de Ciencias&lt;/abbr-1&gt;&lt;/alt-periodical&gt;&lt;pages&gt;651-67&lt;/pages&gt;&lt;volume&gt;87&lt;/volume&gt;&lt;number&gt;2&lt;/number&gt;&lt;edition&gt;2015/05/21&lt;/edition&gt;&lt;keywords&gt;&lt;keyword&gt;Brazil&lt;/keyword&gt;&lt;keyword&gt;*Climate Change&lt;/keyword&gt;&lt;keyword&gt;Population Dynamics&lt;/keyword&gt;&lt;keyword&gt;Rhizophoraceae/*growth &amp;amp; development&lt;/keyword&gt;&lt;keyword&gt;Wetlands&lt;/keyword&gt;&lt;/keywords&gt;&lt;dates&gt;&lt;year&gt;2015&lt;/year&gt;&lt;pub-dates&gt;&lt;date&gt;Apr-Jun&lt;/date&gt;&lt;/pub-dates&gt;&lt;/dates&gt;&lt;isbn&gt;0001-3765&lt;/isbn&gt;&lt;accession-num&gt;25993360&lt;/accession-num&gt;&lt;urls&gt;&lt;/urls&gt;&lt;electronic-resource-num&gt;10.1590/0001-3765201520150055&lt;/electronic-resource-num&gt;&lt;remote-database-provider&gt;NLM&lt;/remote-database-provider&gt;&lt;language&gt;Eng&lt;/language&gt;&lt;/record&gt;&lt;/Cite&gt;&lt;/EndNote&gt;</w:instrText>
      </w:r>
      <w:r>
        <w:fldChar w:fldCharType="separate"/>
      </w:r>
      <w:r>
        <w:rPr>
          <w:noProof/>
        </w:rPr>
        <w:t>[4]</w:t>
      </w:r>
      <w:r>
        <w:fldChar w:fldCharType="end"/>
      </w:r>
      <w:r w:rsidRPr="008E036E">
        <w:t>.</w:t>
      </w:r>
    </w:p>
    <w:p w14:paraId="5E3CAA73" w14:textId="77777777" w:rsidR="008C5C0E" w:rsidRPr="008E036E" w:rsidRDefault="008C5C0E" w:rsidP="008C5C0E">
      <w:pPr>
        <w:spacing w:line="480" w:lineRule="auto"/>
        <w:contextualSpacing/>
      </w:pPr>
      <w:r w:rsidRPr="008E036E">
        <w:t>￼</w:t>
      </w:r>
    </w:p>
    <w:p w14:paraId="5863E853" w14:textId="77777777" w:rsidR="008C5C0E" w:rsidRPr="008E036E" w:rsidRDefault="008C5C0E" w:rsidP="008C5C0E">
      <w:pPr>
        <w:spacing w:line="480" w:lineRule="auto"/>
        <w:contextualSpacing/>
      </w:pPr>
      <w:r w:rsidRPr="008E036E">
        <w:t xml:space="preserve">Relatively mild winters over the past several decades have led to mangrove expansion into areas previously occupied by salt marsh plants </w:t>
      </w:r>
      <w:r>
        <w:fldChar w:fldCharType="begin"/>
      </w:r>
      <w:r>
        <w:instrText xml:space="preserve"> ADDIN EN.CITE &lt;EndNote&gt;&lt;Cite&gt;&lt;Author&gt;Armitage&lt;/Author&gt;&lt;Year&gt;2015&lt;/Year&gt;&lt;RecNum&gt;1893&lt;/RecNum&gt;&lt;DisplayText&gt;[5]&lt;/DisplayText&gt;&lt;record&gt;&lt;rec-number&gt;1893&lt;/rec-number&gt;&lt;foreign-keys&gt;&lt;key app="EN" db-id="psz5zppde5wp2jeaxr7ptsz80edtdzfaattf" timestamp="1480613336"&gt;1893&lt;/key&gt;&lt;/foreign-keys&gt;&lt;ref-type name="Journal Article"&gt;17&lt;/ref-type&gt;&lt;contributors&gt;&lt;authors&gt;&lt;author&gt;Armitage, Anna R.&lt;/author&gt;&lt;author&gt;Highfield, Wesley E.&lt;/author&gt;&lt;author&gt;Brody, Samuel D.&lt;/author&gt;&lt;author&gt;Louchouarn, Patrick&lt;/author&gt;&lt;/authors&gt;&lt;/contributors&gt;&lt;titles&gt;&lt;title&gt;The Contribution of Mangrove Expansion to Salt Marsh Loss on the Texas Gulf Coast&lt;/title&gt;&lt;secondary-title&gt;PLOS ONE&lt;/secondary-title&gt;&lt;/titles&gt;&lt;periodical&gt;&lt;full-title&gt;PLoS ONE&lt;/full-title&gt;&lt;/periodical&gt;&lt;pages&gt;e0125404&lt;/pages&gt;&lt;volume&gt;10&lt;/volume&gt;&lt;number&gt;5&lt;/number&gt;&lt;dates&gt;&lt;year&gt;2015&lt;/year&gt;&lt;/dates&gt;&lt;publisher&gt;Public Library of Science&lt;/publisher&gt;&lt;urls&gt;&lt;related-urls&gt;&lt;url&gt;http://dx.doi.org/10.1371%2Fjournal.pone.0125404&lt;/url&gt;&lt;/related-urls&gt;&lt;/urls&gt;&lt;electronic-resource-num&gt;10.1371/journal.pone.0125404&lt;/electronic-resource-num&gt;&lt;/record&gt;&lt;/Cite&gt;&lt;/EndNote&gt;</w:instrText>
      </w:r>
      <w:r>
        <w:fldChar w:fldCharType="separate"/>
      </w:r>
      <w:r>
        <w:rPr>
          <w:noProof/>
        </w:rPr>
        <w:t>[5]</w:t>
      </w:r>
      <w:r>
        <w:fldChar w:fldCharType="end"/>
      </w:r>
      <w:r w:rsidRPr="008E036E">
        <w:t xml:space="preserve">. Historically, high salinity and periodic freeze events have limited mangrove expansion, but changing climate patterns have resulted in mangroves displacing salt marshes in certain bays, such as Aransas Bay in Texas. However, </w:t>
      </w:r>
      <w:r w:rsidRPr="008E036E">
        <w:lastRenderedPageBreak/>
        <w:t>when analyzed at a larger, regional level, this shift is not widespread. Instead, local, relative sea level rise is an important driver causing regional-level salt marsh loss.</w:t>
      </w:r>
      <w:r w:rsidRPr="008E036E">
        <w:tab/>
      </w:r>
    </w:p>
    <w:p w14:paraId="0BD49D3C" w14:textId="77777777" w:rsidR="008C5C0E" w:rsidRPr="008E036E" w:rsidRDefault="008C5C0E" w:rsidP="008C5C0E">
      <w:pPr>
        <w:spacing w:line="480" w:lineRule="auto"/>
        <w:ind w:firstLine="720"/>
        <w:contextualSpacing/>
      </w:pPr>
      <w:r w:rsidRPr="008E036E">
        <w:t xml:space="preserve">Mangroves are a particularly sensitive ecosystem due to their narrow environmental tolerances, geographically restricted distribution, proximity to dense human populations in coastal zones, and their reliance on a few key framework species </w:t>
      </w:r>
      <w:r>
        <w:fldChar w:fldCharType="begin">
          <w:fldData xml:space="preserve">PEVuZE5vdGU+PENpdGU+PEF1dGhvcj5Hb2RveTwvQXV0aG9yPjxZZWFyPjIwMTU8L1llYXI+PFJl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</w:fldData>
        </w:fldChar>
      </w:r>
      <w:r>
        <w:instrText xml:space="preserve"> ADDIN EN.CITE </w:instrText>
      </w:r>
      <w:r>
        <w:fldChar w:fldCharType="begin">
          <w:fldData xml:space="preserve">PEVuZE5vdGU+PENpdGU+PEF1dGhvcj5Hb2RveTwvQXV0aG9yPjxZZWFyPjIwMTU8L1llYXI+PFJl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</w:fldData>
        </w:fldChar>
      </w:r>
      <w:r>
        <w:instrText xml:space="preserve"> ADDIN EN.CITE.DATA </w:instrText>
      </w:r>
      <w:r>
        <w:fldChar w:fldCharType="end"/>
      </w:r>
      <w:r>
        <w:fldChar w:fldCharType="separate"/>
      </w:r>
      <w:r>
        <w:rPr>
          <w:noProof/>
        </w:rPr>
        <w:t>[4, 6]</w:t>
      </w:r>
      <w:r>
        <w:fldChar w:fldCharType="end"/>
      </w:r>
      <w:r w:rsidRPr="008E036E">
        <w:t xml:space="preserve">. Mangroves are vulnerable to changes in climatic conditions, especially freezing temperatures, rainfall, and the frequency of coastal storms </w:t>
      </w:r>
      <w:r>
        <w:fldChar w:fldCharType="begin"/>
      </w:r>
      <w:r>
        <w:instrText xml:space="preserve"> ADDIN EN.CITE &lt;EndNote&gt;&lt;Cite&gt;&lt;Author&gt;Alongi&lt;/Author&gt;&lt;Year&gt;2015&lt;/Year&gt;&lt;RecNum&gt;1895&lt;/RecNum&gt;&lt;DisplayText&gt;[7]&lt;/DisplayText&gt;&lt;record&gt;&lt;rec-number&gt;1895&lt;/rec-number&gt;&lt;foreign-keys&gt;&lt;key app="EN" db-id="psz5zppde5wp2jeaxr7ptsz80edtdzfaattf" timestamp="1480613551"&gt;1895&lt;/key&gt;&lt;/foreign-keys&gt;&lt;ref-type name="Journal Article"&gt;17&lt;/ref-type&gt;&lt;contributors&gt;&lt;authors&gt;&lt;author&gt;Alongi, Daniel M.&lt;/author&gt;&lt;/authors&gt;&lt;/contributors&gt;&lt;titles&gt;&lt;title&gt;The Impact of Climate Change on Mangrove Forests&lt;/title&gt;&lt;secondary-title&gt;Current Climate Change Reports&lt;/secondary-title&gt;&lt;/titles&gt;&lt;periodical&gt;&lt;full-title&gt;Current Climate Change Reports&lt;/full-title&gt;&lt;/periodical&gt;&lt;pages&gt;30-39&lt;/pages&gt;&lt;volume&gt;1&lt;/volume&gt;&lt;number&gt;1&lt;/number&gt;&lt;dates&gt;&lt;year&gt;2015&lt;/year&gt;&lt;/dates&gt;&lt;isbn&gt;2198-6061&lt;/isbn&gt;&lt;label&gt;Alongi2015&lt;/label&gt;&lt;work-type&gt;journal article&lt;/work-type&gt;&lt;urls&gt;&lt;related-urls&gt;&lt;url&gt;http://dx.doi.org/10.1007/s40641-015-0002-x&lt;/url&gt;&lt;/related-urls&gt;&lt;/urls&gt;&lt;electronic-resource-num&gt;10.1007/s40641-015-0002-x&lt;/electronic-resource-num&gt;&lt;/record&gt;&lt;/Cite&gt;&lt;/EndNote&gt;</w:instrText>
      </w:r>
      <w:r>
        <w:fldChar w:fldCharType="separate"/>
      </w:r>
      <w:r>
        <w:rPr>
          <w:noProof/>
        </w:rPr>
        <w:t>[7]</w:t>
      </w:r>
      <w:r>
        <w:fldChar w:fldCharType="end"/>
      </w:r>
      <w:r w:rsidRPr="008E036E">
        <w:t xml:space="preserve">. Mangroves are able to keep pace with sea level rise through soil accretion as long as sea level rise remains below a certain threshold, about 12 cm per 100 years, but possibly up to 45 cm per 100 years </w:t>
      </w:r>
      <w:r>
        <w:fldChar w:fldCharType="begin"/>
      </w:r>
      <w:r>
        <w:instrText xml:space="preserve"> ADDIN EN.CITE &lt;EndNote&gt;&lt;Cite&gt;&lt;Author&gt;Ellison&lt;/Author&gt;&lt;Year&gt;2000&lt;/Year&gt;&lt;RecNum&gt;1896&lt;/RecNum&gt;&lt;DisplayText&gt;[8]&lt;/DisplayText&gt;&lt;record&gt;&lt;rec-number&gt;1896&lt;/rec-number&gt;&lt;foreign-keys&gt;&lt;key app="EN" db-id="psz5zppde5wp2jeaxr7ptsz80edtdzfaattf" timestamp="1480613605"&gt;1896&lt;/key&gt;&lt;/foreign-keys&gt;&lt;ref-type name="Book Section"&gt;5&lt;/ref-type&gt;&lt;contributors&gt;&lt;authors&gt;&lt;author&gt;Ellison, Joanna C.&lt;/author&gt;&lt;/authors&gt;&lt;secondary-authors&gt;&lt;author&gt;Gillespie, Alexander&lt;/author&gt;&lt;author&gt;Burns, William C. G.&lt;/author&gt;&lt;/secondary-authors&gt;&lt;/contributors&gt;&lt;titles&gt;&lt;title&gt;How South Pacific Mangroves May Respond to Predicted Climate Change and Sea-level Rise&lt;/title&gt;&lt;secondary-title&gt;Climate Change in the South Pacific: Impacts and Responses in Australia, New Zealand, and Small Island States&lt;/secondary-title&gt;&lt;/titles&gt;&lt;pages&gt;289-300&lt;/pages&gt;&lt;dates&gt;&lt;year&gt;2000&lt;/year&gt;&lt;/dates&gt;&lt;pub-location&gt;Dordrecht&lt;/pub-location&gt;&lt;publisher&gt;Springer Netherlands&lt;/publisher&gt;&lt;isbn&gt;978-0-306-47981-6&lt;/isbn&gt;&lt;label&gt;Ellison2000&lt;/label&gt;&lt;urls&gt;&lt;related-urls&gt;&lt;url&gt;http://dx.doi.org/10.1007/0-306-47981-8_16&lt;/url&gt;&lt;/related-urls&gt;&lt;/urls&gt;&lt;electronic-resource-num&gt;10.1007/0-306-47981-8_16&lt;/electronic-resource-num&gt;&lt;/record&gt;&lt;/Cite&gt;&lt;/EndNote&gt;</w:instrText>
      </w:r>
      <w:r>
        <w:fldChar w:fldCharType="separate"/>
      </w:r>
      <w:r>
        <w:rPr>
          <w:noProof/>
        </w:rPr>
        <w:t>[8]</w:t>
      </w:r>
      <w:r>
        <w:fldChar w:fldCharType="end"/>
      </w:r>
      <w:r w:rsidRPr="008E036E">
        <w:t>.</w:t>
      </w:r>
      <w:r>
        <w:t xml:space="preserve"> </w:t>
      </w:r>
      <w:r w:rsidRPr="008E036E">
        <w:t>They are also able to adapt to changing conditions through migration to new areas that become suitable due to inundation and increasing salinity levels as relative sea level rises. However, human use stressors such as shoreline modification, the loss of adjacent natural ecosystems to development, and the reduction of water quality can stress mangrove communities and make them more vulnerable to changing climate and sea levels.</w:t>
      </w:r>
    </w:p>
    <w:p w14:paraId="76A0BB8B" w14:textId="77777777" w:rsidR="008C5C0E" w:rsidRPr="008E036E" w:rsidRDefault="008C5C0E" w:rsidP="008C5C0E">
      <w:pPr>
        <w:spacing w:line="480" w:lineRule="auto"/>
        <w:ind w:firstLine="720"/>
        <w:contextualSpacing/>
      </w:pPr>
      <w:r w:rsidRPr="008E036E">
        <w:t xml:space="preserve">Mangroves provide important ecosystem services to the regions in which they are found. They protect coasts from the effects of tropical storms and provide erosion control, water purification, and carbon sequestration. Many commercial fish species use mangrove roots as breeding and nursery habitat </w:t>
      </w:r>
      <w:r>
        <w:fldChar w:fldCharType="begin"/>
      </w:r>
      <w:r>
        <w:instrText xml:space="preserve"> ADDIN EN.CITE &lt;EndNote&gt;&lt;Cite&gt;&lt;Author&gt;Barbier&lt;/Author&gt;&lt;Year&gt;2011&lt;/Year&gt;&lt;RecNum&gt;1897&lt;/RecNum&gt;&lt;DisplayText&gt;[9]&lt;/DisplayText&gt;&lt;record&gt;&lt;rec-number&gt;1897&lt;/rec-number&gt;&lt;foreign-keys&gt;&lt;key app="EN" db-id="psz5zppde5wp2jeaxr7ptsz80edtdzfaattf" timestamp="1480613734"&gt;1897&lt;/key&gt;&lt;/foreign-keys&gt;&lt;ref-type name="Journal Article"&gt;17&lt;/ref-type&gt;&lt;contributors&gt;&lt;authors&gt;&lt;author&gt;Barbier, Edward B.&lt;/author&gt;&lt;author&gt;Hacker, Sally D.&lt;/author&gt;&lt;author&gt;Kennedy, Chris&lt;/author&gt;&lt;author&gt;Koch, Evamaria W.&lt;/author&gt;&lt;author&gt;Stier, Adrian C.&lt;/author&gt;&lt;author&gt;Silliman, Brian R.&lt;/author&gt;&lt;/authors&gt;&lt;/contributors&gt;&lt;titles&gt;&lt;title&gt;The value of estuarine and coastal ecosystem services&lt;/title&gt;&lt;secondary-title&gt;Ecological Monographs&lt;/secondary-title&gt;&lt;/titles&gt;&lt;periodical&gt;&lt;full-title&gt;Ecological Monographs&lt;/full-title&gt;&lt;/periodical&gt;&lt;pages&gt;169-193&lt;/pages&gt;&lt;volume&gt;81&lt;/volume&gt;&lt;number&gt;2&lt;/number&gt;&lt;keywords&gt;&lt;keyword&gt;coral reef&lt;/keyword&gt;&lt;keyword&gt;economic value&lt;/keyword&gt;&lt;keyword&gt;ecosystem service&lt;/keyword&gt;&lt;keyword&gt;estuarine and coastal ecosystem&lt;/keyword&gt;&lt;keyword&gt;mangrove&lt;/keyword&gt;&lt;keyword&gt;salt marsh&lt;/keyword&gt;&lt;keyword&gt;sand beach and dune&lt;/keyword&gt;&lt;keyword&gt;seagrass&lt;/keyword&gt;&lt;keyword&gt;seascape&lt;/keyword&gt;&lt;/keywords&gt;&lt;dates&gt;&lt;year&gt;2011&lt;/year&gt;&lt;/dates&gt;&lt;publisher&gt;Ecological Society of America&lt;/publisher&gt;&lt;isbn&gt;1557-7015&lt;/isbn&gt;&lt;urls&gt;&lt;related-urls&gt;&lt;url&gt;http://dx.doi.org/10.1890/10-1510.1&lt;/url&gt;&lt;/related-urls&gt;&lt;/urls&gt;&lt;electronic-resource-num&gt;10.1890/10-1510.1&lt;/electronic-resource-num&gt;&lt;/record&gt;&lt;/Cite&gt;&lt;/EndNote&gt;</w:instrText>
      </w:r>
      <w:r>
        <w:fldChar w:fldCharType="separate"/>
      </w:r>
      <w:r>
        <w:rPr>
          <w:noProof/>
        </w:rPr>
        <w:t>[9]</w:t>
      </w:r>
      <w:r>
        <w:fldChar w:fldCharType="end"/>
      </w:r>
      <w:r w:rsidRPr="008E036E">
        <w:t>.</w:t>
      </w:r>
    </w:p>
    <w:p w14:paraId="0F47BEE8" w14:textId="77777777" w:rsidR="008C5C0E" w:rsidRPr="008E036E" w:rsidRDefault="008C5C0E" w:rsidP="008C5C0E">
      <w:pPr>
        <w:spacing w:line="480" w:lineRule="auto"/>
        <w:contextualSpacing/>
      </w:pPr>
      <w:r w:rsidRPr="008E036E">
        <w:t>The focal species associated with mangroves for the purpose of this assessment is the roseate spoonbill.</w:t>
      </w:r>
    </w:p>
    <w:p w14:paraId="4E73840D" w14:textId="77777777" w:rsidR="008C5C0E" w:rsidRPr="00F62245" w:rsidRDefault="008C5C0E" w:rsidP="008C5C0E">
      <w:pPr>
        <w:spacing w:line="480" w:lineRule="auto"/>
        <w:contextualSpacing/>
        <w:rPr>
          <w:b/>
        </w:rPr>
      </w:pPr>
      <w:r w:rsidRPr="00F62245">
        <w:rPr>
          <w:b/>
        </w:rPr>
        <w:t>Roseate Spoonbill</w:t>
      </w:r>
    </w:p>
    <w:p w14:paraId="409DC249" w14:textId="77777777" w:rsidR="008C5C0E" w:rsidRPr="008E036E" w:rsidRDefault="008C5C0E" w:rsidP="008C5C0E">
      <w:pPr>
        <w:spacing w:line="480" w:lineRule="auto"/>
        <w:ind w:firstLine="720"/>
        <w:contextualSpacing/>
      </w:pPr>
      <w:r w:rsidRPr="008E036E">
        <w:lastRenderedPageBreak/>
        <w:t>The roseate spoonbill (</w:t>
      </w:r>
      <w:r w:rsidRPr="00074714">
        <w:rPr>
          <w:i/>
        </w:rPr>
        <w:t>Platalea ajaja</w:t>
      </w:r>
      <w:r w:rsidRPr="008E036E">
        <w:t xml:space="preserve">) is the only spoonbill that lives in the Western Hemisphere. It is a resident breeder in the Gulf of Mexico nesting along the coasts of Texas, Louisiana, and south Florida </w:t>
      </w:r>
      <w:r>
        <w:fldChar w:fldCharType="begin"/>
      </w:r>
      <w:r>
        <w:instrText xml:space="preserve"> ADDIN EN.CITE &lt;EndNote&gt;&lt;Cite&gt;&lt;Author&gt;Dumas&lt;/Author&gt;&lt;Year&gt;2000&lt;/Year&gt;&lt;RecNum&gt;1898&lt;/RecNum&gt;&lt;DisplayText&gt;[10]&lt;/DisplayText&gt;&lt;record&gt;&lt;rec-number&gt;1898&lt;/rec-number&gt;&lt;foreign-keys&gt;&lt;key app="EN" db-id="psz5zppde5wp2jeaxr7ptsz80edtdzfaattf" timestamp="1480613855"&gt;1898&lt;/key&gt;&lt;/foreign-keys&gt;&lt;ref-type name="Book"&gt;6&lt;/ref-type&gt;&lt;contributors&gt;&lt;authors&gt;&lt;author&gt;Dumas, J.V.&lt;/author&gt;&lt;/authors&gt;&lt;secondary-authors&gt;&lt;author&gt;Poole, A.&lt;/author&gt;&lt;/secondary-authors&gt;&lt;/contributors&gt;&lt;titles&gt;&lt;title&gt;&lt;style face="normal" font="default" size="100%"&gt;Roseate Spoonbill (&lt;/style&gt;&lt;style face="italic" font="default" size="100%"&gt;Platalea ajaja&lt;/style&gt;&lt;style face="normal" font="default" size="100%"&gt;). The Birds of North America Online&lt;/style&gt;&lt;/title&gt;&lt;/titles&gt;&lt;dates&gt;&lt;year&gt;2000&lt;/year&gt;&lt;/dates&gt;&lt;pub-location&gt;Ithaca, NY&lt;/pub-location&gt;&lt;publisher&gt;Cornell Lab of Ornithology&lt;/publisher&gt;&lt;urls&gt;&lt;/urls&gt;&lt;/record&gt;&lt;/Cite&gt;&lt;/EndNote&gt;</w:instrText>
      </w:r>
      <w:r>
        <w:fldChar w:fldCharType="separate"/>
      </w:r>
      <w:r>
        <w:rPr>
          <w:noProof/>
        </w:rPr>
        <w:t>[10]</w:t>
      </w:r>
      <w:r>
        <w:fldChar w:fldCharType="end"/>
      </w:r>
      <w:r w:rsidRPr="008E036E">
        <w:t>. Outside of the breeding season, the roseate spoonbill can be found throughout the entire U.S. portion of the Gulf of Mexico coastline.</w:t>
      </w:r>
    </w:p>
    <w:p w14:paraId="7F334302" w14:textId="77777777" w:rsidR="008C5C0E" w:rsidRPr="008E036E" w:rsidRDefault="008C5C0E" w:rsidP="008C5C0E">
      <w:pPr>
        <w:spacing w:line="480" w:lineRule="auto"/>
        <w:ind w:firstLine="720"/>
        <w:contextualSpacing/>
      </w:pPr>
      <w:r w:rsidRPr="008E036E">
        <w:t xml:space="preserve">Roseate spoonbills feed on small fish and crustaceans. They are tactile foragers that feed most successfully when prey densities are high, which occurs when tides drop or drying wetlands concentrate prey into the deeper remaining pools </w:t>
      </w:r>
      <w:r>
        <w:fldChar w:fldCharType="begin"/>
      </w:r>
      <w:r>
        <w:instrText xml:space="preserve"> ADDIN EN.CITE &lt;EndNote&gt;&lt;Cite&gt;&lt;Author&gt;Lorenz&lt;/Author&gt;&lt;Year&gt;2000&lt;/Year&gt;&lt;RecNum&gt;1899&lt;/RecNum&gt;&lt;DisplayText&gt;[11]&lt;/DisplayText&gt;&lt;record&gt;&lt;rec-number&gt;1899&lt;/rec-number&gt;&lt;foreign-keys&gt;&lt;key app="EN" db-id="psz5zppde5wp2jeaxr7ptsz80edtdzfaattf" timestamp="1480613961"&gt;1899&lt;/key&gt;&lt;/foreign-keys&gt;&lt;ref-type name="Thesis"&gt;32&lt;/ref-type&gt;&lt;contributors&gt;&lt;authors&gt;&lt;author&gt;Lorenz, J.J.&lt;/author&gt;&lt;/authors&gt;&lt;/contributors&gt;&lt;titles&gt;&lt;title&gt;Impacts of water management on Roseate Spoonbills and the piscine prey in teh coastal wetlands of Florida Bay&lt;/title&gt;&lt;secondary-title&gt;Biology&lt;/secondary-title&gt;&lt;/titles&gt;&lt;volume&gt;Ph.D.&lt;/volume&gt;&lt;dates&gt;&lt;year&gt;2000&lt;/year&gt;&lt;/dates&gt;&lt;pub-location&gt;Coral Gables, FL&lt;/pub-location&gt;&lt;publisher&gt;University of Miami&lt;/publisher&gt;&lt;urls&gt;&lt;/urls&gt;&lt;/record&gt;&lt;/Cite&gt;&lt;/EndNote&gt;</w:instrText>
      </w:r>
      <w:r>
        <w:fldChar w:fldCharType="separate"/>
      </w:r>
      <w:r>
        <w:rPr>
          <w:noProof/>
        </w:rPr>
        <w:t>[11]</w:t>
      </w:r>
      <w:r>
        <w:fldChar w:fldCharType="end"/>
      </w:r>
      <w:r w:rsidRPr="008E036E">
        <w:t xml:space="preserve">. Foraging habitat includes marine, estuarine, and freshwater sites such as tidal pools, estuarine and freshwater sloughs, mudflats, and mangrove-fringed creeks and can be farther inland than nesting sites </w:t>
      </w:r>
      <w:r>
        <w:fldChar w:fldCharType="begin"/>
      </w:r>
      <w:r>
        <w:instrText xml:space="preserve"> ADDIN EN.CITE &lt;EndNote&gt;&lt;Cite&gt;&lt;Author&gt;Lorenz&lt;/Author&gt;&lt;Year&gt;2000&lt;/Year&gt;&lt;RecNum&gt;1899&lt;/RecNum&gt;&lt;DisplayText&gt;[11]&lt;/DisplayText&gt;&lt;record&gt;&lt;rec-number&gt;1899&lt;/rec-number&gt;&lt;foreign-keys&gt;&lt;key app="EN" db-id="psz5zppde5wp2jeaxr7ptsz80edtdzfaattf" timestamp="1480613961"&gt;1899&lt;/key&gt;&lt;/foreign-keys&gt;&lt;ref-type name="Thesis"&gt;32&lt;/ref-type&gt;&lt;contributors&gt;&lt;authors&gt;&lt;author&gt;Lorenz, J.J.&lt;/author&gt;&lt;/authors&gt;&lt;/contributors&gt;&lt;titles&gt;&lt;title&gt;Impacts of water management on Roseate Spoonbills and the piscine prey in teh coastal wetlands of Florida Bay&lt;/title&gt;&lt;secondary-title&gt;Biology&lt;/secondary-title&gt;&lt;/titles&gt;&lt;volume&gt;Ph.D.&lt;/volume&gt;&lt;dates&gt;&lt;year&gt;2000&lt;/year&gt;&lt;/dates&gt;&lt;pub-location&gt;Coral Gables, FL&lt;/pub-location&gt;&lt;publisher&gt;University of Miami&lt;/publisher&gt;&lt;urls&gt;&lt;/urls&gt;&lt;/record&gt;&lt;/Cite&gt;&lt;/EndNote&gt;</w:instrText>
      </w:r>
      <w:r>
        <w:fldChar w:fldCharType="separate"/>
      </w:r>
      <w:r>
        <w:rPr>
          <w:noProof/>
        </w:rPr>
        <w:t>[11]</w:t>
      </w:r>
      <w:r>
        <w:fldChar w:fldCharType="end"/>
      </w:r>
      <w:r w:rsidRPr="008E036E">
        <w:t xml:space="preserve">. Nesting is typically more restricted to mangrove islands and occasionally </w:t>
      </w:r>
      <w:r w:rsidRPr="00652A24">
        <w:t>dredged-material</w:t>
      </w:r>
      <w:r w:rsidRPr="008E036E">
        <w:t xml:space="preserve"> islands, but also coastal swamp forests.</w:t>
      </w:r>
    </w:p>
    <w:p w14:paraId="6C9E916B" w14:textId="77777777" w:rsidR="008C5C0E" w:rsidRPr="008E036E" w:rsidRDefault="008C5C0E" w:rsidP="008C5C0E">
      <w:pPr>
        <w:spacing w:line="480" w:lineRule="auto"/>
        <w:ind w:firstLine="720"/>
        <w:contextualSpacing/>
      </w:pPr>
      <w:r w:rsidRPr="008E036E">
        <w:t>Roseate spoonbills reach sexual maturity at 3 – 5 years. Females typically lay 2 – 5 eggs that hatch after approximately 224 days</w:t>
      </w:r>
      <w:r>
        <w:t xml:space="preserve"> </w:t>
      </w:r>
      <w:r>
        <w:fldChar w:fldCharType="begin"/>
      </w:r>
      <w:r>
        <w:instrText xml:space="preserve"> ADDIN EN.CITE &lt;EndNote&gt;&lt;Cite&gt;&lt;Author&gt;Dumas&lt;/Author&gt;&lt;Year&gt;2000&lt;/Year&gt;&lt;RecNum&gt;1898&lt;/RecNum&gt;&lt;DisplayText&gt;[10]&lt;/DisplayText&gt;&lt;record&gt;&lt;rec-number&gt;1898&lt;/rec-number&gt;&lt;foreign-keys&gt;&lt;key app="EN" db-id="psz5zppde5wp2jeaxr7ptsz80edtdzfaattf" timestamp="1480613855"&gt;1898&lt;/key&gt;&lt;/foreign-keys&gt;&lt;ref-type name="Book"&gt;6&lt;/ref-type&gt;&lt;contributors&gt;&lt;authors&gt;&lt;author&gt;Dumas, J.V.&lt;/author&gt;&lt;/authors&gt;&lt;secondary-authors&gt;&lt;author&gt;Poole, A.&lt;/author&gt;&lt;/secondary-authors&gt;&lt;/contributors&gt;&lt;titles&gt;&lt;title&gt;&lt;style face="normal" font="default" size="100%"&gt;Roseate Spoonbill (&lt;/style&gt;&lt;style face="italic" font="default" size="100%"&gt;Platalea ajaja&lt;/style&gt;&lt;style face="normal" font="default" size="100%"&gt;). The Birds of North America Online&lt;/style&gt;&lt;/title&gt;&lt;/titles&gt;&lt;dates&gt;&lt;year&gt;2000&lt;/year&gt;&lt;/dates&gt;&lt;pub-location&gt;Ithaca, NY&lt;/pub-location&gt;&lt;publisher&gt;Cornell Lab of Ornithology&lt;/publisher&gt;&lt;urls&gt;&lt;/urls&gt;&lt;/record&gt;&lt;/Cite&gt;&lt;/EndNote&gt;</w:instrText>
      </w:r>
      <w:r>
        <w:fldChar w:fldCharType="separate"/>
      </w:r>
      <w:r>
        <w:rPr>
          <w:noProof/>
        </w:rPr>
        <w:t>[10]</w:t>
      </w:r>
      <w:r>
        <w:fldChar w:fldCharType="end"/>
      </w:r>
      <w:r w:rsidRPr="008E036E">
        <w:t>. Both parents incubate the nest. The young are able to fly as early as 6 weeks after hatching and typically have a 25-year lifespan (J. Lorenz pers. comm.).</w:t>
      </w:r>
    </w:p>
    <w:p w14:paraId="1A3DB314" w14:textId="77777777" w:rsidR="008C5C0E" w:rsidRPr="00F62245" w:rsidRDefault="008C5C0E" w:rsidP="008C5C0E">
      <w:pPr>
        <w:spacing w:line="480" w:lineRule="auto"/>
        <w:contextualSpacing/>
        <w:rPr>
          <w:b/>
          <w:u w:val="single"/>
        </w:rPr>
      </w:pPr>
      <w:r w:rsidRPr="00F62245">
        <w:rPr>
          <w:b/>
          <w:u w:val="single"/>
        </w:rPr>
        <w:t>Tidal Emergent Marsh</w:t>
      </w:r>
    </w:p>
    <w:p w14:paraId="4C0BCDD2" w14:textId="77777777" w:rsidR="008C5C0E" w:rsidRPr="008E036E" w:rsidRDefault="008C5C0E" w:rsidP="008C5C0E">
      <w:pPr>
        <w:spacing w:line="480" w:lineRule="auto"/>
        <w:ind w:firstLine="720"/>
        <w:contextualSpacing/>
      </w:pPr>
      <w:r w:rsidRPr="00023D55">
        <w:t>Tidal emergent marsh systems are a critical ecosystem along the Gulf Coast that support high levels of biodiversity and provide important ecosystem services, such as providing habitat for wildlife, fish, and other aquatic organisms and buffering coastal storms. The physiological tolerance of marsh species to salinity and inundation determine their abundance and often result in their use of the following three zones: salt marsh, brackish marsh, a</w:t>
      </w:r>
      <w:r w:rsidRPr="008E036E">
        <w:t xml:space="preserve">nd fresh marsh </w:t>
      </w:r>
      <w:r>
        <w:fldChar w:fldCharType="begin"/>
      </w:r>
      <w:r>
        <w:instrText xml:space="preserve"> ADDIN EN.CITE &lt;EndNote&gt;&lt;Cite&gt;&lt;Author&gt;Battaglia&lt;/Author&gt;&lt;Year&gt;2012&lt;/Year&gt;&lt;RecNum&gt;1900&lt;/RecNum&gt;&lt;DisplayText&gt;[12]&lt;/DisplayText&gt;&lt;record&gt;&lt;rec-number&gt;1900&lt;/rec-number&gt;&lt;foreign-keys&gt;&lt;key app="EN" db-id="psz5zppde5wp2jeaxr7ptsz80edtdzfaattf" timestamp="1480628158"&gt;1900&lt;/key&gt;&lt;/foreign-keys&gt;&lt;ref-type name="Book Section"&gt;5&lt;/ref-type&gt;&lt;contributors&gt;&lt;authors&gt;&lt;author&gt;Battaglia, L.L.&lt;/author&gt;&lt;author&gt;Woodrey, M.S.&lt;/author&gt;&lt;author&gt;Peterson, M.S.&lt;/author&gt;&lt;author&gt;Dillon, K.S.&lt;/author&gt;&lt;author&gt;Visser, M.K.&lt;/author&gt;&lt;/authors&gt;&lt;secondary-authors&gt;&lt;author&gt;Batzer, D.&lt;/author&gt;&lt;author&gt;Baldwin, A.&lt;/author&gt;&lt;/secondary-authors&gt;&lt;/contributors&gt;&lt;titles&gt;&lt;title&gt;Wetlands of the northern Gulf coast&lt;/title&gt;&lt;secondary-title&gt;Wtland Habitats of North America: Ecology and Conservation Concerns&lt;/secondary-title&gt;&lt;/titles&gt;&lt;pages&gt;75-88&lt;/pages&gt;&lt;section&gt;6&lt;/section&gt;&lt;dates&gt;&lt;year&gt;2012&lt;/year&gt;&lt;/dates&gt;&lt;pub-location&gt;Berkeley, CA&lt;/pub-location&gt;&lt;publisher&gt;University of California Press&lt;/publisher&gt;&lt;urls&gt;&lt;/urls&gt;&lt;/record&gt;&lt;/Cite&gt;&lt;/EndNote&gt;</w:instrText>
      </w:r>
      <w:r>
        <w:fldChar w:fldCharType="separate"/>
      </w:r>
      <w:r>
        <w:rPr>
          <w:noProof/>
        </w:rPr>
        <w:t>[12]</w:t>
      </w:r>
      <w:r>
        <w:fldChar w:fldCharType="end"/>
      </w:r>
      <w:r w:rsidRPr="008E036E">
        <w:t xml:space="preserve">. These three zones are the focus of the GCVA. Causes of zonation possibly include </w:t>
      </w:r>
      <w:r w:rsidRPr="008E036E">
        <w:lastRenderedPageBreak/>
        <w:t xml:space="preserve">succession </w:t>
      </w:r>
      <w:r>
        <w:fldChar w:fldCharType="begin"/>
      </w:r>
      <w:r>
        <w:instrText xml:space="preserve"> ADDIN EN.CITE &lt;EndNote&gt;&lt;Cite&gt;&lt;Author&gt;Glenn-Lewin&lt;/Author&gt;&lt;Year&gt;1992&lt;/Year&gt;&lt;RecNum&gt;1901&lt;/RecNum&gt;&lt;DisplayText&gt;[13]&lt;/DisplayText&gt;&lt;record&gt;&lt;rec-number&gt;1901&lt;/rec-number&gt;&lt;foreign-keys&gt;&lt;key app="EN" db-id="psz5zppde5wp2jeaxr7ptsz80edtdzfaattf" timestamp="1480628399"&gt;1901&lt;/key&gt;&lt;/foreign-keys&gt;&lt;ref-type name="Book"&gt;6&lt;/ref-type&gt;&lt;contributors&gt;&lt;authors&gt;&lt;author&gt;Glenn-Lewin, D.C.&lt;/author&gt;&lt;author&gt;Peet, R.K.&lt;/author&gt;&lt;author&gt;Velben, T.T.&lt;/author&gt;&lt;/authors&gt;&lt;/contributors&gt;&lt;titles&gt;&lt;title&gt;Plant Succession: Theory and Prediction&lt;/title&gt;&lt;/titles&gt;&lt;section&gt;352&lt;/section&gt;&lt;dates&gt;&lt;year&gt;1992&lt;/year&gt;&lt;/dates&gt;&lt;pub-location&gt;London&lt;/pub-location&gt;&lt;publisher&gt;Chapman and Hall&lt;/publisher&gt;&lt;urls&gt;&lt;/urls&gt;&lt;/record&gt;&lt;/Cite&gt;&lt;/EndNote&gt;</w:instrText>
      </w:r>
      <w:r>
        <w:fldChar w:fldCharType="separate"/>
      </w:r>
      <w:r>
        <w:rPr>
          <w:noProof/>
        </w:rPr>
        <w:t>[13]</w:t>
      </w:r>
      <w:r>
        <w:fldChar w:fldCharType="end"/>
      </w:r>
      <w:r w:rsidRPr="008E036E">
        <w:t>, nutrient availability</w:t>
      </w:r>
      <w:r>
        <w:fldChar w:fldCharType="begin"/>
      </w:r>
      <w:r>
        <w:instrText xml:space="preserve"> ADDIN EN.CITE &lt;EndNote&gt;&lt;Cite&gt;&lt;Author&gt;Álvarez Rogel&lt;/Author&gt;&lt;Year&gt;2001&lt;/Year&gt;&lt;RecNum&gt;1902&lt;/RecNum&gt;&lt;DisplayText&gt;[14]&lt;/DisplayText&gt;&lt;record&gt;&lt;rec-number&gt;1902&lt;/rec-number&gt;&lt;foreign-keys&gt;&lt;key app="EN" db-id="psz5zppde5wp2jeaxr7ptsz80edtdzfaattf" timestamp="1480628500"&gt;1902&lt;/key&gt;&lt;/foreign-keys&gt;&lt;ref-type name="Journal Article"&gt;17&lt;/ref-type&gt;&lt;contributors&gt;&lt;authors&gt;&lt;author&gt;Álvarez Rogel, J.&lt;/author&gt;&lt;author&gt;Ortiz Silla, R.&lt;/author&gt;&lt;author&gt;Alcaraz Ariza, F.&lt;/author&gt;&lt;/authors&gt;&lt;/contributors&gt;&lt;titles&gt;&lt;title&gt;Edaphic characterization and soil ionic composition influencing plant zonation in a semiarid Mediterranean salt marsh&lt;/title&gt;&lt;secondary-title&gt;Geoderma&lt;/secondary-title&gt;&lt;/titles&gt;&lt;periodical&gt;&lt;full-title&gt;Geoderma&lt;/full-title&gt;&lt;/periodical&gt;&lt;pages&gt;81-98&lt;/pages&gt;&lt;volume&gt;99&lt;/volume&gt;&lt;number&gt;1–2&lt;/number&gt;&lt;keywords&gt;&lt;keyword&gt;Saline soils&lt;/keyword&gt;&lt;keyword&gt;soil–plant relationships&lt;/keyword&gt;&lt;keyword&gt;canonical correspondence analysis&lt;/keyword&gt;&lt;keyword&gt;salinity gradients&lt;/keyword&gt;&lt;keyword&gt;topographic sequences&lt;/keyword&gt;&lt;/keywords&gt;&lt;dates&gt;&lt;year&gt;2001&lt;/year&gt;&lt;pub-dates&gt;&lt;date&gt;1//&lt;/date&gt;&lt;/pub-dates&gt;&lt;/dates&gt;&lt;isbn&gt;0016-7061&lt;/isbn&gt;&lt;urls&gt;&lt;related-urls&gt;&lt;url&gt;http://www.sciencedirect.com/science/article/pii/S0016706100000677&lt;/url&gt;&lt;/related-urls&gt;&lt;/urls&gt;&lt;electronic-resource-num&gt;http://dx.doi.org/10.1016/S0016-7061(00)00067-7&lt;/electronic-resource-num&gt;&lt;/record&gt;&lt;/Cite&gt;&lt;/EndNote&gt;</w:instrText>
      </w:r>
      <w:r>
        <w:fldChar w:fldCharType="separate"/>
      </w:r>
      <w:r>
        <w:rPr>
          <w:noProof/>
        </w:rPr>
        <w:t>[14]</w:t>
      </w:r>
      <w:r>
        <w:fldChar w:fldCharType="end"/>
      </w:r>
      <w:r w:rsidRPr="008E036E">
        <w:t xml:space="preserve">, and intra- and inter-specific competition </w:t>
      </w:r>
      <w:r>
        <w:fldChar w:fldCharType="begin"/>
      </w:r>
      <w:r>
        <w:instrText xml:space="preserve"> ADDIN EN.CITE &lt;EndNote&gt;&lt;Cite&gt;&lt;Author&gt;Lenssen&lt;/Author&gt;&lt;Year&gt;2004&lt;/Year&gt;&lt;RecNum&gt;1903&lt;/RecNum&gt;&lt;DisplayText&gt;[15]&lt;/DisplayText&gt;&lt;record&gt;&lt;rec-number&gt;1903&lt;/rec-number&gt;&lt;foreign-keys&gt;&lt;key app="EN" db-id="psz5zppde5wp2jeaxr7ptsz80edtdzfaattf" timestamp="1480628606"&gt;1903&lt;/key&gt;&lt;/foreign-keys&gt;&lt;ref-type name="Journal Article"&gt;17&lt;/ref-type&gt;&lt;contributors&gt;&lt;authors&gt;&lt;author&gt;Lenssen, J.P.M.&lt;/author&gt;&lt;author&gt;Menting, F.B.J.&lt;/author&gt;&lt;author&gt;van der Putten, W.H.&lt;/author&gt;&lt;/authors&gt;&lt;/contributors&gt;&lt;titles&gt;&lt;title&gt;Do competition and selective herbivory cause replacement of Phragmites australis by tall forbs?&lt;/title&gt;&lt;secondary-title&gt;Aquatic Botany&lt;/secondary-title&gt;&lt;/titles&gt;&lt;periodical&gt;&lt;full-title&gt;Aquatic Botany&lt;/full-title&gt;&lt;/periodical&gt;&lt;pages&gt;217-232&lt;/pages&gt;&lt;volume&gt;78&lt;/volume&gt;&lt;dates&gt;&lt;year&gt;2004&lt;/year&gt;&lt;/dates&gt;&lt;urls&gt;&lt;/urls&gt;&lt;/record&gt;&lt;/Cite&gt;&lt;/EndNote&gt;</w:instrText>
      </w:r>
      <w:r>
        <w:fldChar w:fldCharType="separate"/>
      </w:r>
      <w:r>
        <w:rPr>
          <w:noProof/>
        </w:rPr>
        <w:t>[15]</w:t>
      </w:r>
      <w:r>
        <w:fldChar w:fldCharType="end"/>
      </w:r>
      <w:r w:rsidRPr="008E036E">
        <w:t>, suggesting that the dynamics behind marsh zones require additional studies of physical, chemical, and biotic interactions.</w:t>
      </w:r>
    </w:p>
    <w:p w14:paraId="7BE3DD08" w14:textId="77777777" w:rsidR="008C5C0E" w:rsidRPr="008E036E" w:rsidRDefault="008C5C0E" w:rsidP="008C5C0E">
      <w:pPr>
        <w:spacing w:line="480" w:lineRule="auto"/>
        <w:ind w:firstLine="720"/>
        <w:contextualSpacing/>
      </w:pPr>
      <w:r w:rsidRPr="008E036E">
        <w:t>Marsh elevation is a critical factor that determines not only the level of inundation, but also the ability of marsh species to survive and colonize new areas in response to rising sea levels. Tidal marshes may also be classified by relative elevation with respect to the tidal frame. Definitions on this basis include high, intermediate and low marsh, sometimes classified as regularly- flooded and irregularly-flooded. Relative elevation can interact with salinity to influence vegetation composition and growth. For example, high salt marshes are infrequently flooded by tides and dominated by herbaceous, emergent vegetation and forb-like dwarf shrubs due to evaporation-driven accumulation of salt in marsh soils. In contrast, intermediate and low salt marshes are more frequently flooded by tides and support more flood tolerant species.</w:t>
      </w:r>
    </w:p>
    <w:p w14:paraId="6FA383C0" w14:textId="77777777" w:rsidR="008C5C0E" w:rsidRPr="008E036E" w:rsidRDefault="008C5C0E" w:rsidP="008C5C0E">
      <w:pPr>
        <w:spacing w:line="480" w:lineRule="auto"/>
        <w:ind w:firstLine="720"/>
        <w:contextualSpacing/>
      </w:pPr>
      <w:r w:rsidRPr="008E036E">
        <w:t xml:space="preserve">Tidal marshes have been widely studied, providing a high understanding of the threats and stressors that most impact these ecosystems </w:t>
      </w:r>
      <w:r>
        <w:fldChar w:fldCharType="begin"/>
      </w:r>
      <w:r>
        <w:instrText xml:space="preserve"> ADDIN EN.CITE &lt;EndNote&gt;&lt;Cite&gt;&lt;Author&gt;Battaglia&lt;/Author&gt;&lt;Year&gt;2012&lt;/Year&gt;&lt;RecNum&gt;1900&lt;/RecNum&gt;&lt;DisplayText&gt;[12]&lt;/DisplayText&gt;&lt;record&gt;&lt;rec-number&gt;1900&lt;/rec-number&gt;&lt;foreign-keys&gt;&lt;key app="EN" db-id="psz5zppde5wp2jeaxr7ptsz80edtdzfaattf" timestamp="1480628158"&gt;1900&lt;/key&gt;&lt;/foreign-keys&gt;&lt;ref-type name="Book Section"&gt;5&lt;/ref-type&gt;&lt;contributors&gt;&lt;authors&gt;&lt;author&gt;Battaglia, L.L.&lt;/author&gt;&lt;author&gt;Woodrey, M.S.&lt;/author&gt;&lt;author&gt;Peterson, M.S.&lt;/author&gt;&lt;author&gt;Dillon, K.S.&lt;/author&gt;&lt;author&gt;Visser, M.K.&lt;/author&gt;&lt;/authors&gt;&lt;secondary-authors&gt;&lt;author&gt;Batzer, D.&lt;/author&gt;&lt;author&gt;Baldwin, A.&lt;/author&gt;&lt;/secondary-authors&gt;&lt;/contributors&gt;&lt;titles&gt;&lt;title&gt;Wetlands of the northern Gulf coast&lt;/title&gt;&lt;secondary-title&gt;Wtland Habitats of North America: Ecology and Conservation Concerns&lt;/secondary-title&gt;&lt;/titles&gt;&lt;pages&gt;75-88&lt;/pages&gt;&lt;section&gt;6&lt;/section&gt;&lt;dates&gt;&lt;year&gt;2012&lt;/year&gt;&lt;/dates&gt;&lt;pub-location&gt;Berkeley, CA&lt;/pub-location&gt;&lt;publisher&gt;University of California Press&lt;/publisher&gt;&lt;urls&gt;&lt;/urls&gt;&lt;/record&gt;&lt;/Cite&gt;&lt;/EndNote&gt;</w:instrText>
      </w:r>
      <w:r>
        <w:fldChar w:fldCharType="separate"/>
      </w:r>
      <w:r>
        <w:rPr>
          <w:noProof/>
        </w:rPr>
        <w:t>[12]</w:t>
      </w:r>
      <w:r>
        <w:fldChar w:fldCharType="end"/>
      </w:r>
      <w:r w:rsidRPr="008E036E">
        <w:t xml:space="preserve">. However, there are uncertainties in scientists’ ability to predict how tidal marshes and the species that depend upon them will respond to these stressors over time and in their ability to adapt to changing conditions. Marsh elevation is affected by coastal storms, which not only inundate marshes with saline waters, but also affect the amount of sediment either deposited or eroded from the shoreline </w:t>
      </w:r>
      <w:r>
        <w:fldChar w:fldCharType="begin"/>
      </w:r>
      <w:r>
        <w:instrText xml:space="preserve"> ADDIN EN.CITE &lt;EndNote&gt;&lt;Cite&gt;&lt;Author&gt;Battaglia&lt;/Author&gt;&lt;Year&gt;2012&lt;/Year&gt;&lt;RecNum&gt;1900&lt;/RecNum&gt;&lt;DisplayText&gt;[12]&lt;/DisplayText&gt;&lt;record&gt;&lt;rec-number&gt;1900&lt;/rec-number&gt;&lt;foreign-keys&gt;&lt;key app="EN" db-id="psz5zppde5wp2jeaxr7ptsz80edtdzfaattf" timestamp="1480628158"&gt;1900&lt;/key&gt;&lt;/foreign-keys&gt;&lt;ref-type name="Book Section"&gt;5&lt;/ref-type&gt;&lt;contributors&gt;&lt;authors&gt;&lt;author&gt;Battaglia, L.L.&lt;/author&gt;&lt;author&gt;Woodrey, M.S.&lt;/author&gt;&lt;author&gt;Peterson, M.S.&lt;/author&gt;&lt;author&gt;Dillon, K.S.&lt;/author&gt;&lt;author&gt;Visser, M.K.&lt;/author&gt;&lt;/authors&gt;&lt;secondary-authors&gt;&lt;author&gt;Batzer, D.&lt;/author&gt;&lt;author&gt;Baldwin, A.&lt;/author&gt;&lt;/secondary-authors&gt;&lt;/contributors&gt;&lt;titles&gt;&lt;title&gt;Wetlands of the northern Gulf coast&lt;/title&gt;&lt;secondary-title&gt;Wtland Habitats of North America: Ecology and Conservation Concerns&lt;/secondary-title&gt;&lt;/titles&gt;&lt;pages&gt;75-88&lt;/pages&gt;&lt;section&gt;6&lt;/section&gt;&lt;dates&gt;&lt;year&gt;2012&lt;/year&gt;&lt;/dates&gt;&lt;pub-location&gt;Berkeley, CA&lt;/pub-location&gt;&lt;publisher&gt;University of California Press&lt;/publisher&gt;&lt;urls&gt;&lt;/urls&gt;&lt;/record&gt;&lt;/Cite&gt;&lt;/EndNote&gt;</w:instrText>
      </w:r>
      <w:r>
        <w:fldChar w:fldCharType="separate"/>
      </w:r>
      <w:r>
        <w:rPr>
          <w:noProof/>
        </w:rPr>
        <w:t>[12]</w:t>
      </w:r>
      <w:r>
        <w:fldChar w:fldCharType="end"/>
      </w:r>
      <w:r w:rsidRPr="008E036E">
        <w:t xml:space="preserve">. Disturbance, either from coastal storms or human activities such as shoreline modification, can also increase vulnerability to the establishment of invasive species that can alter marsh community compositions or food webs </w:t>
      </w:r>
      <w:r>
        <w:fldChar w:fldCharType="begin"/>
      </w:r>
      <w:r>
        <w:instrText xml:space="preserve"> ADDIN EN.CITE &lt;EndNote&gt;&lt;Cite&gt;&lt;Author&gt;Chabreck&lt;/Author&gt;&lt;Year&gt;1970&lt;/Year&gt;&lt;RecNum&gt;1860&lt;/RecNum&gt;&lt;DisplayText&gt;[16]&lt;/DisplayText&gt;&lt;record&gt;&lt;rec-number&gt;1860&lt;/rec-number&gt;&lt;foreign-keys&gt;&lt;key app="EN" db-id="psz5zppde5wp2jeaxr7ptsz80edtdzfaattf" timestamp="1479749408"&gt;1860&lt;/key&gt;&lt;/foreign-keys&gt;&lt;ref-type name="Thesis"&gt;32&lt;/ref-type&gt;&lt;contributors&gt;&lt;authors&gt;&lt;author&gt;Chabreck, R.H.&lt;/author&gt;&lt;/authors&gt;&lt;/contributors&gt;&lt;titles&gt;&lt;title&gt;Marsh zones and vegetative types in the Louisiana coastal marshes&lt;/title&gt;&lt;secondary-title&gt;Biology&lt;/secondary-title&gt;&lt;/titles&gt;&lt;volume&gt;Ph.D.&lt;/volume&gt;&lt;dates&gt;&lt;year&gt;1970&lt;/year&gt;&lt;/dates&gt;&lt;pub-location&gt;Baton Rouge, LA&lt;/pub-location&gt;&lt;publisher&gt;Louisiana State University&lt;/publisher&gt;&lt;urls&gt;&lt;/urls&gt;&lt;/record&gt;&lt;/Cite&gt;&lt;/EndNote&gt;</w:instrText>
      </w:r>
      <w:r>
        <w:fldChar w:fldCharType="separate"/>
      </w:r>
      <w:r>
        <w:rPr>
          <w:noProof/>
        </w:rPr>
        <w:t>[16]</w:t>
      </w:r>
      <w:r>
        <w:fldChar w:fldCharType="end"/>
      </w:r>
      <w:r w:rsidRPr="008E036E">
        <w:t xml:space="preserve">. Furthermore, invasive species possess qualities </w:t>
      </w:r>
      <w:r w:rsidRPr="008E036E">
        <w:lastRenderedPageBreak/>
        <w:t xml:space="preserve">that may enable them to respond more positively to climate change than native species </w:t>
      </w:r>
      <w:r>
        <w:fldChar w:fldCharType="begin"/>
      </w:r>
      <w:r>
        <w:instrText xml:space="preserve"> ADDIN EN.CITE &lt;EndNote&gt;&lt;Cite&gt;&lt;Author&gt;Hellmann&lt;/Author&gt;&lt;Year&gt;2008&lt;/Year&gt;&lt;RecNum&gt;1904&lt;/RecNum&gt;&lt;DisplayText&gt;[17]&lt;/DisplayText&gt;&lt;record&gt;&lt;rec-number&gt;1904&lt;/rec-number&gt;&lt;foreign-keys&gt;&lt;key app="EN" db-id="psz5zppde5wp2jeaxr7ptsz80edtdzfaattf" timestamp="1480628731"&gt;1904&lt;/key&gt;&lt;/foreign-keys&gt;&lt;ref-type name="Journal Article"&gt;17&lt;/ref-type&gt;&lt;contributors&gt;&lt;authors&gt;&lt;author&gt;Hellmann, J. J.&lt;/author&gt;&lt;author&gt;Byers, J. E.&lt;/author&gt;&lt;author&gt;Bierwagen, B. G.&lt;/author&gt;&lt;author&gt;Dukes, J. S.&lt;/author&gt;&lt;/authors&gt;&lt;/contributors&gt;&lt;auth-address&gt;Department of Biological Sciences, University of Notre Dame, Notre Dame, IN 46556, USA. hellmann.3@nd.edu&lt;/auth-address&gt;&lt;titles&gt;&lt;title&gt;Five potential consequences of climate change for invasive species&lt;/title&gt;&lt;secondary-title&gt;Conserv Biol&lt;/secondary-title&gt;&lt;alt-title&gt;Conservation biology : the journal of the Society for Conservation Biology&lt;/alt-title&gt;&lt;/titles&gt;&lt;periodical&gt;&lt;full-title&gt;Conserv Biol&lt;/full-title&gt;&lt;abbr-1&gt;Conservation biology : the journal of the Society for Conservation Biology&lt;/abbr-1&gt;&lt;/periodical&gt;&lt;alt-periodical&gt;&lt;full-title&gt;Conserv Biol&lt;/full-title&gt;&lt;abbr-1&gt;Conservation biology : the journal of the Society for Conservation Biology&lt;/abbr-1&gt;&lt;/alt-periodical&gt;&lt;pages&gt;534-43&lt;/pages&gt;&lt;volume&gt;22&lt;/volume&gt;&lt;number&gt;3&lt;/number&gt;&lt;edition&gt;2008/06/26&lt;/edition&gt;&lt;keywords&gt;&lt;keyword&gt;Climate&lt;/keyword&gt;&lt;keyword&gt;*Conservation of Natural Resources&lt;/keyword&gt;&lt;keyword&gt;Demography&lt;/keyword&gt;&lt;keyword&gt;Environmental Monitoring&lt;/keyword&gt;&lt;keyword&gt;*Greenhouse Effect&lt;/keyword&gt;&lt;keyword&gt;Human Activities&lt;/keyword&gt;&lt;/keywords&gt;&lt;dates&gt;&lt;year&gt;2008&lt;/year&gt;&lt;pub-dates&gt;&lt;date&gt;Jun&lt;/date&gt;&lt;/pub-dates&gt;&lt;/dates&gt;&lt;isbn&gt;0888-8892&lt;/isbn&gt;&lt;accession-num&gt;18577082&lt;/accession-num&gt;&lt;urls&gt;&lt;/urls&gt;&lt;electronic-resource-num&gt;10.1111/j.1523-1739.2008.00951.x&lt;/electronic-resource-num&gt;&lt;remote-database-provider&gt;NLM&lt;/remote-database-provider&gt;&lt;language&gt;Eng&lt;/language&gt;&lt;/record&gt;&lt;/Cite&gt;&lt;/EndNote&gt;</w:instrText>
      </w:r>
      <w:r>
        <w:fldChar w:fldCharType="separate"/>
      </w:r>
      <w:r>
        <w:rPr>
          <w:noProof/>
        </w:rPr>
        <w:t>[17]</w:t>
      </w:r>
      <w:r>
        <w:fldChar w:fldCharType="end"/>
      </w:r>
      <w:r w:rsidRPr="008E036E">
        <w:t xml:space="preserve">. The ability of invasive species to exclude native species is not well understood </w:t>
      </w:r>
      <w:r>
        <w:fldChar w:fldCharType="begin"/>
      </w:r>
      <w:r>
        <w:instrText xml:space="preserve"> ADDIN EN.CITE &lt;EndNote&gt;&lt;Cite&gt;&lt;Author&gt;Minchinton&lt;/Author&gt;&lt;Year&gt;2006&lt;/Year&gt;&lt;RecNum&gt;1905&lt;/RecNum&gt;&lt;DisplayText&gt;[18]&lt;/DisplayText&gt;&lt;record&gt;&lt;rec-number&gt;1905&lt;/rec-number&gt;&lt;foreign-keys&gt;&lt;key app="EN" db-id="psz5zppde5wp2jeaxr7ptsz80edtdzfaattf" timestamp="1480628782"&gt;1905&lt;/key&gt;&lt;/foreign-keys&gt;&lt;ref-type name="Journal Article"&gt;17&lt;/ref-type&gt;&lt;contributors&gt;&lt;authors&gt;&lt;author&gt;Minchinton, Todd E.&lt;/author&gt;&lt;author&gt;Simpson, Juliet C.&lt;/author&gt;&lt;author&gt;Bertness, Mark D.&lt;/author&gt;&lt;/authors&gt;&lt;/contributors&gt;&lt;titles&gt;&lt;title&gt;Mechanisms of exclusion of native coastal marsh plants by an invasive grass&lt;/title&gt;&lt;secondary-title&gt;Journal of Ecology&lt;/secondary-title&gt;&lt;/titles&gt;&lt;periodical&gt;&lt;full-title&gt;Journal of Ecology&lt;/full-title&gt;&lt;/periodical&gt;&lt;pages&gt;342-354&lt;/pages&gt;&lt;volume&gt;94&lt;/volume&gt;&lt;number&gt;2&lt;/number&gt;&lt;keywords&gt;&lt;keyword&gt;brackish and salt marsh plants&lt;/keyword&gt;&lt;keyword&gt;competition&lt;/keyword&gt;&lt;keyword&gt;dispersal limitation and seed supply&lt;/keyword&gt;&lt;keyword&gt;ecosystem engineer&lt;/keyword&gt;&lt;keyword&gt;invasive species&lt;/keyword&gt;&lt;keyword&gt;litter&lt;/keyword&gt;&lt;keyword&gt;Phragmites australis&lt;/keyword&gt;&lt;keyword&gt;recruitment limitation&lt;/keyword&gt;&lt;keyword&gt;sedimentation&lt;/keyword&gt;&lt;keyword&gt;seedling establishment&lt;/keyword&gt;&lt;/keywords&gt;&lt;dates&gt;&lt;year&gt;2006&lt;/year&gt;&lt;/dates&gt;&lt;publisher&gt;Blackwell Publishing Ltd&lt;/publisher&gt;&lt;isbn&gt;1365-2745&lt;/isbn&gt;&lt;urls&gt;&lt;related-urls&gt;&lt;url&gt;http://dx.doi.org/10.1111/j.1365-2745.2006.01099.x&lt;/url&gt;&lt;/related-urls&gt;&lt;/urls&gt;&lt;electronic-resource-num&gt;10.1111/j.1365-2745.2006.01099.x&lt;/electronic-resource-num&gt;&lt;/record&gt;&lt;/Cite&gt;&lt;/EndNote&gt;</w:instrText>
      </w:r>
      <w:r>
        <w:fldChar w:fldCharType="separate"/>
      </w:r>
      <w:r>
        <w:rPr>
          <w:noProof/>
        </w:rPr>
        <w:t>[18]</w:t>
      </w:r>
      <w:r>
        <w:fldChar w:fldCharType="end"/>
      </w:r>
      <w:r w:rsidRPr="008E036E">
        <w:t xml:space="preserve">, nor is it easy to identify potentially problematic species because there is not one unifying “invasive” characteristic </w:t>
      </w:r>
      <w:r>
        <w:fldChar w:fldCharType="begin"/>
      </w:r>
      <w:r>
        <w:instrText xml:space="preserve"> ADDIN EN.CITE &lt;EndNote&gt;&lt;Cite&gt;&lt;Author&gt;Zedler&lt;/Author&gt;&lt;Year&gt;2004&lt;/Year&gt;&lt;RecNum&gt;1906&lt;/RecNum&gt;&lt;DisplayText&gt;[19]&lt;/DisplayText&gt;&lt;record&gt;&lt;rec-number&gt;1906&lt;/rec-number&gt;&lt;foreign-keys&gt;&lt;key app="EN" db-id="psz5zppde5wp2jeaxr7ptsz80edtdzfaattf" timestamp="1480628907"&gt;1906&lt;/key&gt;&lt;/foreign-keys&gt;&lt;ref-type name="Journal Article"&gt;17&lt;/ref-type&gt;&lt;contributors&gt;&lt;authors&gt;&lt;author&gt;Zedler, J.B.&lt;/author&gt;&lt;author&gt;Kercher, S.&lt;/author&gt;&lt;/authors&gt;&lt;/contributors&gt;&lt;titles&gt;&lt;title&gt;Causes and consequences of invasive plants in wetlands: opportunities, opportunists, and outcomes&lt;/title&gt;&lt;secondary-title&gt;Critical Reviews in Plant Sciences&lt;/secondary-title&gt;&lt;/titles&gt;&lt;periodical&gt;&lt;full-title&gt;Critical Reviews in Plant Sciences&lt;/full-title&gt;&lt;/periodical&gt;&lt;pages&gt;431-452&lt;/pages&gt;&lt;volume&gt;25&lt;/volume&gt;&lt;dates&gt;&lt;year&gt;2004&lt;/year&gt;&lt;/dates&gt;&lt;urls&gt;&lt;/urls&gt;&lt;/record&gt;&lt;/Cite&gt;&lt;/EndNote&gt;</w:instrText>
      </w:r>
      <w:r>
        <w:fldChar w:fldCharType="separate"/>
      </w:r>
      <w:r>
        <w:rPr>
          <w:noProof/>
        </w:rPr>
        <w:t>[19]</w:t>
      </w:r>
      <w:r>
        <w:fldChar w:fldCharType="end"/>
      </w:r>
      <w:r w:rsidRPr="008E036E">
        <w:t>.</w:t>
      </w:r>
    </w:p>
    <w:p w14:paraId="6F0242BA" w14:textId="77777777" w:rsidR="008C5C0E" w:rsidRPr="008E036E" w:rsidRDefault="008C5C0E" w:rsidP="008C5C0E">
      <w:pPr>
        <w:spacing w:line="480" w:lineRule="auto"/>
        <w:ind w:firstLine="720"/>
        <w:contextualSpacing/>
      </w:pPr>
      <w:r w:rsidRPr="008E036E">
        <w:t>The focal species associated with tidal emergent marsh for the purpose of this assessment are blue crab, clapper rail, mottled duck, and spotted seatrout.</w:t>
      </w:r>
    </w:p>
    <w:p w14:paraId="44C6BBA7" w14:textId="77777777" w:rsidR="008C5C0E" w:rsidRPr="00035170" w:rsidRDefault="008C5C0E" w:rsidP="008C5C0E">
      <w:pPr>
        <w:spacing w:line="480" w:lineRule="auto"/>
        <w:contextualSpacing/>
        <w:rPr>
          <w:b/>
        </w:rPr>
      </w:pPr>
      <w:r w:rsidRPr="00035170">
        <w:rPr>
          <w:b/>
        </w:rPr>
        <w:t>Blue Crab</w:t>
      </w:r>
    </w:p>
    <w:p w14:paraId="1719C6AB" w14:textId="77777777" w:rsidR="008C5C0E" w:rsidRPr="008E036E" w:rsidRDefault="008C5C0E" w:rsidP="008C5C0E">
      <w:pPr>
        <w:spacing w:line="480" w:lineRule="auto"/>
        <w:ind w:firstLine="720"/>
        <w:contextualSpacing/>
      </w:pPr>
      <w:r w:rsidRPr="00035170">
        <w:t>Blue crab (</w:t>
      </w:r>
      <w:r w:rsidRPr="00035170">
        <w:rPr>
          <w:i/>
        </w:rPr>
        <w:t>Callinectes sapidus</w:t>
      </w:r>
      <w:r w:rsidRPr="00035170">
        <w:t>) inhabits coastal waters from Massachusetts to the eastern coast of South America, inc</w:t>
      </w:r>
      <w:r w:rsidRPr="008E036E">
        <w:t xml:space="preserve">luding coastal waters of the Gulf of Mexico </w:t>
      </w:r>
      <w:r>
        <w:fldChar w:fldCharType="begin"/>
      </w:r>
      <w:r>
        <w:instrText xml:space="preserve"> ADDIN EN.CITE &lt;EndNote&gt;&lt;Cite&gt;&lt;Author&gt;Perry&lt;/Author&gt;&lt;Year&gt;2009&lt;/Year&gt;&lt;RecNum&gt;1907&lt;/RecNum&gt;&lt;DisplayText&gt;[20]&lt;/DisplayText&gt;&lt;record&gt;&lt;rec-number&gt;1907&lt;/rec-number&gt;&lt;foreign-keys&gt;&lt;key app="EN" db-id="psz5zppde5wp2jeaxr7ptsz80edtdzfaattf" timestamp="1480634534"&gt;1907&lt;/key&gt;&lt;/foreign-keys&gt;&lt;ref-type name="Journal Article"&gt;17&lt;/ref-type&gt;&lt;contributors&gt;&lt;authors&gt;&lt;author&gt;Perry, Carey Lynn&lt;/author&gt;&lt;author&gt;Mendelssohn, Irving A.&lt;/author&gt;&lt;/authors&gt;&lt;/contributors&gt;&lt;titles&gt;&lt;title&gt;Ecosystem effects of expanding populations of Avicennia germinans in a Louisiana salt marsh&lt;/title&gt;&lt;secondary-title&gt;Wetlands&lt;/secondary-title&gt;&lt;/titles&gt;&lt;periodical&gt;&lt;full-title&gt;Wetlands&lt;/full-title&gt;&lt;/periodical&gt;&lt;pages&gt;396-406&lt;/pages&gt;&lt;volume&gt;29&lt;/volume&gt;&lt;number&gt;1&lt;/number&gt;&lt;dates&gt;&lt;year&gt;2009&lt;/year&gt;&lt;/dates&gt;&lt;isbn&gt;1943-6246&lt;/isbn&gt;&lt;label&gt;Perry2009&lt;/label&gt;&lt;work-type&gt;journal article&lt;/work-type&gt;&lt;urls&gt;&lt;related-urls&gt;&lt;url&gt;http://dx.doi.org/10.1672/08-100.1&lt;/url&gt;&lt;/related-urls&gt;&lt;/urls&gt;&lt;electronic-resource-num&gt;10.1672/08-100.1&lt;/electronic-resource-num&gt;&lt;/record&gt;&lt;/Cite&gt;&lt;/EndNote&gt;</w:instrText>
      </w:r>
      <w:r>
        <w:fldChar w:fldCharType="separate"/>
      </w:r>
      <w:r>
        <w:rPr>
          <w:noProof/>
        </w:rPr>
        <w:t>[20]</w:t>
      </w:r>
      <w:r>
        <w:fldChar w:fldCharType="end"/>
      </w:r>
      <w:r w:rsidRPr="008E036E">
        <w:t xml:space="preserve">. Shallow salt marsh and seagrass beds provide nursery habitat for juvenile crabs </w:t>
      </w:r>
      <w:r>
        <w:fldChar w:fldCharType="begin"/>
      </w:r>
      <w:r>
        <w:instrText xml:space="preserve"> ADDIN EN.CITE &lt;EndNote&gt;&lt;Cite&gt;&lt;Author&gt;Morgan&lt;/Author&gt;&lt;Year&gt;1996&lt;/Year&gt;&lt;RecNum&gt;1908&lt;/RecNum&gt;&lt;DisplayText&gt;[21]&lt;/DisplayText&gt;&lt;record&gt;&lt;rec-number&gt;1908&lt;/rec-number&gt;&lt;foreign-keys&gt;&lt;key app="EN" db-id="psz5zppde5wp2jeaxr7ptsz80edtdzfaattf" timestamp="1480634708"&gt;1908&lt;/key&gt;&lt;/foreign-keys&gt;&lt;ref-type name="Journal Article"&gt;17&lt;/ref-type&gt;&lt;contributors&gt;&lt;authors&gt;&lt;author&gt;Morgan, S.G.&lt;/author&gt;&lt;author&gt;Zimmer-Faust, R.K.&lt;/author&gt;&lt;author&gt;Heck Jr., K.L.&lt;/author&gt;&lt;author&gt;Loren, D.C.&lt;/author&gt;&lt;/authors&gt;&lt;/contributors&gt;&lt;titles&gt;&lt;title&gt;Population regulation of blue crabs (Callinectes sapidus) in the northern Gulf of Mexico: postlarval supply&lt;/title&gt;&lt;secondary-title&gt;Marine Ecology Progress Series&lt;/secondary-title&gt;&lt;/titles&gt;&lt;periodical&gt;&lt;full-title&gt;Marine Ecology Progress Series&lt;/full-title&gt;&lt;/periodical&gt;&lt;pages&gt;73-88&lt;/pages&gt;&lt;volume&gt;133&lt;/volume&gt;&lt;dates&gt;&lt;year&gt;1996&lt;/year&gt;&lt;/dates&gt;&lt;urls&gt;&lt;/urls&gt;&lt;/record&gt;&lt;/Cite&gt;&lt;/EndNote&gt;</w:instrText>
      </w:r>
      <w:r>
        <w:fldChar w:fldCharType="separate"/>
      </w:r>
      <w:r>
        <w:rPr>
          <w:noProof/>
        </w:rPr>
        <w:t>[21]</w:t>
      </w:r>
      <w:r>
        <w:fldChar w:fldCharType="end"/>
      </w:r>
      <w:r w:rsidRPr="008E036E">
        <w:t xml:space="preserve">. Mating occurs primarily in low-salinity waters of upper estuaries and lower portions of rivers. After mating, females will migrate to high-salinity waters in lower estuaries to the open Gulf to spawn </w:t>
      </w:r>
      <w:r>
        <w:fldChar w:fldCharType="begin">
          <w:fldData xml:space="preserve">PEVuZE5vdGU+PENpdGU+PEF1dGhvcj5BZ3VpbGFyPC9BdXRob3I+PFllYXI+MjAwNTwvWWVhcj48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</w:fldData>
        </w:fldChar>
      </w:r>
      <w:r>
        <w:instrText xml:space="preserve"> ADDIN EN.CITE </w:instrText>
      </w:r>
      <w:r>
        <w:fldChar w:fldCharType="begin">
          <w:fldData xml:space="preserve">PEVuZE5vdGU+PENpdGU+PEF1dGhvcj5BZ3VpbGFyPC9BdXRob3I+PFllYXI+MjAwNTwvWWVhcj48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</w:fldData>
        </w:fldChar>
      </w:r>
      <w:r>
        <w:instrText xml:space="preserve"> ADDIN EN.CITE.DATA </w:instrText>
      </w:r>
      <w:r>
        <w:fldChar w:fldCharType="end"/>
      </w:r>
      <w:r>
        <w:fldChar w:fldCharType="separate"/>
      </w:r>
      <w:r>
        <w:rPr>
          <w:noProof/>
        </w:rPr>
        <w:t>[22, 23]</w:t>
      </w:r>
      <w:r>
        <w:fldChar w:fldCharType="end"/>
      </w:r>
      <w:r w:rsidRPr="008E036E">
        <w:t xml:space="preserve">, while males remain in the creeks, rivers, and upper estuaries. Blue crab rarely moves from one estuarine system to another. Blue crab distribution is influenced by food and shelter availability, water temperature, and salinity </w:t>
      </w:r>
      <w:r>
        <w:fldChar w:fldCharType="begin"/>
      </w:r>
      <w:r>
        <w:instrText xml:space="preserve"> ADDIN EN.CITE &lt;EndNote&gt;&lt;Cite&gt;&lt;Author&gt;Perry&lt;/Author&gt;&lt;Year&gt;1986&lt;/Year&gt;&lt;RecNum&gt;1911&lt;/RecNum&gt;&lt;DisplayText&gt;[24]&lt;/DisplayText&gt;&lt;record&gt;&lt;rec-number&gt;1911&lt;/rec-number&gt;&lt;foreign-keys&gt;&lt;key app="EN" db-id="psz5zppde5wp2jeaxr7ptsz80edtdzfaattf" timestamp="1480635142"&gt;1911&lt;/key&gt;&lt;/foreign-keys&gt;&lt;ref-type name="Report"&gt;27&lt;/ref-type&gt;&lt;contributors&gt;&lt;authors&gt;&lt;author&gt;Perry, H.M.&lt;/author&gt;&lt;author&gt;McIlwain, T.D.&lt;/author&gt;&lt;/authors&gt;&lt;/contributors&gt;&lt;titles&gt;&lt;title&gt;Species profiles: life histories and environmental requirements of coastal fishes and invertebrates (Gulf of Mexico) - blue crab&lt;/title&gt;&lt;/titles&gt;&lt;pages&gt;21&lt;/pages&gt;&lt;number&gt;Report 82(11.55)&lt;/number&gt;&lt;dates&gt;&lt;year&gt;1986&lt;/year&gt;&lt;/dates&gt;&lt;pub-location&gt;Washington DC&lt;/pub-location&gt;&lt;publisher&gt;U.S. Fish and Wildlife Service&lt;/publisher&gt;&lt;urls&gt;&lt;/urls&gt;&lt;/record&gt;&lt;/Cite&gt;&lt;/EndNote&gt;</w:instrText>
      </w:r>
      <w:r>
        <w:fldChar w:fldCharType="separate"/>
      </w:r>
      <w:r>
        <w:rPr>
          <w:noProof/>
        </w:rPr>
        <w:t>[24]</w:t>
      </w:r>
      <w:r>
        <w:fldChar w:fldCharType="end"/>
      </w:r>
      <w:r w:rsidRPr="008E036E">
        <w:t>.</w:t>
      </w:r>
    </w:p>
    <w:p w14:paraId="52E74F28" w14:textId="77777777" w:rsidR="008C5C0E" w:rsidRPr="008E036E" w:rsidRDefault="008C5C0E" w:rsidP="008C5C0E">
      <w:pPr>
        <w:spacing w:line="480" w:lineRule="auto"/>
        <w:ind w:firstLine="720"/>
        <w:contextualSpacing/>
      </w:pPr>
      <w:r w:rsidRPr="008E036E">
        <w:t xml:space="preserve">Males mate for the first time during the third or fourth intermolt after maturing. Female crabs mate once in their lifetime, following the terminal molt to maturity, but store the sperm in seminal receptacles for multiple uses during a 1- to 2-year period </w:t>
      </w:r>
      <w:r>
        <w:fldChar w:fldCharType="begin"/>
      </w:r>
      <w:r>
        <w:instrText xml:space="preserve"> ADDIN EN.CITE &lt;EndNote&gt;&lt;Cite&gt;&lt;Author&gt;Dickinson&lt;/Author&gt;&lt;Year&gt;2006&lt;/Year&gt;&lt;RecNum&gt;1912&lt;/RecNum&gt;&lt;DisplayText&gt;[25, 26]&lt;/DisplayText&gt;&lt;record&gt;&lt;rec-number&gt;1912&lt;/rec-number&gt;&lt;foreign-keys&gt;&lt;key app="EN" db-id="psz5zppde5wp2jeaxr7ptsz80edtdzfaattf" timestamp="1480635267"&gt;1912&lt;/key&gt;&lt;/foreign-keys&gt;&lt;ref-type name="Journal Article"&gt;17&lt;/ref-type&gt;&lt;contributors&gt;&lt;authors&gt;&lt;author&gt;Dickinson, G.H.&lt;/author&gt;&lt;author&gt;Rittschof, D.&lt;/author&gt;&lt;author&gt;Latanich, C.&lt;/author&gt;&lt;/authors&gt;&lt;/contributors&gt;&lt;titles&gt;&lt;title&gt;Spawning biology of the blue crab, Callinectes sapidus, in North Carolina&lt;/title&gt;&lt;secondary-title&gt;Bulletin of Marine Science&lt;/secondary-title&gt;&lt;/titles&gt;&lt;periodical&gt;&lt;full-title&gt;Bulletin of Marine Science&lt;/full-title&gt;&lt;/periodical&gt;&lt;pages&gt;273-285&lt;/pages&gt;&lt;volume&gt;79&lt;/volume&gt;&lt;dates&gt;&lt;year&gt;2006&lt;/year&gt;&lt;/dates&gt;&lt;urls&gt;&lt;/urls&gt;&lt;/record&gt;&lt;/Cite&gt;&lt;Cite&gt;&lt;Author&gt;Darnell&lt;/Author&gt;&lt;Year&gt;2009&lt;/Year&gt;&lt;RecNum&gt;1913&lt;/RecNum&gt;&lt;record&gt;&lt;rec-number&gt;1913&lt;/rec-number&gt;&lt;foreign-keys&gt;&lt;key app="EN" db-id="psz5zppde5wp2jeaxr7ptsz80edtdzfaattf" timestamp="1480635384"&gt;1913&lt;/key&gt;&lt;/foreign-keys&gt;&lt;ref-type name="Journal Article"&gt;17&lt;/ref-type&gt;&lt;contributors&gt;&lt;authors&gt;&lt;author&gt;Darnell, M.Z.&lt;/author&gt;&lt;author&gt;Rittschof, D.&lt;/author&gt;&lt;author&gt;Darnell, K.M.&lt;/author&gt;&lt;author&gt;McDowell, R.E.&lt;/author&gt;&lt;/authors&gt;&lt;/contributors&gt;&lt;titles&gt;&lt;title&gt;Lifetime reproductive potential of female blue crabs Callinectes sapidus in North Carolina, USA&lt;/title&gt;&lt;secondary-title&gt;Marine Ecology Progress Series&lt;/secondary-title&gt;&lt;/titles&gt;&lt;periodical&gt;&lt;full-title&gt;Marine Ecology Progress Series&lt;/full-title&gt;&lt;/periodical&gt;&lt;pages&gt;153-163&lt;/pages&gt;&lt;volume&gt;394&lt;/volume&gt;&lt;dates&gt;&lt;year&gt;2009&lt;/year&gt;&lt;/dates&gt;&lt;urls&gt;&lt;/urls&gt;&lt;/record&gt;&lt;/Cite&gt;&lt;/EndNote&gt;</w:instrText>
      </w:r>
      <w:r>
        <w:fldChar w:fldCharType="separate"/>
      </w:r>
      <w:r>
        <w:rPr>
          <w:noProof/>
        </w:rPr>
        <w:t>[25, 26]</w:t>
      </w:r>
      <w:r>
        <w:fldChar w:fldCharType="end"/>
      </w:r>
      <w:r w:rsidRPr="008E036E">
        <w:t xml:space="preserve">. Fertilized eggs are extruded into a cohesive mass that contains 1 – 7 million eggs and is carried by the female for a ~10 day embryonic development period </w:t>
      </w:r>
      <w:r>
        <w:fldChar w:fldCharType="begin"/>
      </w:r>
      <w:r>
        <w:instrText xml:space="preserve"> ADDIN EN.CITE &lt;EndNote&gt;&lt;Cite&gt;&lt;Author&gt;Graham&lt;/Author&gt;&lt;Year&gt;2012&lt;/Year&gt;&lt;RecNum&gt;1914&lt;/RecNum&gt;&lt;DisplayText&gt;[27]&lt;/DisplayText&gt;&lt;record&gt;&lt;rec-number&gt;1914&lt;/rec-number&gt;&lt;foreign-keys&gt;&lt;key app="EN" db-id="psz5zppde5wp2jeaxr7ptsz80edtdzfaattf" timestamp="1480635448"&gt;1914&lt;/key&gt;&lt;/foreign-keys&gt;&lt;ref-type name="Journal Article"&gt;17&lt;/ref-type&gt;&lt;contributors&gt;&lt;authors&gt;&lt;author&gt;Graham, Darcie J.&lt;/author&gt;&lt;author&gt;Perry, Harriet&lt;/author&gt;&lt;author&gt;Biesiot, Patricia&lt;/author&gt;&lt;author&gt;Fulford, Richard&lt;/author&gt;&lt;/authors&gt;&lt;/contributors&gt;&lt;titles&gt;&lt;title&gt;Fecundity and Egg Diameter of Primiparous and Multiparous Blue Crab Callinectes sapidus (Brachyura: Portunidae) in Mississippi Waters&lt;/title&gt;&lt;secondary-title&gt;Journal of Crustacean Biology&lt;/secondary-title&gt;&lt;/titles&gt;&lt;periodical&gt;&lt;full-title&gt;Journal of Crustacean Biology&lt;/full-title&gt;&lt;/periodical&gt;&lt;pages&gt;49-56&lt;/pages&gt;&lt;volume&gt;32&lt;/volume&gt;&lt;number&gt;1&lt;/number&gt;&lt;dates&gt;&lt;year&gt;2012&lt;/year&gt;&lt;pub-dates&gt;&lt;date&gt;2012/02/01&lt;/date&gt;&lt;/pub-dates&gt;&lt;/dates&gt;&lt;publisher&gt;The Crustacean Society&lt;/publisher&gt;&lt;isbn&gt;0278-0372&lt;/isbn&gt;&lt;urls&gt;&lt;related-urls&gt;&lt;url&gt;http://www.bioone.org/doi/abs/10.1163/193724011X615325&lt;/url&gt;&lt;/related-urls&gt;&lt;/urls&gt;&lt;electronic-resource-num&gt;10.1163/193724011X615325&lt;/electronic-resource-num&gt;&lt;access-date&gt;2016/12/01&lt;/access-date&gt;&lt;/record&gt;&lt;/Cite&gt;&lt;/EndNote&gt;</w:instrText>
      </w:r>
      <w:r>
        <w:fldChar w:fldCharType="separate"/>
      </w:r>
      <w:r>
        <w:rPr>
          <w:noProof/>
        </w:rPr>
        <w:t>[27]</w:t>
      </w:r>
      <w:r>
        <w:fldChar w:fldCharType="end"/>
      </w:r>
      <w:r w:rsidRPr="008E036E">
        <w:t>.</w:t>
      </w:r>
    </w:p>
    <w:p w14:paraId="0ED4A4D9" w14:textId="77777777" w:rsidR="008C5C0E" w:rsidRPr="008E036E" w:rsidRDefault="008C5C0E" w:rsidP="008C5C0E">
      <w:pPr>
        <w:spacing w:line="480" w:lineRule="auto"/>
        <w:ind w:firstLine="720"/>
        <w:contextualSpacing/>
      </w:pPr>
      <w:r w:rsidRPr="008E036E">
        <w:t xml:space="preserve">The blue crab is a valuable commercial species across its range and also has an important role in the structure and function of the estuary. In 2012, nearly 180 million pounds </w:t>
      </w:r>
      <w:r w:rsidRPr="008E036E">
        <w:lastRenderedPageBreak/>
        <w:t>of hard blue crab were commercially landed nationally (a decrease of 9 percent from 2011), of which 53 million (a decrease of 3 percent) were landed in the Gulf Region (NOAA 2013). The blue crab is an important link in the estuarine food chain, serving as detritivores and scavengers throughout their range. They also act as both prey and consumers of plankton, invertebrates, fish, and other crabs. The blue crab is prey for several recreationally important fishes including spotted seatrout (</w:t>
      </w:r>
      <w:r w:rsidRPr="00A3174C">
        <w:rPr>
          <w:i/>
        </w:rPr>
        <w:t>Cynoscion nebulosus</w:t>
      </w:r>
      <w:r w:rsidRPr="008E036E">
        <w:t>) and red drum (</w:t>
      </w:r>
      <w:r w:rsidRPr="00A3174C">
        <w:rPr>
          <w:i/>
        </w:rPr>
        <w:t>Sciaenops ocellatus</w:t>
      </w:r>
      <w:r w:rsidRPr="008E036E">
        <w:t>).</w:t>
      </w:r>
    </w:p>
    <w:p w14:paraId="0EC4E137" w14:textId="77777777" w:rsidR="008C5C0E" w:rsidRPr="00A3174C" w:rsidRDefault="008C5C0E" w:rsidP="008C5C0E">
      <w:pPr>
        <w:spacing w:line="480" w:lineRule="auto"/>
        <w:contextualSpacing/>
        <w:rPr>
          <w:b/>
        </w:rPr>
      </w:pPr>
      <w:r w:rsidRPr="00A3174C">
        <w:rPr>
          <w:b/>
        </w:rPr>
        <w:t>Clapper Rail</w:t>
      </w:r>
    </w:p>
    <w:p w14:paraId="3200C04A" w14:textId="77777777" w:rsidR="008C5C0E" w:rsidRPr="008E036E" w:rsidRDefault="008C5C0E" w:rsidP="008C5C0E">
      <w:pPr>
        <w:spacing w:line="480" w:lineRule="auto"/>
        <w:ind w:firstLine="720"/>
        <w:contextualSpacing/>
      </w:pPr>
      <w:r w:rsidRPr="008E036E">
        <w:t>Along the Gulf Coast, clapper rail (</w:t>
      </w:r>
      <w:r w:rsidRPr="00A3174C">
        <w:rPr>
          <w:i/>
        </w:rPr>
        <w:t>Rallus crepitans</w:t>
      </w:r>
      <w:r>
        <w:t xml:space="preserve">) distribution depends on the presence of tidal salt marsh and fiddler crab </w:t>
      </w:r>
      <w:r>
        <w:fldChar w:fldCharType="begin"/>
      </w:r>
      <w:r>
        <w:instrText xml:space="preserve"> ADDIN EN.CITE &lt;EndNote&gt;&lt;Cite&gt;&lt;Author&gt;Eddleman&lt;/Author&gt;&lt;Year&gt;2012&lt;/Year&gt;&lt;RecNum&gt;1915&lt;/RecNum&gt;&lt;DisplayText&gt;[28]&lt;/DisplayText&gt;&lt;record&gt;&lt;rec-number&gt;1915&lt;/rec-number&gt;&lt;foreign-keys&gt;&lt;key app="EN" db-id="psz5zppde5wp2jeaxr7ptsz80edtdzfaattf" timestamp="1480635750"&gt;1915&lt;/key&gt;&lt;/foreign-keys&gt;&lt;ref-type name="Book Section"&gt;5&lt;/ref-type&gt;&lt;contributors&gt;&lt;authors&gt;&lt;author&gt;Eddleman, W.R.&lt;/author&gt;&lt;author&gt;Conway, C.J.&lt;/author&gt;&lt;/authors&gt;&lt;secondary-authors&gt;&lt;author&gt;Poole, A.&lt;/author&gt;&lt;/secondary-authors&gt;&lt;/contributors&gt;&lt;titles&gt;&lt;title&gt;&lt;style face="normal" font="default" size="100%"&gt;Clapper rail (&lt;/style&gt;&lt;style face="italic" font="default" size="100%"&gt;Rallus longirostris&lt;/style&gt;&lt;style face="normal" font="default" size="100%"&gt;). Revised June 19, 2012, by S.A. Rush and K.F. Gaines. &lt;/style&gt;&lt;/title&gt;&lt;secondary-title&gt;The Birds of North America Online&lt;/secondary-title&gt;&lt;/titles&gt;&lt;dates&gt;&lt;year&gt;2012&lt;/year&gt;&lt;/dates&gt;&lt;pub-location&gt;Ithaca, NY&lt;/pub-location&gt;&lt;publisher&gt;Cornell Lab of Ornithology&lt;/publisher&gt;&lt;urls&gt;&lt;/urls&gt;&lt;/record&gt;&lt;/Cite&gt;&lt;/EndNote&gt;</w:instrText>
      </w:r>
      <w:r>
        <w:fldChar w:fldCharType="separate"/>
      </w:r>
      <w:r>
        <w:rPr>
          <w:noProof/>
        </w:rPr>
        <w:t>[28]</w:t>
      </w:r>
      <w:r>
        <w:fldChar w:fldCharType="end"/>
      </w:r>
      <w:r>
        <w:t xml:space="preserve">. </w:t>
      </w:r>
      <w:r w:rsidRPr="008E036E">
        <w:t>During low tide, rails move to exposed mudflats where they feed on fiddler crabs, their primary prey. Other food</w:t>
      </w:r>
      <w:r>
        <w:t xml:space="preserve"> </w:t>
      </w:r>
      <w:r w:rsidRPr="008E036E">
        <w:t xml:space="preserve">sources include minnows, insects, other birds’ eggs and, occasionally, small immobilized birds </w:t>
      </w:r>
      <w:r>
        <w:fldChar w:fldCharType="begin"/>
      </w:r>
      <w:r>
        <w:instrText xml:space="preserve"> ADDIN EN.CITE &lt;EndNote&gt;&lt;Cite&gt;&lt;Author&gt;Rush&lt;/Author&gt;&lt;Year&gt;2010&lt;/Year&gt;&lt;RecNum&gt;1916&lt;/RecNum&gt;&lt;DisplayText&gt;[29]&lt;/DisplayText&gt;&lt;record&gt;&lt;rec-number&gt;1916&lt;/rec-number&gt;&lt;foreign-keys&gt;&lt;key app="EN" db-id="psz5zppde5wp2jeaxr7ptsz80edtdzfaattf" timestamp="1480635840"&gt;1916&lt;/key&gt;&lt;/foreign-keys&gt;&lt;ref-type name="Journal Article"&gt;17&lt;/ref-type&gt;&lt;contributors&gt;&lt;authors&gt;&lt;author&gt;Rush, S.A.&lt;/author&gt;&lt;author&gt;Mordecai, R.&lt;/author&gt;&lt;author&gt;Woodrey, M.S.&lt;/author&gt;&lt;author&gt;Cooper, R. J.&lt;/author&gt;&lt;/authors&gt;&lt;/contributors&gt;&lt;titles&gt;&lt;title&gt;Prey and habitat influences the movement of clapper rails in Northern Gulf coast estuaries&lt;/title&gt;&lt;secondary-title&gt;Waterbirds&lt;/secondary-title&gt;&lt;/titles&gt;&lt;periodical&gt;&lt;full-title&gt;Waterbirds&lt;/full-title&gt;&lt;/periodical&gt;&lt;pages&gt;389-396&lt;/pages&gt;&lt;volume&gt;33&lt;/volume&gt;&lt;dates&gt;&lt;year&gt;2010&lt;/year&gt;&lt;/dates&gt;&lt;urls&gt;&lt;/urls&gt;&lt;/record&gt;&lt;/Cite&gt;&lt;/EndNote&gt;</w:instrText>
      </w:r>
      <w:r>
        <w:fldChar w:fldCharType="separate"/>
      </w:r>
      <w:r>
        <w:rPr>
          <w:noProof/>
        </w:rPr>
        <w:t>[29]</w:t>
      </w:r>
      <w:r>
        <w:fldChar w:fldCharType="end"/>
      </w:r>
      <w:r w:rsidRPr="008E036E">
        <w:t>.</w:t>
      </w:r>
    </w:p>
    <w:p w14:paraId="61DDB165" w14:textId="77777777" w:rsidR="008C5C0E" w:rsidRPr="008E036E" w:rsidRDefault="008C5C0E" w:rsidP="008C5C0E">
      <w:pPr>
        <w:spacing w:line="480" w:lineRule="auto"/>
        <w:ind w:firstLine="720"/>
        <w:contextualSpacing/>
      </w:pPr>
      <w:r w:rsidRPr="008E036E">
        <w:t xml:space="preserve">Nesting along the Gulf Coast begins in spring and extends to mid- to late summer </w:t>
      </w:r>
      <w:r>
        <w:fldChar w:fldCharType="begin"/>
      </w:r>
      <w:r>
        <w:instrText xml:space="preserve"> ADDIN EN.CITE &lt;EndNote&gt;&lt;Cite&gt;&lt;Author&gt;Rush&lt;/Author&gt;&lt;Year&gt;2012&lt;/Year&gt;&lt;RecNum&gt;1917&lt;/RecNum&gt;&lt;DisplayText&gt;[30]&lt;/DisplayText&gt;&lt;record&gt;&lt;rec-number&gt;1917&lt;/rec-number&gt;&lt;foreign-keys&gt;&lt;key app="EN" db-id="psz5zppde5wp2jeaxr7ptsz80edtdzfaattf" timestamp="1480635919"&gt;1917&lt;/key&gt;&lt;/foreign-keys&gt;&lt;ref-type name="Book Section"&gt;5&lt;/ref-type&gt;&lt;contributors&gt;&lt;authors&gt;&lt;author&gt;Rush, S.A.&lt;/author&gt;&lt;author&gt;Gaines, K.F.&lt;/author&gt;&lt;author&gt;Eddleman, W.R.&lt;/author&gt;&lt;author&gt;Conway, C.J.&lt;/author&gt;&lt;/authors&gt;&lt;secondary-authors&gt;&lt;author&gt;Poole, A.&lt;/author&gt;&lt;/secondary-authors&gt;&lt;/contributors&gt;&lt;titles&gt;&lt;title&gt;&lt;style face="normal" font="default" size="100%"&gt;Clapper Rail (&lt;/style&gt;&lt;style face="italic" font="default" size="100%"&gt;Rallus longirostris&lt;/style&gt;&lt;style face="normal" font="default" size="100%"&gt;)&lt;/style&gt;&lt;/title&gt;&lt;secondary-title&gt;Birds of North America Online&lt;/secondary-title&gt;&lt;/titles&gt;&lt;dates&gt;&lt;year&gt;2012&lt;/year&gt;&lt;/dates&gt;&lt;pub-location&gt;Ithaca, NY&lt;/pub-location&gt;&lt;publisher&gt;Cornell Lab of Ornithology&lt;/publisher&gt;&lt;urls&gt;&lt;/urls&gt;&lt;/record&gt;&lt;/Cite&gt;&lt;/EndNote&gt;</w:instrText>
      </w:r>
      <w:r>
        <w:fldChar w:fldCharType="separate"/>
      </w:r>
      <w:r>
        <w:rPr>
          <w:noProof/>
        </w:rPr>
        <w:t>[30]</w:t>
      </w:r>
      <w:r>
        <w:fldChar w:fldCharType="end"/>
      </w:r>
      <w:r w:rsidRPr="008E036E">
        <w:t xml:space="preserve">. Nests constructed of marsh grasses are built by males in higher areas of tidal marsh to avoid inundation during high tides. Females typically lay between 7 – 14 eggs, and the breeding pair takes turns incubating the nest for 20 – 24 days. Young are able to leave the nest soon after hatching and can fly by 63 – 70 days </w:t>
      </w:r>
      <w:r>
        <w:fldChar w:fldCharType="begin"/>
      </w:r>
      <w:r>
        <w:instrText xml:space="preserve"> ADDIN EN.CITE &lt;EndNote&gt;&lt;Cite&gt;&lt;Author&gt;Rush&lt;/Author&gt;&lt;Year&gt;2012&lt;/Year&gt;&lt;RecNum&gt;1917&lt;/RecNum&gt;&lt;DisplayText&gt;[30]&lt;/DisplayText&gt;&lt;record&gt;&lt;rec-number&gt;1917&lt;/rec-number&gt;&lt;foreign-keys&gt;&lt;key app="EN" db-id="psz5zppde5wp2jeaxr7ptsz80edtdzfaattf" timestamp="1480635919"&gt;1917&lt;/key&gt;&lt;/foreign-keys&gt;&lt;ref-type name="Book Section"&gt;5&lt;/ref-type&gt;&lt;contributors&gt;&lt;authors&gt;&lt;author&gt;Rush, S.A.&lt;/author&gt;&lt;author&gt;Gaines, K.F.&lt;/author&gt;&lt;author&gt;Eddleman, W.R.&lt;/author&gt;&lt;author&gt;Conway, C.J.&lt;/author&gt;&lt;/authors&gt;&lt;secondary-authors&gt;&lt;author&gt;Poole, A.&lt;/author&gt;&lt;/secondary-authors&gt;&lt;/contributors&gt;&lt;titles&gt;&lt;title&gt;&lt;style face="normal" font="default" size="100%"&gt;Clapper Rail (&lt;/style&gt;&lt;style face="italic" font="default" size="100%"&gt;Rallus longirostris&lt;/style&gt;&lt;style face="normal" font="default" size="100%"&gt;)&lt;/style&gt;&lt;/title&gt;&lt;secondary-title&gt;Birds of North America Online&lt;/secondary-title&gt;&lt;/titles&gt;&lt;dates&gt;&lt;year&gt;2012&lt;/year&gt;&lt;/dates&gt;&lt;pub-location&gt;Ithaca, NY&lt;/pub-location&gt;&lt;publisher&gt;Cornell Lab of Ornithology&lt;/publisher&gt;&lt;urls&gt;&lt;/urls&gt;&lt;/record&gt;&lt;/Cite&gt;&lt;/EndNote&gt;</w:instrText>
      </w:r>
      <w:r>
        <w:fldChar w:fldCharType="separate"/>
      </w:r>
      <w:r>
        <w:rPr>
          <w:noProof/>
        </w:rPr>
        <w:t>[30]</w:t>
      </w:r>
      <w:r>
        <w:fldChar w:fldCharType="end"/>
      </w:r>
      <w:r w:rsidRPr="008E036E">
        <w:t>. Clapper rails may have 1 – 2 broods per season. Following nesting, adults become flightless for several weeks as all flight feathers are dropped simultaneously. Almost contrary to this, and in addition to the fact that they are non-migratory, rails are excellent long-distance dispersers.</w:t>
      </w:r>
    </w:p>
    <w:p w14:paraId="10EB59B8" w14:textId="77777777" w:rsidR="008C5C0E" w:rsidRPr="00736267" w:rsidRDefault="008C5C0E" w:rsidP="008C5C0E">
      <w:pPr>
        <w:spacing w:line="480" w:lineRule="auto"/>
        <w:contextualSpacing/>
        <w:rPr>
          <w:b/>
        </w:rPr>
      </w:pPr>
      <w:r w:rsidRPr="00736267">
        <w:rPr>
          <w:b/>
        </w:rPr>
        <w:t>Mottled Duck</w:t>
      </w:r>
    </w:p>
    <w:p w14:paraId="2FDD9C25" w14:textId="77777777" w:rsidR="008C5C0E" w:rsidRPr="008E036E" w:rsidRDefault="008C5C0E" w:rsidP="008C5C0E">
      <w:pPr>
        <w:spacing w:line="480" w:lineRule="auto"/>
        <w:ind w:firstLine="720"/>
        <w:contextualSpacing/>
      </w:pPr>
      <w:r w:rsidRPr="00763E4C">
        <w:t>The mottled duck (</w:t>
      </w:r>
      <w:r w:rsidRPr="00763E4C">
        <w:rPr>
          <w:i/>
        </w:rPr>
        <w:t>Anas fulvigula</w:t>
      </w:r>
      <w:r w:rsidRPr="00763E4C">
        <w:t xml:space="preserve">) is a resident species that occurs along the Gulf Coast in two distinct populations. One inhabits peninsular Florida and the other is found from </w:t>
      </w:r>
      <w:r w:rsidRPr="00763E4C">
        <w:lastRenderedPageBreak/>
        <w:t xml:space="preserve">Alabama southwest to Tampico, Mexico </w:t>
      </w:r>
      <w:r w:rsidRPr="00763E4C">
        <w:fldChar w:fldCharType="begin"/>
      </w:r>
      <w:r>
        <w:instrText xml:space="preserve"> ADDIN EN.CITE &lt;EndNote&gt;&lt;Cite&gt;&lt;Author&gt;Bielefeld&lt;/Author&gt;&lt;Year&gt;2010&lt;/Year&gt;&lt;RecNum&gt;1918&lt;/RecNum&gt;&lt;DisplayText&gt;[31]&lt;/DisplayText&gt;&lt;record&gt;&lt;rec-number&gt;1918&lt;/rec-number&gt;&lt;foreign-keys&gt;&lt;key app="EN" db-id="psz5zppde5wp2jeaxr7ptsz80edtdzfaattf" timestamp="1480709967"&gt;1918&lt;/key&gt;&lt;/foreign-keys&gt;&lt;ref-type name="Book Section"&gt;5&lt;/ref-type&gt;&lt;contributors&gt;&lt;authors&gt;&lt;author&gt;Bielefeld, R.R.&lt;/author&gt;&lt;author&gt;Brasher, M.G.&lt;/author&gt;&lt;author&gt;Moorman, T.E.&lt;/author&gt;&lt;author&gt;Gray, P.N.&lt;/author&gt;&lt;/authors&gt;&lt;secondary-authors&gt;&lt;author&gt;Poole, A.&lt;/author&gt;&lt;/secondary-authors&gt;&lt;/contributors&gt;&lt;titles&gt;&lt;title&gt;&lt;style face="normal" font="default" size="100%"&gt;Mottled Duck (&lt;/style&gt;&lt;style face="italic" font="default" size="100%"&gt;Anas fulvigula&lt;/style&gt;&lt;style face="normal" font="default" size="100%"&gt;)&lt;/style&gt;&lt;/title&gt;&lt;secondary-title&gt;The Birds of North America Online&lt;/secondary-title&gt;&lt;/titles&gt;&lt;dates&gt;&lt;year&gt;2010&lt;/year&gt;&lt;/dates&gt;&lt;pub-location&gt;Ithaca, NY&lt;/pub-location&gt;&lt;publisher&gt;Cornell Lab of Ornithology&lt;/publisher&gt;&lt;urls&gt;&lt;/urls&gt;&lt;/record&gt;&lt;/Cite&gt;&lt;/EndNote&gt;</w:instrText>
      </w:r>
      <w:r w:rsidRPr="00763E4C">
        <w:fldChar w:fldCharType="separate"/>
      </w:r>
      <w:r>
        <w:rPr>
          <w:noProof/>
        </w:rPr>
        <w:t>[31]</w:t>
      </w:r>
      <w:r w:rsidRPr="00763E4C">
        <w:fldChar w:fldCharType="end"/>
      </w:r>
      <w:r w:rsidRPr="008E036E">
        <w:t xml:space="preserve">. Banding from thousands of birds indicates little to no exchange between the Florida and Western Gulf populations </w:t>
      </w:r>
      <w:r>
        <w:fldChar w:fldCharType="begin"/>
      </w:r>
      <w:r>
        <w:instrText xml:space="preserve"> ADDIN EN.CITE &lt;EndNote&gt;&lt;Cite&gt;&lt;Author&gt;Wilson&lt;/Author&gt;&lt;Year&gt;2007&lt;/Year&gt;&lt;RecNum&gt;1919&lt;/RecNum&gt;&lt;DisplayText&gt;[32]&lt;/DisplayText&gt;&lt;record&gt;&lt;rec-number&gt;1919&lt;/rec-number&gt;&lt;foreign-keys&gt;&lt;key app="EN" db-id="psz5zppde5wp2jeaxr7ptsz80edtdzfaattf" timestamp="1480710078"&gt;1919&lt;/key&gt;&lt;/foreign-keys&gt;&lt;ref-type name="Report"&gt;27&lt;/ref-type&gt;&lt;contributors&gt;&lt;authors&gt;&lt;author&gt;Wilson, B.C.&lt;/author&gt;&lt;/authors&gt;&lt;/contributors&gt;&lt;titles&gt;&lt;title&gt;North American Waterfowl Management Plan, Gulf Coast Joint Venture: Mottled Duck Conservation Plan&lt;/title&gt;&lt;/titles&gt;&lt;dates&gt;&lt;year&gt;2007&lt;/year&gt;&lt;/dates&gt;&lt;pub-location&gt;Albuquerque, NM&lt;/pub-location&gt;&lt;publisher&gt;North American Waterfowl Management Group&lt;/publisher&gt;&lt;urls&gt;&lt;/urls&gt;&lt;/record&gt;&lt;/Cite&gt;&lt;/EndNote&gt;</w:instrText>
      </w:r>
      <w:r>
        <w:fldChar w:fldCharType="separate"/>
      </w:r>
      <w:r>
        <w:rPr>
          <w:noProof/>
        </w:rPr>
        <w:t>[32]</w:t>
      </w:r>
      <w:r>
        <w:fldChar w:fldCharType="end"/>
      </w:r>
      <w:r w:rsidRPr="008E036E">
        <w:t>. Mottled duck are a minor component of the overall waterfowl harvest in Texas and Louisiana. In the Western Gulf Coast, mottled duck use tidal fresh, intermediate, and brackish marshes as well as non-tidal freshwater wetlands and agricultural lands, notably rice and pasture. In peninsular Florida, they primarily use freshwater emergent wetlands and agricultural lands; however, they have also been found in artificially-created wetlands in urban and suburban areas.</w:t>
      </w:r>
    </w:p>
    <w:p w14:paraId="63BC0909" w14:textId="77777777" w:rsidR="008C5C0E" w:rsidRPr="008E036E" w:rsidRDefault="008C5C0E" w:rsidP="008C5C0E">
      <w:pPr>
        <w:spacing w:line="480" w:lineRule="auto"/>
        <w:ind w:firstLine="720"/>
        <w:contextualSpacing/>
      </w:pPr>
      <w:r w:rsidRPr="008E036E">
        <w:t xml:space="preserve">Breeding pairs are formed from October through January. Breeding occurs from February through June. Nests are typically built in upland grass areas near wetlands and are often more than 1 km away from brood-rearing habitat. Males molt in July, while females molt in August and September after brood-rearing. Salinities of &gt;9 ppt negatively affect mottled duckling survival </w:t>
      </w:r>
      <w:r>
        <w:fldChar w:fldCharType="begin"/>
      </w:r>
      <w:r>
        <w:instrText xml:space="preserve"> ADDIN EN.CITE &lt;EndNote&gt;&lt;Cite&gt;&lt;Author&gt;Moorman&lt;/Author&gt;&lt;Year&gt;1991&lt;/Year&gt;&lt;RecNum&gt;1920&lt;/RecNum&gt;&lt;DisplayText&gt;[33]&lt;/DisplayText&gt;&lt;record&gt;&lt;rec-number&gt;1920&lt;/rec-number&gt;&lt;foreign-keys&gt;&lt;key app="EN" db-id="psz5zppde5wp2jeaxr7ptsz80edtdzfaattf" timestamp="1480710184"&gt;1920&lt;/key&gt;&lt;/foreign-keys&gt;&lt;ref-type name="Journal Article"&gt;17&lt;/ref-type&gt;&lt;contributors&gt;&lt;authors&gt;&lt;author&gt;Moorman, Anne M.&lt;/author&gt;&lt;author&gt;Moorman, Thomas E.&lt;/author&gt;&lt;author&gt;Baldassarre, Guy A.&lt;/author&gt;&lt;author&gt;Richard, David M.&lt;/author&gt;&lt;/authors&gt;&lt;/contributors&gt;&lt;titles&gt;&lt;title&gt;Effects of Saline Water on Growth and Survival of Mottled Duck Ducklings in Louisiana&lt;/title&gt;&lt;secondary-title&gt;The Journal of Wildlife Management&lt;/secondary-title&gt;&lt;/titles&gt;&lt;periodical&gt;&lt;full-title&gt;The Journal of Wildlife Management&lt;/full-title&gt;&lt;/periodical&gt;&lt;pages&gt;471-476&lt;/pages&gt;&lt;volume&gt;55&lt;/volume&gt;&lt;number&gt;3&lt;/number&gt;&lt;dates&gt;&lt;year&gt;1991&lt;/year&gt;&lt;/dates&gt;&lt;publisher&gt;[Wiley, Wildlife Society]&lt;/publisher&gt;&lt;isbn&gt;0022541X, 19372817&lt;/isbn&gt;&lt;urls&gt;&lt;related-urls&gt;&lt;url&gt;http://www.jstor.org/stable/3808977&lt;/url&gt;&lt;/related-urls&gt;&lt;/urls&gt;&lt;custom1&gt;Full publication date: Jul., 1991&lt;/custom1&gt;&lt;electronic-resource-num&gt;10.2307/3808977&lt;/electronic-resource-num&gt;&lt;/record&gt;&lt;/Cite&gt;&lt;/EndNote&gt;</w:instrText>
      </w:r>
      <w:r>
        <w:fldChar w:fldCharType="separate"/>
      </w:r>
      <w:r>
        <w:rPr>
          <w:noProof/>
        </w:rPr>
        <w:t>[33]</w:t>
      </w:r>
      <w:r>
        <w:fldChar w:fldCharType="end"/>
      </w:r>
      <w:r w:rsidRPr="008E036E">
        <w:t>. Increased salinity through sea level rise could make these ducklings vulnerable.</w:t>
      </w:r>
    </w:p>
    <w:p w14:paraId="3FB3970E" w14:textId="77777777" w:rsidR="008C5C0E" w:rsidRPr="00763E4C" w:rsidRDefault="008C5C0E" w:rsidP="008C5C0E">
      <w:pPr>
        <w:spacing w:line="480" w:lineRule="auto"/>
        <w:contextualSpacing/>
        <w:rPr>
          <w:b/>
        </w:rPr>
      </w:pPr>
      <w:r w:rsidRPr="00763E4C">
        <w:rPr>
          <w:b/>
        </w:rPr>
        <w:t>Spotted Seatrout</w:t>
      </w:r>
    </w:p>
    <w:p w14:paraId="67B6C66E" w14:textId="77777777" w:rsidR="008C5C0E" w:rsidRPr="008E036E" w:rsidRDefault="008C5C0E" w:rsidP="008C5C0E">
      <w:pPr>
        <w:spacing w:line="480" w:lineRule="auto"/>
        <w:ind w:firstLine="720"/>
        <w:contextualSpacing/>
      </w:pPr>
      <w:r w:rsidRPr="008E036E">
        <w:t>Spotted seatrout (</w:t>
      </w:r>
      <w:r w:rsidRPr="00763E4C">
        <w:rPr>
          <w:i/>
        </w:rPr>
        <w:t>Cynoscion nebulosus</w:t>
      </w:r>
      <w:r w:rsidRPr="008E036E">
        <w:t xml:space="preserve">) are common along the entire Gulf Coast but are most abundant off of south Texas, eastern Louisiana, Mississippi, and Alabama </w:t>
      </w:r>
      <w:r>
        <w:fldChar w:fldCharType="begin"/>
      </w:r>
      <w:r>
        <w:instrText xml:space="preserve"> ADDIN EN.CITE &lt;EndNote&gt;&lt;Cite&gt;&lt;Author&gt;Lassuy&lt;/Author&gt;&lt;Year&gt;1983&lt;/Year&gt;&lt;RecNum&gt;1921&lt;/RecNum&gt;&lt;DisplayText&gt;[34, 35]&lt;/DisplayText&gt;&lt;record&gt;&lt;rec-number&gt;1921&lt;/rec-number&gt;&lt;foreign-keys&gt;&lt;key app="EN" db-id="psz5zppde5wp2jeaxr7ptsz80edtdzfaattf" timestamp="1480710364"&gt;1921&lt;/key&gt;&lt;/foreign-keys&gt;&lt;ref-type name="Report"&gt;27&lt;/ref-type&gt;&lt;contributors&gt;&lt;authors&gt;&lt;author&gt;Lassuy, D.R.&lt;/author&gt;&lt;/authors&gt;&lt;/contributors&gt;&lt;titles&gt;&lt;title&gt;Species profiles: life histories and environmental requirements (Gulf of Mexico)—spotted seatrout&lt;/title&gt;&lt;/titles&gt;&lt;number&gt;FWS/OBS-82.11.4&lt;/number&gt;&lt;dates&gt;&lt;year&gt;1983&lt;/year&gt;&lt;/dates&gt;&lt;pub-location&gt;Washington, DC&lt;/pub-location&gt;&lt;publisher&gt;US Fish and Wildlife Service, Division of Biological Sciences&lt;/publisher&gt;&lt;urls&gt;&lt;/urls&gt;&lt;/record&gt;&lt;/Cite&gt;&lt;Cite&gt;&lt;Author&gt;Blanchet&lt;/Author&gt;&lt;Year&gt;2001&lt;/Year&gt;&lt;RecNum&gt;1922&lt;/RecNum&gt;&lt;record&gt;&lt;rec-number&gt;1922&lt;/rec-number&gt;&lt;foreign-keys&gt;&lt;key app="EN" db-id="psz5zppde5wp2jeaxr7ptsz80edtdzfaattf" timestamp="1480710501"&gt;1922&lt;/key&gt;&lt;/foreign-keys&gt;&lt;ref-type name="Report"&gt;27&lt;/ref-type&gt;&lt;contributors&gt;&lt;authors&gt;&lt;author&gt;Blanchet, H.&lt;/author&gt;&lt;author&gt;Van Hoose, M.&lt;/author&gt;&lt;author&gt;McEachron, L.&lt;/author&gt;&lt;author&gt;Muller, B.&lt;/author&gt;&lt;author&gt;Warren, J.&lt;/author&gt;&lt;author&gt;Gill, J.&lt;/author&gt;&lt;author&gt;Waldrop, T.&lt;/author&gt;&lt;author&gt;Waller, J.&lt;/author&gt;&lt;author&gt;Adams, C.&lt;/author&gt;&lt;author&gt;Ditton, R.B.&lt;/author&gt;&lt;author&gt;Shively, D.&lt;/author&gt;&lt;author&gt;VanderKooy, S.&lt;/author&gt;&lt;/authors&gt;&lt;secondary-authors&gt;&lt;author&gt;VanderKooy, S.&lt;/author&gt;&lt;/secondary-authors&gt;&lt;/contributors&gt;&lt;titles&gt;&lt;title&gt;The Spotted Seatrout Fishery of the Gulf of Mexico, United States: A Regional Management Plan&lt;/title&gt;&lt;/titles&gt;&lt;dates&gt;&lt;year&gt;2001&lt;/year&gt;&lt;/dates&gt;&lt;publisher&gt;Gulf State Fisheries Commission&lt;/publisher&gt;&lt;urls&gt;&lt;related-urls&gt;&lt;url&gt;http://www.gsmfc.org/publications/GSMFC%20Number%20087.pdf&lt;/url&gt;&lt;/related-urls&gt;&lt;/urls&gt;&lt;/record&gt;&lt;/Cite&gt;&lt;/EndNote&gt;</w:instrText>
      </w:r>
      <w:r>
        <w:fldChar w:fldCharType="separate"/>
      </w:r>
      <w:r>
        <w:rPr>
          <w:noProof/>
        </w:rPr>
        <w:t>[34, 35]</w:t>
      </w:r>
      <w:r>
        <w:fldChar w:fldCharType="end"/>
      </w:r>
      <w:r w:rsidRPr="008E036E">
        <w:t>. They depend on estuaries for feeding, spawning, and nursery grounds. As top carnivores, they may help with the structure and function of estuarine communities. Spotted seatrout support valuable commercial and recreational fisheries.</w:t>
      </w:r>
    </w:p>
    <w:p w14:paraId="69E75BB3" w14:textId="77777777" w:rsidR="008C5C0E" w:rsidRPr="008E036E" w:rsidRDefault="008C5C0E" w:rsidP="008C5C0E">
      <w:pPr>
        <w:spacing w:line="480" w:lineRule="auto"/>
        <w:ind w:firstLine="720"/>
        <w:contextualSpacing/>
      </w:pPr>
      <w:r w:rsidRPr="008E036E">
        <w:t xml:space="preserve">Seagrass beds, where they occur, are the preferred habitat of post-larvae, juveniles, and adults; however, spotted seatrout may also occur abundantly near shell reefs, marshes, and </w:t>
      </w:r>
      <w:r w:rsidRPr="008E036E">
        <w:lastRenderedPageBreak/>
        <w:t xml:space="preserve">submerged or emergent islands. Food availability in combination with a suitable salinity and temperature regime may also play an important role in the locations where they are found </w:t>
      </w:r>
      <w:r>
        <w:fldChar w:fldCharType="begin"/>
      </w:r>
      <w:r>
        <w:instrText xml:space="preserve"> ADDIN EN.CITE &lt;EndNote&gt;&lt;Cite&gt;&lt;Author&gt;Perret&lt;/Author&gt;&lt;Year&gt;1980&lt;/Year&gt;&lt;RecNum&gt;1923&lt;/RecNum&gt;&lt;DisplayText&gt;[36]&lt;/DisplayText&gt;&lt;record&gt;&lt;rec-number&gt;1923&lt;/rec-number&gt;&lt;foreign-keys&gt;&lt;key app="EN" db-id="psz5zppde5wp2jeaxr7ptsz80edtdzfaattf" timestamp="1480710844"&gt;1923&lt;/key&gt;&lt;/foreign-keys&gt;&lt;ref-type name="Report"&gt;27&lt;/ref-type&gt;&lt;contributors&gt;&lt;authors&gt;&lt;author&gt;Perret, W.S.&lt;/author&gt;&lt;author&gt;Weaver, J.E.&lt;/author&gt;&lt;author&gt;Williams, R.O.&lt;/author&gt;&lt;author&gt;Johansen, P.L.&lt;/author&gt;&lt;author&gt;McIlwain, T.D.&lt;/author&gt;&lt;author&gt;Raulerson, R.C.&lt;/author&gt;&lt;author&gt;Tatum, W.M.&lt;/author&gt;&lt;/authors&gt;&lt;/contributors&gt;&lt;titles&gt;&lt;title&gt;Fishery profiles of red drum and spotted seatrout.&lt;/title&gt;&lt;secondary-title&gt;Gulf States Marine Fisheries Commision&lt;/secondary-title&gt;&lt;/titles&gt;&lt;number&gt;Report 6&lt;/number&gt;&lt;dates&gt;&lt;year&gt;1980&lt;/year&gt;&lt;/dates&gt;&lt;urls&gt;&lt;/urls&gt;&lt;/record&gt;&lt;/Cite&gt;&lt;/EndNote&gt;</w:instrText>
      </w:r>
      <w:r>
        <w:fldChar w:fldCharType="separate"/>
      </w:r>
      <w:r>
        <w:rPr>
          <w:noProof/>
        </w:rPr>
        <w:t>[36]</w:t>
      </w:r>
      <w:r>
        <w:fldChar w:fldCharType="end"/>
      </w:r>
      <w:r w:rsidRPr="008E036E">
        <w:t>.</w:t>
      </w:r>
    </w:p>
    <w:p w14:paraId="6BB5D7E3" w14:textId="77777777" w:rsidR="008C5C0E" w:rsidRPr="008E036E" w:rsidRDefault="008C5C0E" w:rsidP="008C5C0E">
      <w:pPr>
        <w:spacing w:line="480" w:lineRule="auto"/>
        <w:ind w:firstLine="720"/>
        <w:contextualSpacing/>
      </w:pPr>
      <w:r w:rsidRPr="008E036E">
        <w:t xml:space="preserve">Spawning typically occurs at the end of the second or third year but has been reported as early as the end of the first year in both sexes. Peak spawning in the Gulf of Mexico occurs between late April and July. Egg estimates have ranged from 15,000 to 1.1 million, suggesting there may be variation among individuals or among estuaries </w:t>
      </w:r>
      <w:r>
        <w:fldChar w:fldCharType="begin"/>
      </w:r>
      <w:r>
        <w:instrText xml:space="preserve"> ADDIN EN.CITE &lt;EndNote&gt;&lt;Cite&gt;&lt;Author&gt;Brown-Peterson&lt;/Author&gt;&lt;Year&gt;2001&lt;/Year&gt;&lt;RecNum&gt;1924&lt;/RecNum&gt;&lt;DisplayText&gt;[37]&lt;/DisplayText&gt;&lt;record&gt;&lt;rec-number&gt;1924&lt;/rec-number&gt;&lt;foreign-keys&gt;&lt;key app="EN" db-id="psz5zppde5wp2jeaxr7ptsz80edtdzfaattf" timestamp="1480711009"&gt;1924&lt;/key&gt;&lt;/foreign-keys&gt;&lt;ref-type name="Journal Article"&gt;17&lt;/ref-type&gt;&lt;contributors&gt;&lt;authors&gt;&lt;author&gt;Brown-Peterson, N.J.&lt;/author&gt;&lt;author&gt;Warren, J.W.&lt;/author&gt;&lt;/authors&gt;&lt;/contributors&gt;&lt;titles&gt;&lt;title&gt;&lt;style face="normal" font="default" size="100%"&gt;The reproductive biology of spotted seatrout, &lt;/style&gt;&lt;style face="italic" font="default" size="100%"&gt;Cynoscion nebulosus&lt;/style&gt;&lt;style face="normal" font="default" size="100%"&gt;, along the Mississippi Gulf Coast&lt;/style&gt;&lt;/title&gt;&lt;secondary-title&gt;Gulf of Mexico Science&lt;/secondary-title&gt;&lt;/titles&gt;&lt;periodical&gt;&lt;full-title&gt;Gulf of Mexico Science&lt;/full-title&gt;&lt;/periodical&gt;&lt;pages&gt;61-73&lt;/pages&gt;&lt;volume&gt;1&lt;/volume&gt;&lt;dates&gt;&lt;year&gt;2001&lt;/year&gt;&lt;/dates&gt;&lt;urls&gt;&lt;/urls&gt;&lt;/record&gt;&lt;/Cite&gt;&lt;/EndNote&gt;</w:instrText>
      </w:r>
      <w:r>
        <w:fldChar w:fldCharType="separate"/>
      </w:r>
      <w:r>
        <w:rPr>
          <w:noProof/>
        </w:rPr>
        <w:t>[37]</w:t>
      </w:r>
      <w:r>
        <w:fldChar w:fldCharType="end"/>
      </w:r>
      <w:r w:rsidRPr="008E036E">
        <w:t>.</w:t>
      </w:r>
    </w:p>
    <w:p w14:paraId="3A2814F4" w14:textId="77777777" w:rsidR="008C5C0E" w:rsidRPr="003B0B42" w:rsidRDefault="008C5C0E" w:rsidP="008C5C0E">
      <w:pPr>
        <w:spacing w:line="480" w:lineRule="auto"/>
        <w:contextualSpacing/>
        <w:rPr>
          <w:b/>
          <w:u w:val="single"/>
        </w:rPr>
      </w:pPr>
      <w:r w:rsidRPr="003B0B42">
        <w:rPr>
          <w:b/>
          <w:u w:val="single"/>
        </w:rPr>
        <w:t>Oyster Reef</w:t>
      </w:r>
    </w:p>
    <w:p w14:paraId="2EB8A74A" w14:textId="77777777" w:rsidR="008C5C0E" w:rsidRPr="008E036E" w:rsidRDefault="008C5C0E" w:rsidP="008C5C0E">
      <w:pPr>
        <w:spacing w:line="480" w:lineRule="auto"/>
        <w:ind w:firstLine="720"/>
        <w:contextualSpacing/>
      </w:pPr>
      <w:r w:rsidRPr="008E036E">
        <w:t>Along the coast of the Gulf of Mexico, the eastern oyster (</w:t>
      </w:r>
      <w:r w:rsidRPr="003014DC">
        <w:rPr>
          <w:i/>
        </w:rPr>
        <w:t>Crassostrea virginica</w:t>
      </w:r>
      <w:r w:rsidRPr="008E036E">
        <w:t xml:space="preserve">), also known as the American oyster, is the dominant reef-building organism within the estuaries. Human activities, including altered river flows and over-harvest, have led to enormous losses of oyster reefs worldwide, with many reefs and populations being damaged beyond repair </w:t>
      </w:r>
      <w:r>
        <w:fldChar w:fldCharType="begin"/>
      </w:r>
      <w:r>
        <w:instrText xml:space="preserve"> ADDIN EN.CITE &lt;EndNote&gt;&lt;Cite&gt;&lt;Author&gt;Beck&lt;/Author&gt;&lt;Year&gt;2011&lt;/Year&gt;&lt;RecNum&gt;1925&lt;/RecNum&gt;&lt;DisplayText&gt;[38]&lt;/DisplayText&gt;&lt;record&gt;&lt;rec-number&gt;1925&lt;/rec-number&gt;&lt;foreign-keys&gt;&lt;key app="EN" db-id="psz5zppde5wp2jeaxr7ptsz80edtdzfaattf" timestamp="1480711110"&gt;1925&lt;/key&gt;&lt;/foreign-keys&gt;&lt;ref-type name="Journal Article"&gt;17&lt;/ref-type&gt;&lt;contributors&gt;&lt;authors&gt;&lt;author&gt;Beck, Michael W.&lt;/author&gt;&lt;author&gt;Brumbaugh, Robert D.&lt;/author&gt;&lt;author&gt;Airoldi, Laura&lt;/author&gt;&lt;author&gt;Carranza, Alvar&lt;/author&gt;&lt;author&gt;Coen, Loren D.&lt;/author&gt;&lt;author&gt;Crawford, Christine&lt;/author&gt;&lt;author&gt;Defeo, Omar&lt;/author&gt;&lt;author&gt;Edgar, Graham J.&lt;/author&gt;&lt;author&gt;Hancock, Boze&lt;/author&gt;&lt;author&gt;Kay, Matthew C.&lt;/author&gt;&lt;author&gt;Lenihan, Hunter S.&lt;/author&gt;&lt;author&gt;Luckenbach, Mark W.&lt;/author&gt;&lt;author&gt;Toropova, Caitlyn L.&lt;/author&gt;&lt;author&gt;Zhang, Guofan&lt;/author&gt;&lt;author&gt;Guo, Ximing&lt;/author&gt;&lt;/authors&gt;&lt;/contributors&gt;&lt;titles&gt;&lt;title&gt;Oyster Reefs at Risk and Recommendations for Conservation, Restoration, and Management&lt;/title&gt;&lt;secondary-title&gt;BioScience&lt;/secondary-title&gt;&lt;/titles&gt;&lt;periodical&gt;&lt;full-title&gt;Bioscience&lt;/full-title&gt;&lt;/periodical&gt;&lt;pages&gt;107-116&lt;/pages&gt;&lt;volume&gt;61&lt;/volume&gt;&lt;number&gt;2&lt;/number&gt;&lt;dates&gt;&lt;year&gt;2011&lt;/year&gt;&lt;pub-dates&gt;&lt;date&gt;February 1, 2011&lt;/date&gt;&lt;/pub-dates&gt;&lt;/dates&gt;&lt;urls&gt;&lt;related-urls&gt;&lt;url&gt;http://bioscience.oxfordjournals.org/content/61/2/107.abstract&lt;/url&gt;&lt;/related-urls&gt;&lt;/urls&gt;&lt;electronic-resource-num&gt;10.1525/bio.2011.61.2.5&lt;/electronic-resource-num&gt;&lt;/record&gt;&lt;/Cite&gt;&lt;/EndNote&gt;</w:instrText>
      </w:r>
      <w:r>
        <w:fldChar w:fldCharType="separate"/>
      </w:r>
      <w:r>
        <w:rPr>
          <w:noProof/>
        </w:rPr>
        <w:t>[38]</w:t>
      </w:r>
      <w:r>
        <w:fldChar w:fldCharType="end"/>
      </w:r>
      <w:r w:rsidRPr="008E036E">
        <w:t xml:space="preserve">. Oyster reefs are distributed throughout the Gulf of Mexico, and despite greater than 50 percent loss, this region is one of the few oyster ecosystems still in fair condition, making it possible to repair and restore oyster reefs to historical levels </w:t>
      </w:r>
      <w:r>
        <w:fldChar w:fldCharType="begin"/>
      </w:r>
      <w:r>
        <w:instrText xml:space="preserve"> ADDIN EN.CITE &lt;EndNote&gt;&lt;Cite&gt;&lt;Author&gt;Beck&lt;/Author&gt;&lt;Year&gt;2011&lt;/Year&gt;&lt;RecNum&gt;1925&lt;/RecNum&gt;&lt;DisplayText&gt;[38]&lt;/DisplayText&gt;&lt;record&gt;&lt;rec-number&gt;1925&lt;/rec-number&gt;&lt;foreign-keys&gt;&lt;key app="EN" db-id="psz5zppde5wp2jeaxr7ptsz80edtdzfaattf" timestamp="1480711110"&gt;1925&lt;/key&gt;&lt;/foreign-keys&gt;&lt;ref-type name="Journal Article"&gt;17&lt;/ref-type&gt;&lt;contributors&gt;&lt;authors&gt;&lt;author&gt;Beck, Michael W.&lt;/author&gt;&lt;author&gt;Brumbaugh, Robert D.&lt;/author&gt;&lt;author&gt;Airoldi, Laura&lt;/author&gt;&lt;author&gt;Carranza, Alvar&lt;/author&gt;&lt;author&gt;Coen, Loren D.&lt;/author&gt;&lt;author&gt;Crawford, Christine&lt;/author&gt;&lt;author&gt;Defeo, Omar&lt;/author&gt;&lt;author&gt;Edgar, Graham J.&lt;/author&gt;&lt;author&gt;Hancock, Boze&lt;/author&gt;&lt;author&gt;Kay, Matthew C.&lt;/author&gt;&lt;author&gt;Lenihan, Hunter S.&lt;/author&gt;&lt;author&gt;Luckenbach, Mark W.&lt;/author&gt;&lt;author&gt;Toropova, Caitlyn L.&lt;/author&gt;&lt;author&gt;Zhang, Guofan&lt;/author&gt;&lt;author&gt;Guo, Ximing&lt;/author&gt;&lt;/authors&gt;&lt;/contributors&gt;&lt;titles&gt;&lt;title&gt;Oyster Reefs at Risk and Recommendations for Conservation, Restoration, and Management&lt;/title&gt;&lt;secondary-title&gt;BioScience&lt;/secondary-title&gt;&lt;/titles&gt;&lt;periodical&gt;&lt;full-title&gt;Bioscience&lt;/full-title&gt;&lt;/periodical&gt;&lt;pages&gt;107-116&lt;/pages&gt;&lt;volume&gt;61&lt;/volume&gt;&lt;number&gt;2&lt;/number&gt;&lt;dates&gt;&lt;year&gt;2011&lt;/year&gt;&lt;pub-dates&gt;&lt;date&gt;February 1, 2011&lt;/date&gt;&lt;/pub-dates&gt;&lt;/dates&gt;&lt;urls&gt;&lt;related-urls&gt;&lt;url&gt;http://bioscience.oxfordjournals.org/content/61/2/107.abstract&lt;/url&gt;&lt;/related-urls&gt;&lt;/urls&gt;&lt;electronic-resource-num&gt;10.1525/bio.2011.61.2.5&lt;/electronic-resource-num&gt;&lt;/record&gt;&lt;/Cite&gt;&lt;/EndNote&gt;</w:instrText>
      </w:r>
      <w:r>
        <w:fldChar w:fldCharType="separate"/>
      </w:r>
      <w:r>
        <w:rPr>
          <w:noProof/>
        </w:rPr>
        <w:t>[38]</w:t>
      </w:r>
      <w:r>
        <w:fldChar w:fldCharType="end"/>
      </w:r>
      <w:r w:rsidRPr="008E036E">
        <w:t>.</w:t>
      </w:r>
    </w:p>
    <w:p w14:paraId="7CF682C4" w14:textId="77777777" w:rsidR="008C5C0E" w:rsidRPr="008E036E" w:rsidRDefault="008C5C0E" w:rsidP="008C5C0E">
      <w:pPr>
        <w:spacing w:line="480" w:lineRule="auto"/>
        <w:ind w:firstLine="720"/>
        <w:contextualSpacing/>
      </w:pPr>
      <w:r w:rsidRPr="008E036E">
        <w:t xml:space="preserve">Along the northern Gulf Coast, oysters are sensitive to freshwater inflow into the estuaries. Increases in freshwater inflow lower salinity. If salinity decreases below 5 ppt for extended periods of time, oyster growth rates decrease, which may prevent spawning and possibly lead to increased mortality. In contrast, too little inflow may result in higher salinity, which can lead to increased predation pressure and disease prevalence. Numerous experimental and modeling results support these linkages. Beyond changing salinity, human activities involving alteration of the substrate may result in significant damage to oyster reefs through direct physical impacts </w:t>
      </w:r>
      <w:r>
        <w:fldChar w:fldCharType="begin"/>
      </w:r>
      <w:r>
        <w:instrText xml:space="preserve"> ADDIN EN.CITE &lt;EndNote&gt;&lt;Cite&gt;&lt;Author&gt;VanderKooy&lt;/Author&gt;&lt;Year&gt;2012&lt;/Year&gt;&lt;RecNum&gt;1926&lt;/RecNum&gt;&lt;DisplayText&gt;[39]&lt;/DisplayText&gt;&lt;record&gt;&lt;rec-number&gt;1926&lt;/rec-number&gt;&lt;foreign-keys&gt;&lt;key app="EN" db-id="psz5zppde5wp2jeaxr7ptsz80edtdzfaattf" timestamp="1480711753"&gt;1926&lt;/key&gt;&lt;/foreign-keys&gt;&lt;ref-type name="Report"&gt;27&lt;/ref-type&gt;&lt;contributors&gt;&lt;authors&gt;&lt;author&gt;VanderKooy, S.&lt;/author&gt;&lt;/authors&gt;&lt;/contributors&gt;&lt;titles&gt;&lt;title&gt;The Oyster Fishery of the Gulf of Mexico, United States: A Regional Management Plan 2012 Revision&lt;/title&gt;&lt;/titles&gt;&lt;number&gt;202&lt;/number&gt;&lt;dates&gt;&lt;year&gt;2012&lt;/year&gt;&lt;/dates&gt;&lt;pub-location&gt;Ocean Springs, MS&lt;/pub-location&gt;&lt;publisher&gt;Gulf States Marine Fisheries Commission&lt;/publisher&gt;&lt;urls&gt;&lt;/urls&gt;&lt;/record&gt;&lt;/Cite&gt;&lt;/EndNote&gt;</w:instrText>
      </w:r>
      <w:r>
        <w:fldChar w:fldCharType="separate"/>
      </w:r>
      <w:r>
        <w:rPr>
          <w:noProof/>
        </w:rPr>
        <w:t>[39]</w:t>
      </w:r>
      <w:r>
        <w:fldChar w:fldCharType="end"/>
      </w:r>
      <w:r w:rsidRPr="008E036E">
        <w:t>. This stressor and its effects are highly predictable.</w:t>
      </w:r>
    </w:p>
    <w:p w14:paraId="1803A4F2" w14:textId="77777777" w:rsidR="008C5C0E" w:rsidRPr="008E036E" w:rsidRDefault="008C5C0E" w:rsidP="008C5C0E">
      <w:pPr>
        <w:spacing w:line="480" w:lineRule="auto"/>
        <w:ind w:firstLine="720"/>
        <w:contextualSpacing/>
      </w:pPr>
      <w:r w:rsidRPr="008E036E">
        <w:lastRenderedPageBreak/>
        <w:t xml:space="preserve">Oysters and the reefs they form provide a variety of ecological services. Oysters improve water quality and water clarity through their filtration of water in the course of consuming algae; oysters filter up to 10 liters of water per gram of oyster tissue per hour </w:t>
      </w:r>
      <w:r>
        <w:fldChar w:fldCharType="begin"/>
      </w:r>
      <w:r>
        <w:instrText xml:space="preserve"> ADDIN EN.CITE &lt;EndNote&gt;&lt;Cite&gt;&lt;Author&gt;Jordan&lt;/Author&gt;&lt;Year&gt;1987&lt;/Year&gt;&lt;RecNum&gt;1927&lt;/RecNum&gt;&lt;DisplayText&gt;[40]&lt;/DisplayText&gt;&lt;record&gt;&lt;rec-number&gt;1927&lt;/rec-number&gt;&lt;foreign-keys&gt;&lt;key app="EN" db-id="psz5zppde5wp2jeaxr7ptsz80edtdzfaattf" timestamp="1480711863"&gt;1927&lt;/key&gt;&lt;/foreign-keys&gt;&lt;ref-type name="Thesis"&gt;32&lt;/ref-type&gt;&lt;contributors&gt;&lt;authors&gt;&lt;author&gt;Jordan, S.J.&lt;/author&gt;&lt;/authors&gt;&lt;/contributors&gt;&lt;titles&gt;&lt;title&gt;&lt;style face="normal" font="default" size="100%"&gt;Sedimentation and remineralization associated with biodeposition by the American oyster &lt;/style&gt;&lt;style face="italic" font="default" size="100%"&gt;Crassostrea virginica &lt;/style&gt;&lt;style face="normal" font="default" size="100%"&gt;(Gmelin)&lt;/style&gt;&lt;/title&gt;&lt;secondary-title&gt;Biology&lt;/secondary-title&gt;&lt;/titles&gt;&lt;pages&gt;200&lt;/pages&gt;&lt;volume&gt;Ph.D.&lt;/volume&gt;&lt;dates&gt;&lt;year&gt;1987&lt;/year&gt;&lt;/dates&gt;&lt;pub-location&gt;College Park, MD&lt;/pub-location&gt;&lt;publisher&gt;University of Maryland&lt;/publisher&gt;&lt;urls&gt;&lt;/urls&gt;&lt;/record&gt;&lt;/Cite&gt;&lt;/EndNote&gt;</w:instrText>
      </w:r>
      <w:r>
        <w:fldChar w:fldCharType="separate"/>
      </w:r>
      <w:r>
        <w:rPr>
          <w:noProof/>
        </w:rPr>
        <w:t>[40]</w:t>
      </w:r>
      <w:r>
        <w:fldChar w:fldCharType="end"/>
      </w:r>
      <w:r w:rsidRPr="008E036E">
        <w:t>. They are also ecosystem engineers, forming reefs from the shells of oysters both living and dead, which then provide a hard substrate for oyster larvae to settle, continuing the reef building cycle. Oyster reefs also provide important habitat for many different species, alter currents, and reduce storm surge.</w:t>
      </w:r>
    </w:p>
    <w:p w14:paraId="5EDBA89C" w14:textId="77777777" w:rsidR="008C5C0E" w:rsidRPr="008E036E" w:rsidRDefault="008C5C0E" w:rsidP="008C5C0E">
      <w:pPr>
        <w:spacing w:line="480" w:lineRule="auto"/>
        <w:contextualSpacing/>
      </w:pPr>
      <w:r w:rsidRPr="008E036E">
        <w:t>The focal species associated with oyster reefs for this project are eastern oyster, American oystercatcher, and red drum.</w:t>
      </w:r>
    </w:p>
    <w:p w14:paraId="2BE05A90" w14:textId="77777777" w:rsidR="008C5C0E" w:rsidRPr="0092734F" w:rsidRDefault="008C5C0E" w:rsidP="008C5C0E">
      <w:pPr>
        <w:spacing w:line="480" w:lineRule="auto"/>
        <w:contextualSpacing/>
        <w:rPr>
          <w:b/>
        </w:rPr>
      </w:pPr>
      <w:r w:rsidRPr="0092734F">
        <w:rPr>
          <w:b/>
        </w:rPr>
        <w:t>Eastern Oyster</w:t>
      </w:r>
    </w:p>
    <w:p w14:paraId="58FF23BF" w14:textId="77777777" w:rsidR="008C5C0E" w:rsidRPr="008E036E" w:rsidRDefault="008C5C0E" w:rsidP="008C5C0E">
      <w:pPr>
        <w:spacing w:line="480" w:lineRule="auto"/>
        <w:ind w:firstLine="720"/>
        <w:contextualSpacing/>
      </w:pPr>
      <w:r w:rsidRPr="008E036E">
        <w:t>Eastern oyster (</w:t>
      </w:r>
      <w:r w:rsidRPr="0092734F">
        <w:rPr>
          <w:i/>
        </w:rPr>
        <w:t>Crassostrea virginica</w:t>
      </w:r>
      <w:r w:rsidRPr="008E036E">
        <w:t xml:space="preserve">) is a commercially important species scattered throughout the bays and estuaries of the Gulf of Mexico. The eastern oyster is widely distributed in America from the Gulf of St. Lawrence, along the Atlantic coast of the United States, to the Gulf of Mexico, and through the Yucatan Peninsula to the West Indies and the coast of Brazil </w:t>
      </w:r>
      <w:r>
        <w:fldChar w:fldCharType="begin"/>
      </w:r>
      <w:r>
        <w:instrText xml:space="preserve"> ADDIN EN.CITE &lt;EndNote&gt;&lt;Cite&gt;&lt;Author&gt;Buroker&lt;/Author&gt;&lt;Year&gt;1983&lt;/Year&gt;&lt;RecNum&gt;1928&lt;/RecNum&gt;&lt;DisplayText&gt;[41]&lt;/DisplayText&gt;&lt;record&gt;&lt;rec-number&gt;1928&lt;/rec-number&gt;&lt;foreign-keys&gt;&lt;key app="EN" db-id="psz5zppde5wp2jeaxr7ptsz80edtdzfaattf" timestamp="1480711951"&gt;1928&lt;/key&gt;&lt;/foreign-keys&gt;&lt;ref-type name="Journal Article"&gt;17&lt;/ref-type&gt;&lt;contributors&gt;&lt;authors&gt;&lt;author&gt;Buroker, N. E.&lt;/author&gt;&lt;/authors&gt;&lt;/contributors&gt;&lt;titles&gt;&lt;title&gt;Population genetics of the American oyster Crassostrea virginica along the Atlantic coast and the Gulf of Mexico&lt;/title&gt;&lt;secondary-title&gt;Marine Biology&lt;/secondary-title&gt;&lt;/titles&gt;&lt;periodical&gt;&lt;full-title&gt;Marine Biology&lt;/full-title&gt;&lt;/periodical&gt;&lt;pages&gt;99-112&lt;/pages&gt;&lt;volume&gt;75&lt;/volume&gt;&lt;number&gt;1&lt;/number&gt;&lt;dates&gt;&lt;year&gt;1983&lt;/year&gt;&lt;/dates&gt;&lt;isbn&gt;1432-1793&lt;/isbn&gt;&lt;label&gt;Buroker1983&lt;/label&gt;&lt;work-type&gt;journal article&lt;/work-type&gt;&lt;urls&gt;&lt;related-urls&gt;&lt;url&gt;http://dx.doi.org/10.1007/BF00392635&lt;/url&gt;&lt;/related-urls&gt;&lt;/urls&gt;&lt;electronic-resource-num&gt;10.1007/bf00392635&lt;/electronic-resource-num&gt;&lt;/record&gt;&lt;/Cite&gt;&lt;/EndNote&gt;</w:instrText>
      </w:r>
      <w:r>
        <w:fldChar w:fldCharType="separate"/>
      </w:r>
      <w:r>
        <w:rPr>
          <w:noProof/>
        </w:rPr>
        <w:t>[41]</w:t>
      </w:r>
      <w:r>
        <w:fldChar w:fldCharType="end"/>
      </w:r>
      <w:r w:rsidRPr="008E036E">
        <w:t>. Oyster growth rate is dependent on temperature, salinity, and food supply. In the Gulf of Mexico, the optimum temperature range for oyster growth is from 20–30°C (Eastern Oyster Biological Review Team 2007). Eastern oysters are abundant in shallow saltwater bays, lagoons, and estuaries in water 2.5 – 7.5 m deep and water temperatures that can fluctuate between -2 and 32°C.</w:t>
      </w:r>
    </w:p>
    <w:p w14:paraId="4F0B43A2" w14:textId="77777777" w:rsidR="008C5C0E" w:rsidRPr="008E036E" w:rsidRDefault="008C5C0E" w:rsidP="008C5C0E">
      <w:pPr>
        <w:spacing w:line="480" w:lineRule="auto"/>
        <w:ind w:firstLine="720"/>
        <w:contextualSpacing/>
      </w:pPr>
      <w:r w:rsidRPr="008E036E">
        <w:t xml:space="preserve">Oysters are filter feeders that feed primarily on phytoplankton and suspended detritus. When water temperatures exceed 35°C or drop below 5°C, the filtering rate slows and feed rate is affected. Oysters occur in areas with salinities between 0 and 40 ppt, with little growth </w:t>
      </w:r>
      <w:r w:rsidRPr="008E036E">
        <w:lastRenderedPageBreak/>
        <w:t xml:space="preserve">occurring when salinities drop below 5 ppt (Eastern </w:t>
      </w:r>
      <w:r>
        <w:t xml:space="preserve">Oyster </w:t>
      </w:r>
      <w:r w:rsidRPr="008E036E">
        <w:t xml:space="preserve">Biological Review Team 2007). As salinity levels increase, so do the threats from predators (such as Oyster Drill) and parasites such as </w:t>
      </w:r>
      <w:r w:rsidRPr="0092734F">
        <w:rPr>
          <w:i/>
        </w:rPr>
        <w:t>Perkinsus marinus</w:t>
      </w:r>
      <w:r w:rsidRPr="008E036E">
        <w:t>.</w:t>
      </w:r>
    </w:p>
    <w:p w14:paraId="7E2E713E" w14:textId="77777777" w:rsidR="008C5C0E" w:rsidRPr="0092734F" w:rsidRDefault="008C5C0E" w:rsidP="008C5C0E">
      <w:pPr>
        <w:spacing w:line="480" w:lineRule="auto"/>
        <w:contextualSpacing/>
        <w:rPr>
          <w:b/>
        </w:rPr>
      </w:pPr>
      <w:r w:rsidRPr="0092734F">
        <w:rPr>
          <w:b/>
        </w:rPr>
        <w:t>American Oystercatcher</w:t>
      </w:r>
    </w:p>
    <w:p w14:paraId="56BB5E18" w14:textId="77777777" w:rsidR="008C5C0E" w:rsidRPr="008E036E" w:rsidRDefault="008C5C0E" w:rsidP="008C5C0E">
      <w:pPr>
        <w:spacing w:line="480" w:lineRule="auto"/>
        <w:ind w:firstLine="720"/>
        <w:contextualSpacing/>
      </w:pPr>
      <w:r w:rsidRPr="008E036E">
        <w:t>Although there are two races of American oystercatcher (</w:t>
      </w:r>
      <w:r w:rsidRPr="0092734F">
        <w:rPr>
          <w:i/>
        </w:rPr>
        <w:t>Haematopus palliatus</w:t>
      </w:r>
      <w:r w:rsidRPr="008E036E">
        <w:t>) in the United States, only the eastern race (</w:t>
      </w:r>
      <w:r w:rsidRPr="0092734F">
        <w:rPr>
          <w:i/>
        </w:rPr>
        <w:t>Haematopus palliatus palliatus</w:t>
      </w:r>
      <w:r w:rsidRPr="008E036E">
        <w:t>), which occurs broadly from Nova Scotia to eastern Mexico, is found in the Gulf of Mexico. Within the Gulf of Mexico specifically, the American Oystercatcher Working Group (2012) identifies distribution from Lee County north to Bay County in Florida, with smaller populations of breeding birds in Alabama and Mississippi and west to Louisiana and Texas.</w:t>
      </w:r>
    </w:p>
    <w:p w14:paraId="6D15A13F" w14:textId="77777777" w:rsidR="008C5C0E" w:rsidRPr="008E036E" w:rsidRDefault="008C5C0E" w:rsidP="008C5C0E">
      <w:pPr>
        <w:spacing w:line="480" w:lineRule="auto"/>
        <w:ind w:firstLine="720"/>
        <w:contextualSpacing/>
      </w:pPr>
      <w:r w:rsidRPr="008E036E">
        <w:t>Along the Gulf Coast, American oystercatchers traditionally nest on barrier beaches, sandbars, shell islands, and marsh islands, but they have been found nesting on dredged-material islands and rooftops (Florida Fish and Wildlife Conservation Commission 2013). Nests, which are shallow depressions of scraped sand, are made in areas surrounded by water. After breeding season, roosting sites are typically utilized near feeding areas disconnected from the mainland. These birds often use shell rakes, which are aggregations of oyster and other shells found along the edges of marshy islands, for nesting and roosting (American Oystercatcher Working Group 2012). Their specialized bill makes them dependent on oysters and other bivalves as main sources of food.</w:t>
      </w:r>
    </w:p>
    <w:p w14:paraId="71D7E89E" w14:textId="77777777" w:rsidR="008C5C0E" w:rsidRPr="008E036E" w:rsidRDefault="008C5C0E" w:rsidP="008C5C0E">
      <w:pPr>
        <w:spacing w:line="480" w:lineRule="auto"/>
        <w:ind w:firstLine="720"/>
        <w:contextualSpacing/>
      </w:pPr>
      <w:r w:rsidRPr="008E036E">
        <w:t xml:space="preserve">American oystercatchers reach sexual maturity between 3 and 4 years of age and can live for more than 10 years </w:t>
      </w:r>
      <w:r>
        <w:fldChar w:fldCharType="begin"/>
      </w:r>
      <w:r>
        <w:instrText xml:space="preserve"> ADDIN EN.CITE &lt;EndNote&gt;&lt;Cite&gt;&lt;Author&gt;Brown&lt;/Author&gt;&lt;Year&gt;2005&lt;/Year&gt;&lt;RecNum&gt;1929&lt;/RecNum&gt;&lt;DisplayText&gt;[42]&lt;/DisplayText&gt;&lt;record&gt;&lt;rec-number&gt;1929&lt;/rec-number&gt;&lt;foreign-keys&gt;&lt;key app="EN" db-id="psz5zppde5wp2jeaxr7ptsz80edtdzfaattf" timestamp="1480712122"&gt;1929&lt;/key&gt;&lt;/foreign-keys&gt;&lt;ref-type name="Journal Article"&gt;17&lt;/ref-type&gt;&lt;contributors&gt;&lt;authors&gt;&lt;author&gt;Brown, Stephen C.&lt;/author&gt;&lt;author&gt;Schulte, Shiloh&lt;/author&gt;&lt;author&gt;Harrington, Brian&lt;/author&gt;&lt;author&gt;Winn, Brad&lt;/author&gt;&lt;author&gt;Bart, Jonathan&lt;/author&gt;&lt;author&gt;Howe, Marshall&lt;/author&gt;&lt;author&gt;Morrison,&lt;/author&gt;&lt;/authors&gt;&lt;/contributors&gt;&lt;titles&gt;&lt;title&gt;POPULATION SIZE AND WINTER DISTRIBUTION OF EASTERN AMERICAN OYSTERCATCHERS&lt;/title&gt;&lt;secondary-title&gt;Journal of Wildlife Management&lt;/secondary-title&gt;&lt;/titles&gt;&lt;periodical&gt;&lt;full-title&gt;Journal of Wildlife Management&lt;/full-title&gt;&lt;/periodical&gt;&lt;pages&gt;1538-1545&lt;/pages&gt;&lt;volume&gt;69&lt;/volume&gt;&lt;number&gt;4&lt;/number&gt;&lt;dates&gt;&lt;year&gt;2005&lt;/year&gt;&lt;pub-dates&gt;&lt;date&gt;2005/10/01&lt;/date&gt;&lt;/pub-dates&gt;&lt;/dates&gt;&lt;publisher&gt;The Wildlife Society&lt;/publisher&gt;&lt;isbn&gt;0022-541X&lt;/isbn&gt;&lt;urls&gt;&lt;related-urls&gt;&lt;url&gt;http://dx.doi.org/10.2193/0022-541X(2005)69[1538:PSAWDO]2.0.CO;2&lt;/url&gt;&lt;/related-urls&gt;&lt;/urls&gt;&lt;electronic-resource-num&gt;10.2193/0022-541X(2005)69[1538:PSAWDO]2.0.CO;2&lt;/electronic-resource-num&gt;&lt;access-date&gt;2016/12/02&lt;/access-date&gt;&lt;/record&gt;&lt;/Cite&gt;&lt;/EndNote&gt;</w:instrText>
      </w:r>
      <w:r>
        <w:fldChar w:fldCharType="separate"/>
      </w:r>
      <w:r>
        <w:rPr>
          <w:noProof/>
        </w:rPr>
        <w:t>[42]</w:t>
      </w:r>
      <w:r>
        <w:fldChar w:fldCharType="end"/>
      </w:r>
      <w:r w:rsidRPr="008E036E">
        <w:t xml:space="preserve">. Nesting season runs from February to August, and the female </w:t>
      </w:r>
      <w:r w:rsidRPr="008E036E">
        <w:lastRenderedPageBreak/>
        <w:t>typically lays 2 – 4 eggs. Chicks are mobile within 24 hours of hatching but remain with parents for up to 6 months.</w:t>
      </w:r>
    </w:p>
    <w:p w14:paraId="0303E39F" w14:textId="77777777" w:rsidR="008C5C0E" w:rsidRPr="0092734F" w:rsidRDefault="008C5C0E" w:rsidP="008C5C0E">
      <w:pPr>
        <w:spacing w:line="480" w:lineRule="auto"/>
        <w:contextualSpacing/>
        <w:rPr>
          <w:b/>
        </w:rPr>
      </w:pPr>
      <w:r w:rsidRPr="0092734F">
        <w:rPr>
          <w:b/>
        </w:rPr>
        <w:t>Red Drum</w:t>
      </w:r>
    </w:p>
    <w:p w14:paraId="474005BB" w14:textId="77777777" w:rsidR="008C5C0E" w:rsidRPr="008E036E" w:rsidRDefault="008C5C0E" w:rsidP="008C5C0E">
      <w:pPr>
        <w:spacing w:line="480" w:lineRule="auto"/>
        <w:ind w:firstLine="720"/>
        <w:contextualSpacing/>
      </w:pPr>
      <w:r w:rsidRPr="008E036E">
        <w:t>Red drum (</w:t>
      </w:r>
      <w:r w:rsidRPr="0092734F">
        <w:rPr>
          <w:i/>
        </w:rPr>
        <w:t>Sciaenops ocellatus</w:t>
      </w:r>
      <w:r w:rsidRPr="008E036E">
        <w:t xml:space="preserve">) is a highly mobile species found along the entire Gulf Coast </w:t>
      </w:r>
      <w:r>
        <w:fldChar w:fldCharType="begin"/>
      </w:r>
      <w:r>
        <w:instrText xml:space="preserve"> ADDIN EN.CITE &lt;EndNote&gt;&lt;Cite&gt;&lt;Author&gt;Powers&lt;/Author&gt;&lt;Year&gt;2012&lt;/Year&gt;&lt;RecNum&gt;1930&lt;/RecNum&gt;&lt;DisplayText&gt;[43]&lt;/DisplayText&gt;&lt;record&gt;&lt;rec-number&gt;1930&lt;/rec-number&gt;&lt;foreign-keys&gt;&lt;key app="EN" db-id="psz5zppde5wp2jeaxr7ptsz80edtdzfaattf" timestamp="1480712291"&gt;1930&lt;/key&gt;&lt;/foreign-keys&gt;&lt;ref-type name="Journal Article"&gt;17&lt;/ref-type&gt;&lt;contributors&gt;&lt;authors&gt;&lt;author&gt;Powers, S.P.&lt;/author&gt;&lt;author&gt;Hightower, C.L.&lt;/author&gt;&lt;author&gt;Drymon, J.M.&lt;/author&gt;&lt;author&gt;Johnson, M.W.&lt;/author&gt;&lt;/authors&gt;&lt;/contributors&gt;&lt;titles&gt;&lt;title&gt;&lt;style face="normal" font="default" size="100%"&gt;Age composition and distribution of red drum (&lt;/style&gt;&lt;style face="italic" font="default" size="100%"&gt;Sciaenops ocellatus&lt;/style&gt;&lt;style face="normal" font="default" size="100%"&gt;) in offshore waters of the north central Gulf of Mexico: an evaluation of a stock under a federal harvest moratorium&lt;/style&gt;&lt;/title&gt;&lt;secondary-title&gt;Fisheries Bulletin&lt;/secondary-title&gt;&lt;/titles&gt;&lt;periodical&gt;&lt;full-title&gt;Fisheries Bulletin&lt;/full-title&gt;&lt;/periodical&gt;&lt;pages&gt;283-292&lt;/pages&gt;&lt;volume&gt;110&lt;/volume&gt;&lt;dates&gt;&lt;year&gt;2012&lt;/year&gt;&lt;/dates&gt;&lt;urls&gt;&lt;/urls&gt;&lt;/record&gt;&lt;/Cite&gt;&lt;/EndNote&gt;</w:instrText>
      </w:r>
      <w:r>
        <w:fldChar w:fldCharType="separate"/>
      </w:r>
      <w:r>
        <w:rPr>
          <w:noProof/>
        </w:rPr>
        <w:t>[43]</w:t>
      </w:r>
      <w:r>
        <w:fldChar w:fldCharType="end"/>
      </w:r>
      <w:r w:rsidRPr="008E036E">
        <w:t xml:space="preserve">. Total estuarine area seems to affect their abundance </w:t>
      </w:r>
      <w:r>
        <w:fldChar w:fldCharType="begin"/>
      </w:r>
      <w:r>
        <w:instrText xml:space="preserve"> ADDIN EN.CITE &lt;EndNote&gt;&lt;Cite&gt;&lt;Author&gt;Yokel&lt;/Author&gt;&lt;Year&gt;1966&lt;/Year&gt;&lt;RecNum&gt;1931&lt;/RecNum&gt;&lt;DisplayText&gt;[44]&lt;/DisplayText&gt;&lt;record&gt;&lt;rec-number&gt;1931&lt;/rec-number&gt;&lt;foreign-keys&gt;&lt;key app="EN" db-id="psz5zppde5wp2jeaxr7ptsz80edtdzfaattf" timestamp="1480712365"&gt;1931&lt;/key&gt;&lt;/foreign-keys&gt;&lt;ref-type name="Thesis"&gt;32&lt;/ref-type&gt;&lt;contributors&gt;&lt;authors&gt;&lt;author&gt;Yokel, B.&lt;/author&gt;&lt;/authors&gt;&lt;/contributors&gt;&lt;titles&gt;&lt;title&gt;&lt;style face="normal" font="default" size="100%"&gt;A contribution to the biology and distribution of the red drum, &lt;/style&gt;&lt;style face="italic" font="default" size="100%"&gt;Sciaenops ocellata&lt;/style&gt;&lt;/title&gt;&lt;secondary-title&gt;Biology&lt;/secondary-title&gt;&lt;/titles&gt;&lt;pages&gt;166&lt;/pages&gt;&lt;volume&gt;M.S.&lt;/volume&gt;&lt;dates&gt;&lt;year&gt;1966&lt;/year&gt;&lt;/dates&gt;&lt;pub-location&gt;Miami, FL&lt;/pub-location&gt;&lt;publisher&gt;University of Miami&lt;/publisher&gt;&lt;urls&gt;&lt;/urls&gt;&lt;/record&gt;&lt;/Cite&gt;&lt;/EndNote&gt;</w:instrText>
      </w:r>
      <w:r>
        <w:fldChar w:fldCharType="separate"/>
      </w:r>
      <w:r>
        <w:rPr>
          <w:noProof/>
        </w:rPr>
        <w:t>[44]</w:t>
      </w:r>
      <w:r>
        <w:fldChar w:fldCharType="end"/>
      </w:r>
      <w:r w:rsidRPr="008E036E">
        <w:t xml:space="preserve">. Females can produce up to 2 million eggs and spawning peaks in September or October </w:t>
      </w:r>
      <w:r>
        <w:fldChar w:fldCharType="begin"/>
      </w:r>
      <w:r>
        <w:instrText xml:space="preserve"> ADDIN EN.CITE &lt;EndNote&gt;&lt;Cite&gt;&lt;Author&gt;Davis&lt;/Author&gt;&lt;Year&gt;1990&lt;/Year&gt;&lt;RecNum&gt;1932&lt;/RecNum&gt;&lt;DisplayText&gt;[45]&lt;/DisplayText&gt;&lt;record&gt;&lt;rec-number&gt;1932&lt;/rec-number&gt;&lt;foreign-keys&gt;&lt;key app="EN" db-id="psz5zppde5wp2jeaxr7ptsz80edtdzfaattf" timestamp="1480712470"&gt;1932&lt;/key&gt;&lt;/foreign-keys&gt;&lt;ref-type name="Report"&gt;27&lt;/ref-type&gt;&lt;contributors&gt;&lt;authors&gt;&lt;author&gt;Davis, J.T.&lt;/author&gt;&lt;/authors&gt;&lt;/contributors&gt;&lt;titles&gt;&lt;title&gt;Red drum biology and life history&lt;/title&gt;&lt;/titles&gt;&lt;number&gt;SRAC No 320&lt;/number&gt;&lt;dates&gt;&lt;year&gt;1990&lt;/year&gt;&lt;/dates&gt;&lt;pub-location&gt;TX, USA&lt;/pub-location&gt;&lt;publisher&gt;Southern Regional Aquaculture Center, Texas Agricultural Extention Service&lt;/publisher&gt;&lt;urls&gt;&lt;/urls&gt;&lt;/record&gt;&lt;/Cite&gt;&lt;/EndNote&gt;</w:instrText>
      </w:r>
      <w:r>
        <w:fldChar w:fldCharType="separate"/>
      </w:r>
      <w:r>
        <w:rPr>
          <w:noProof/>
        </w:rPr>
        <w:t>[45]</w:t>
      </w:r>
      <w:r>
        <w:fldChar w:fldCharType="end"/>
      </w:r>
      <w:r w:rsidRPr="008E036E">
        <w:t xml:space="preserve">. Larvae are carried by Gulf surface currents into estuarine nurseries. During this time, the fish are sensitive to poor water condition. Temperature and salinity affect larval development with larvae in warmer waters reaching juvenile stages faster than larvae in cooler waters </w:t>
      </w:r>
      <w:r>
        <w:fldChar w:fldCharType="begin"/>
      </w:r>
      <w:r>
        <w:instrText xml:space="preserve"> ADDIN EN.CITE &lt;EndNote&gt;&lt;Cite&gt;&lt;Author&gt;Davis&lt;/Author&gt;&lt;Year&gt;1990&lt;/Year&gt;&lt;RecNum&gt;1932&lt;/RecNum&gt;&lt;DisplayText&gt;[45]&lt;/DisplayText&gt;&lt;record&gt;&lt;rec-number&gt;1932&lt;/rec-number&gt;&lt;foreign-keys&gt;&lt;key app="EN" db-id="psz5zppde5wp2jeaxr7ptsz80edtdzfaattf" timestamp="1480712470"&gt;1932&lt;/key&gt;&lt;/foreign-keys&gt;&lt;ref-type name="Report"&gt;27&lt;/ref-type&gt;&lt;contributors&gt;&lt;authors&gt;&lt;author&gt;Davis, J.T.&lt;/author&gt;&lt;/authors&gt;&lt;/contributors&gt;&lt;titles&gt;&lt;title&gt;Red drum biology and life history&lt;/title&gt;&lt;/titles&gt;&lt;number&gt;SRAC No 320&lt;/number&gt;&lt;dates&gt;&lt;year&gt;1990&lt;/year&gt;&lt;/dates&gt;&lt;pub-location&gt;TX, USA&lt;/pub-location&gt;&lt;publisher&gt;Southern Regional Aquaculture Center, Texas Agricultural Extention Service&lt;/publisher&gt;&lt;urls&gt;&lt;/urls&gt;&lt;/record&gt;&lt;/Cite&gt;&lt;/EndNote&gt;</w:instrText>
      </w:r>
      <w:r>
        <w:fldChar w:fldCharType="separate"/>
      </w:r>
      <w:r>
        <w:rPr>
          <w:noProof/>
        </w:rPr>
        <w:t>[45]</w:t>
      </w:r>
      <w:r>
        <w:fldChar w:fldCharType="end"/>
      </w:r>
      <w:r w:rsidRPr="008E036E">
        <w:t>. Early cold spells reaching the Gulf can cause mass mortality. Larval fish also have little tolerance to low salinities.</w:t>
      </w:r>
    </w:p>
    <w:p w14:paraId="7E28AEE6" w14:textId="77777777" w:rsidR="008C5C0E" w:rsidRPr="008E036E" w:rsidRDefault="008C5C0E" w:rsidP="008C5C0E">
      <w:pPr>
        <w:spacing w:line="480" w:lineRule="auto"/>
        <w:contextualSpacing/>
      </w:pPr>
      <w:r w:rsidRPr="008E036E">
        <w:t xml:space="preserve">Juveniles are found solely in the estuarine nursery and are more tolerant to low salinities than larvae. Tolerance to low salinity increases with age </w:t>
      </w:r>
      <w:r>
        <w:fldChar w:fldCharType="begin"/>
      </w:r>
      <w:r>
        <w:instrText xml:space="preserve"> ADDIN EN.CITE &lt;EndNote&gt;&lt;Cite&gt;&lt;Author&gt;Perret&lt;/Author&gt;&lt;Year&gt;1980&lt;/Year&gt;&lt;RecNum&gt;1923&lt;/RecNum&gt;&lt;DisplayText&gt;[36]&lt;/DisplayText&gt;&lt;record&gt;&lt;rec-number&gt;1923&lt;/rec-number&gt;&lt;foreign-keys&gt;&lt;key app="EN" db-id="psz5zppde5wp2jeaxr7ptsz80edtdzfaattf" timestamp="1480710844"&gt;1923&lt;/key&gt;&lt;/foreign-keys&gt;&lt;ref-type name="Report"&gt;27&lt;/ref-type&gt;&lt;contributors&gt;&lt;authors&gt;&lt;author&gt;Perret, W.S.&lt;/author&gt;&lt;author&gt;Weaver, J.E.&lt;/author&gt;&lt;author&gt;Williams, R.O.&lt;/author&gt;&lt;author&gt;Johansen, P.L.&lt;/author&gt;&lt;author&gt;McIlwain, T.D.&lt;/author&gt;&lt;author&gt;Raulerson, R.C.&lt;/author&gt;&lt;author&gt;Tatum, W.M.&lt;/author&gt;&lt;/authors&gt;&lt;/contributors&gt;&lt;titles&gt;&lt;title&gt;Fishery profiles of red drum and spotted seatrout.&lt;/title&gt;&lt;secondary-title&gt;Gulf States Marine Fisheries Commision&lt;/secondary-title&gt;&lt;/titles&gt;&lt;number&gt;Report 6&lt;/number&gt;&lt;dates&gt;&lt;year&gt;1980&lt;/year&gt;&lt;/dates&gt;&lt;urls&gt;&lt;/urls&gt;&lt;/record&gt;&lt;/Cite&gt;&lt;/EndNote&gt;</w:instrText>
      </w:r>
      <w:r>
        <w:fldChar w:fldCharType="separate"/>
      </w:r>
      <w:r>
        <w:rPr>
          <w:noProof/>
        </w:rPr>
        <w:t>[36]</w:t>
      </w:r>
      <w:r>
        <w:fldChar w:fldCharType="end"/>
      </w:r>
      <w:r w:rsidRPr="008E036E">
        <w:t xml:space="preserve">. Juveniles prefer seagrass beds, shorelines, and shallow waters. They feed on shrimp, young blue crabs, copepods, gammarid amphipods, and fish. The red drum reaches sexual maturity around 3 – 6 years of age </w:t>
      </w:r>
      <w:r>
        <w:fldChar w:fldCharType="begin"/>
      </w:r>
      <w:r>
        <w:instrText xml:space="preserve"> ADDIN EN.CITE &lt;EndNote&gt;&lt;Cite&gt;&lt;Author&gt;Davis&lt;/Author&gt;&lt;Year&gt;1990&lt;/Year&gt;&lt;RecNum&gt;1932&lt;/RecNum&gt;&lt;DisplayText&gt;[45]&lt;/DisplayText&gt;&lt;record&gt;&lt;rec-number&gt;1932&lt;/rec-number&gt;&lt;foreign-keys&gt;&lt;key app="EN" db-id="psz5zppde5wp2jeaxr7ptsz80edtdzfaattf" timestamp="1480712470"&gt;1932&lt;/key&gt;&lt;/foreign-keys&gt;&lt;ref-type name="Report"&gt;27&lt;/ref-type&gt;&lt;contributors&gt;&lt;authors&gt;&lt;author&gt;Davis, J.T.&lt;/author&gt;&lt;/authors&gt;&lt;/contributors&gt;&lt;titles&gt;&lt;title&gt;Red drum biology and life history&lt;/title&gt;&lt;/titles&gt;&lt;number&gt;SRAC No 320&lt;/number&gt;&lt;dates&gt;&lt;year&gt;1990&lt;/year&gt;&lt;/dates&gt;&lt;pub-location&gt;TX, USA&lt;/pub-location&gt;&lt;publisher&gt;Southern Regional Aquaculture Center, Texas Agricultural Extention Service&lt;/publisher&gt;&lt;urls&gt;&lt;/urls&gt;&lt;/record&gt;&lt;/Cite&gt;&lt;/EndNote&gt;</w:instrText>
      </w:r>
      <w:r>
        <w:fldChar w:fldCharType="separate"/>
      </w:r>
      <w:r>
        <w:rPr>
          <w:noProof/>
        </w:rPr>
        <w:t>[45]</w:t>
      </w:r>
      <w:r>
        <w:fldChar w:fldCharType="end"/>
      </w:r>
      <w:r w:rsidRPr="008E036E">
        <w:t>. Adult drum are typically found within 5 miles of the Gulf shore. They are primarily bottom-feeders, but larger drum will feed on other fish. At this stage, the fish have the highest tolerance for a range of temperatures and salinities; however, they are sensitive to rapid and prolonged drops in water temperature.</w:t>
      </w:r>
    </w:p>
    <w:p w14:paraId="79CAA7D6" w14:textId="77777777" w:rsidR="008C5C0E" w:rsidRPr="008E036E" w:rsidRDefault="008C5C0E" w:rsidP="008C5C0E">
      <w:pPr>
        <w:spacing w:line="480" w:lineRule="auto"/>
        <w:ind w:firstLine="720"/>
        <w:contextualSpacing/>
      </w:pPr>
      <w:r w:rsidRPr="008E036E">
        <w:t>Red drum was overfished for many years and is now closely regulated. Although a very popular game fish, commercial harvesting of red drum continues to be prohibited throughout the Gulf Coast states with the exception of Mississippi (Florida Fish and Wildlife Conservation Commission 2015). Red drum is vulnerable to degradation and destruction of estuarine habitat.</w:t>
      </w:r>
    </w:p>
    <w:p w14:paraId="6E95A75D" w14:textId="77777777" w:rsidR="008C5C0E" w:rsidRPr="00C23FAE" w:rsidRDefault="008C5C0E" w:rsidP="008C5C0E">
      <w:pPr>
        <w:spacing w:line="480" w:lineRule="auto"/>
        <w:contextualSpacing/>
        <w:rPr>
          <w:b/>
          <w:u w:val="single"/>
        </w:rPr>
      </w:pPr>
      <w:r w:rsidRPr="00C23FAE">
        <w:rPr>
          <w:b/>
          <w:u w:val="single"/>
        </w:rPr>
        <w:lastRenderedPageBreak/>
        <w:t>Barrier Islands</w:t>
      </w:r>
    </w:p>
    <w:p w14:paraId="7E4286E7" w14:textId="77777777" w:rsidR="008C5C0E" w:rsidRPr="008E036E" w:rsidRDefault="008C5C0E" w:rsidP="008C5C0E">
      <w:pPr>
        <w:spacing w:line="480" w:lineRule="auto"/>
        <w:ind w:firstLine="720"/>
        <w:contextualSpacing/>
      </w:pPr>
      <w:r w:rsidRPr="008E036E">
        <w:t xml:space="preserve">There </w:t>
      </w:r>
      <w:r>
        <w:t>is</w:t>
      </w:r>
      <w:r w:rsidRPr="008E036E">
        <w:t xml:space="preserve"> a total of 72 sand-rich barriers along the Gulf Coast that vary in character, composition, and level of human impact </w:t>
      </w:r>
      <w:r>
        <w:fldChar w:fldCharType="begin"/>
      </w:r>
      <w:r>
        <w:instrText xml:space="preserve"> ADDIN EN.CITE &lt;EndNote&gt;&lt;Cite&gt;&lt;Author&gt;Del Angel&lt;/Author&gt;&lt;Year&gt;2014&lt;/Year&gt;&lt;RecNum&gt;1862&lt;/RecNum&gt;&lt;DisplayText&gt;[46]&lt;/DisplayText&gt;&lt;record&gt;&lt;rec-number&gt;1862&lt;/rec-number&gt;&lt;foreign-keys&gt;&lt;key app="EN" db-id="psz5zppde5wp2jeaxr7ptsz80edtdzfaattf" timestamp="1479749862"&gt;1862&lt;/key&gt;&lt;/foreign-keys&gt;&lt;ref-type name="Dataset"&gt;59&lt;/ref-type&gt;&lt;contributors&gt;&lt;authors&gt;&lt;author&gt;Del Angel, D.&lt;/author&gt;&lt;author&gt;Gibeaut, J.&lt;/author&gt;&lt;author&gt;Su, L.&lt;/author&gt;&lt;author&gt;Lupher, B.&lt;/author&gt;&lt;author&gt;Taylor, E.&lt;/author&gt;&lt;/authors&gt;&lt;/contributors&gt;&lt;titles&gt;&lt;title&gt;Barrier Island Vulnerability: Data Integration and Assessment. Harte Research Institute, Corpus Christi, TX&lt;/title&gt;&lt;/titles&gt;&lt;dates&gt;&lt;year&gt;2014&lt;/year&gt;&lt;/dates&gt;&lt;pub-location&gt;Available from: http://gulfcoastprairielcc.org/science/science-projects/integrating-data-for-protecting-gulf- of-mexico-barrier-islands/&lt;/pub-location&gt;&lt;urls&gt;&lt;/urls&gt;&lt;/record&gt;&lt;/Cite&gt;&lt;/EndNote&gt;</w:instrText>
      </w:r>
      <w:r>
        <w:fldChar w:fldCharType="separate"/>
      </w:r>
      <w:r>
        <w:rPr>
          <w:noProof/>
        </w:rPr>
        <w:t>[46]</w:t>
      </w:r>
      <w:r>
        <w:fldChar w:fldCharType="end"/>
      </w:r>
      <w:r w:rsidRPr="008E036E">
        <w:t>. Although barrier islands have a range of geoenvironments, beaches and dunes are the focus of the GCVA</w:t>
      </w:r>
      <w:r>
        <w:t xml:space="preserve"> and are identified </w:t>
      </w:r>
      <w:r w:rsidRPr="008E036E">
        <w:t>across the Gulf Coast and by state</w:t>
      </w:r>
      <w:r>
        <w:t xml:space="preserve"> </w:t>
      </w:r>
      <w:r>
        <w:fldChar w:fldCharType="begin"/>
      </w:r>
      <w:r>
        <w:instrText xml:space="preserve"> ADDIN EN.CITE &lt;EndNote&gt;&lt;Cite&gt;&lt;Author&gt;Del Angel&lt;/Author&gt;&lt;Year&gt;2014&lt;/Year&gt;&lt;RecNum&gt;1862&lt;/RecNum&gt;&lt;DisplayText&gt;[46]&lt;/DisplayText&gt;&lt;record&gt;&lt;rec-number&gt;1862&lt;/rec-number&gt;&lt;foreign-keys&gt;&lt;key app="EN" db-id="psz5zppde5wp2jeaxr7ptsz80edtdzfaattf" timestamp="1479749862"&gt;1862&lt;/key&gt;&lt;/foreign-keys&gt;&lt;ref-type name="Dataset"&gt;59&lt;/ref-type&gt;&lt;contributors&gt;&lt;authors&gt;&lt;author&gt;Del Angel, D.&lt;/author&gt;&lt;author&gt;Gibeaut, J.&lt;/author&gt;&lt;author&gt;Su, L.&lt;/author&gt;&lt;author&gt;Lupher, B.&lt;/author&gt;&lt;author&gt;Taylor, E.&lt;/author&gt;&lt;/authors&gt;&lt;/contributors&gt;&lt;titles&gt;&lt;title&gt;Barrier Island Vulnerability: Data Integration and Assessment. Harte Research Institute, Corpus Christi, TX&lt;/title&gt;&lt;/titles&gt;&lt;dates&gt;&lt;year&gt;2014&lt;/year&gt;&lt;/dates&gt;&lt;pub-location&gt;Available from: http://gulfcoastprairielcc.org/science/science-projects/integrating-data-for-protecting-gulf- of-mexico-barrier-islands/&lt;/pub-location&gt;&lt;urls&gt;&lt;/urls&gt;&lt;/record&gt;&lt;/Cite&gt;&lt;/EndNote&gt;</w:instrText>
      </w:r>
      <w:r>
        <w:fldChar w:fldCharType="separate"/>
      </w:r>
      <w:r>
        <w:rPr>
          <w:noProof/>
        </w:rPr>
        <w:t>[46]</w:t>
      </w:r>
      <w:r>
        <w:fldChar w:fldCharType="end"/>
      </w:r>
      <w:r w:rsidRPr="008E036E">
        <w:t>.</w:t>
      </w:r>
    </w:p>
    <w:p w14:paraId="593E5051" w14:textId="77777777" w:rsidR="008C5C0E" w:rsidRPr="008E036E" w:rsidRDefault="008C5C0E" w:rsidP="008C5C0E">
      <w:pPr>
        <w:spacing w:line="480" w:lineRule="auto"/>
        <w:ind w:firstLine="720"/>
        <w:contextualSpacing/>
      </w:pPr>
      <w:r w:rsidRPr="008E036E">
        <w:t xml:space="preserve">Barrier islands are the first line of defense for protecting mainland coastal ecosystems from the direct effects of wind, waves, and storms. They also help maintain gradients between saline Gulf waters and inland estuarine systems </w:t>
      </w:r>
      <w:r>
        <w:fldChar w:fldCharType="begin"/>
      </w:r>
      <w:r>
        <w:instrText xml:space="preserve"> ADDIN EN.CITE &lt;EndNote&gt;&lt;Cite&gt;&lt;Author&gt;Del Angel&lt;/Author&gt;&lt;Year&gt;2014&lt;/Year&gt;&lt;RecNum&gt;1862&lt;/RecNum&gt;&lt;DisplayText&gt;[46]&lt;/DisplayText&gt;&lt;record&gt;&lt;rec-number&gt;1862&lt;/rec-number&gt;&lt;foreign-keys&gt;&lt;key app="EN" db-id="psz5zppde5wp2jeaxr7ptsz80edtdzfaattf" timestamp="1479749862"&gt;1862&lt;/key&gt;&lt;/foreign-keys&gt;&lt;ref-type name="Dataset"&gt;59&lt;/ref-type&gt;&lt;contributors&gt;&lt;authors&gt;&lt;author&gt;Del Angel, D.&lt;/author&gt;&lt;author&gt;Gibeaut, J.&lt;/author&gt;&lt;author&gt;Su, L.&lt;/author&gt;&lt;author&gt;Lupher, B.&lt;/author&gt;&lt;author&gt;Taylor, E.&lt;/author&gt;&lt;/authors&gt;&lt;/contributors&gt;&lt;titles&gt;&lt;title&gt;Barrier Island Vulnerability: Data Integration and Assessment. Harte Research Institute, Corpus Christi, TX&lt;/title&gt;&lt;/titles&gt;&lt;dates&gt;&lt;year&gt;2014&lt;/year&gt;&lt;/dates&gt;&lt;pub-location&gt;Available from: http://gulfcoastprairielcc.org/science/science-projects/integrating-data-for-protecting-gulf- of-mexico-barrier-islands/&lt;/pub-location&gt;&lt;urls&gt;&lt;/urls&gt;&lt;/record&gt;&lt;/Cite&gt;&lt;/EndNote&gt;</w:instrText>
      </w:r>
      <w:r>
        <w:fldChar w:fldCharType="separate"/>
      </w:r>
      <w:r>
        <w:rPr>
          <w:noProof/>
        </w:rPr>
        <w:t>[46]</w:t>
      </w:r>
      <w:r>
        <w:fldChar w:fldCharType="end"/>
      </w:r>
      <w:r w:rsidRPr="008E036E">
        <w:t>. Formed during the deceleration of sea level rise over the past 5,000 years, these islands persist from sand delivered from onshore sources and longshore transport. This migrating ecosystem is highly vulnerable to reductions in sand transport (through human modification), rising sea level, and tropical cyclones and storms, which can significantly change inundation regimes affecting the geomorphic structure of the barrier islands and the habitats they support. Long-term aerial imagery and sequential shoreline and bathymetric surveys along the barrier islands of the northern Gulf of Mexico have provided much of the understanding on geomorphic processes that dominate barrier island change and vulnerability.</w:t>
      </w:r>
    </w:p>
    <w:p w14:paraId="469C0BC4" w14:textId="77777777" w:rsidR="008C5C0E" w:rsidRPr="008E036E" w:rsidRDefault="008C5C0E" w:rsidP="008C5C0E">
      <w:pPr>
        <w:spacing w:line="480" w:lineRule="auto"/>
        <w:contextualSpacing/>
      </w:pPr>
      <w:r w:rsidRPr="008E036E">
        <w:t xml:space="preserve">The focal species associated with barrier islands for this project are black skimmer, Kemp’s </w:t>
      </w:r>
      <w:r>
        <w:t>r</w:t>
      </w:r>
      <w:r w:rsidRPr="008E036E">
        <w:t xml:space="preserve">idley sea turtle, and Wilson’s </w:t>
      </w:r>
      <w:r>
        <w:t>p</w:t>
      </w:r>
      <w:r w:rsidRPr="008E036E">
        <w:t>lover.</w:t>
      </w:r>
    </w:p>
    <w:p w14:paraId="6B7C3DF6" w14:textId="77777777" w:rsidR="008C5C0E" w:rsidRPr="00C23FAE" w:rsidRDefault="008C5C0E" w:rsidP="008C5C0E">
      <w:pPr>
        <w:spacing w:line="480" w:lineRule="auto"/>
        <w:contextualSpacing/>
        <w:rPr>
          <w:b/>
        </w:rPr>
      </w:pPr>
      <w:r w:rsidRPr="00C23FAE">
        <w:rPr>
          <w:b/>
        </w:rPr>
        <w:t>Black Skimmer</w:t>
      </w:r>
    </w:p>
    <w:p w14:paraId="1861E574" w14:textId="77777777" w:rsidR="008C5C0E" w:rsidRPr="008E036E" w:rsidRDefault="008C5C0E" w:rsidP="008C5C0E">
      <w:pPr>
        <w:spacing w:line="480" w:lineRule="auto"/>
        <w:ind w:firstLine="720"/>
        <w:contextualSpacing/>
      </w:pPr>
      <w:r w:rsidRPr="008E036E">
        <w:t>The black skimmer (</w:t>
      </w:r>
      <w:r w:rsidRPr="00E95192">
        <w:rPr>
          <w:i/>
        </w:rPr>
        <w:t>Rynchops niger</w:t>
      </w:r>
      <w:r w:rsidRPr="008E036E">
        <w:t xml:space="preserve">) is a beach-nesting species found along the Atlantic coast from Massachusetts to southern Florida and west into the Gulf of Mexico through coastal </w:t>
      </w:r>
      <w:r w:rsidRPr="008E036E">
        <w:lastRenderedPageBreak/>
        <w:t xml:space="preserve">south Texas </w:t>
      </w:r>
      <w:r>
        <w:fldChar w:fldCharType="begin"/>
      </w:r>
      <w:r>
        <w:instrText xml:space="preserve"> ADDIN EN.CITE &lt;EndNote&gt;&lt;Cite&gt;&lt;Author&gt;Gochfeld&lt;/Author&gt;&lt;Year&gt;1994&lt;/Year&gt;&lt;RecNum&gt;1933&lt;/RecNum&gt;&lt;DisplayText&gt;[47]&lt;/DisplayText&gt;&lt;record&gt;&lt;rec-number&gt;1933&lt;/rec-number&gt;&lt;foreign-keys&gt;&lt;key app="EN" db-id="psz5zppde5wp2jeaxr7ptsz80edtdzfaattf" timestamp="1480713360"&gt;1933&lt;/key&gt;&lt;/foreign-keys&gt;&lt;ref-type name="Book Section"&gt;5&lt;/ref-type&gt;&lt;contributors&gt;&lt;authors&gt;&lt;author&gt;Gochfeld, M.&lt;/author&gt;&lt;author&gt;Burger, J.&lt;/author&gt;&lt;/authors&gt;&lt;secondary-authors&gt;&lt;author&gt;Poole, A.&lt;/author&gt;&lt;/secondary-authors&gt;&lt;/contributors&gt;&lt;titles&gt;&lt;title&gt;&lt;style face="normal" font="default" size="100%"&gt;Black Skimmer (&lt;/style&gt;&lt;style face="italic" font="default" size="100%"&gt;Rynchops niger&lt;/style&gt;&lt;style face="normal" font="default" size="100%"&gt;)&lt;/style&gt;&lt;/title&gt;&lt;secondary-title&gt;The Birds of North America Online&lt;/secondary-title&gt;&lt;/titles&gt;&lt;dates&gt;&lt;year&gt;1994&lt;/year&gt;&lt;/dates&gt;&lt;pub-location&gt;Ithaca, NY&lt;/pub-location&gt;&lt;publisher&gt;Cornell Lab of Ornithology&lt;/publisher&gt;&lt;urls&gt;&lt;/urls&gt;&lt;/record&gt;&lt;/Cite&gt;&lt;/EndNote&gt;</w:instrText>
      </w:r>
      <w:r>
        <w:fldChar w:fldCharType="separate"/>
      </w:r>
      <w:r>
        <w:rPr>
          <w:noProof/>
        </w:rPr>
        <w:t>[47]</w:t>
      </w:r>
      <w:r>
        <w:fldChar w:fldCharType="end"/>
      </w:r>
      <w:r w:rsidRPr="008E036E">
        <w:t>. Western populations also exist from California south through tropical South America.</w:t>
      </w:r>
    </w:p>
    <w:p w14:paraId="7EAC59F2" w14:textId="77777777" w:rsidR="008C5C0E" w:rsidRPr="008E036E" w:rsidRDefault="008C5C0E" w:rsidP="008C5C0E">
      <w:pPr>
        <w:spacing w:line="480" w:lineRule="auto"/>
        <w:ind w:firstLine="720"/>
        <w:contextualSpacing/>
      </w:pPr>
      <w:r w:rsidRPr="008E036E">
        <w:t xml:space="preserve">Black skimmers nest in colonies on sparsely vegetated beaches, spoil islands, and occasionally gravel rooftops where nest success is poor </w:t>
      </w:r>
      <w:r>
        <w:fldChar w:fldCharType="begin"/>
      </w:r>
      <w:r>
        <w:instrText xml:space="preserve"> ADDIN EN.CITE &lt;EndNote&gt;&lt;Cite&gt;&lt;Author&gt;Gochfeld&lt;/Author&gt;&lt;Year&gt;1994&lt;/Year&gt;&lt;RecNum&gt;1933&lt;/RecNum&gt;&lt;DisplayText&gt;[47]&lt;/DisplayText&gt;&lt;record&gt;&lt;rec-number&gt;1933&lt;/rec-number&gt;&lt;foreign-keys&gt;&lt;key app="EN" db-id="psz5zppde5wp2jeaxr7ptsz80edtdzfaattf" timestamp="1480713360"&gt;1933&lt;/key&gt;&lt;/foreign-keys&gt;&lt;ref-type name="Book Section"&gt;5&lt;/ref-type&gt;&lt;contributors&gt;&lt;authors&gt;&lt;author&gt;Gochfeld, M.&lt;/author&gt;&lt;author&gt;Burger, J.&lt;/author&gt;&lt;/authors&gt;&lt;secondary-authors&gt;&lt;author&gt;Poole, A.&lt;/author&gt;&lt;/secondary-authors&gt;&lt;/contributors&gt;&lt;titles&gt;&lt;title&gt;&lt;style face="normal" font="default" size="100%"&gt;Black Skimmer (&lt;/style&gt;&lt;style face="italic" font="default" size="100%"&gt;Rynchops niger&lt;/style&gt;&lt;style face="normal" font="default" size="100%"&gt;)&lt;/style&gt;&lt;/title&gt;&lt;secondary-title&gt;The Birds of North America Online&lt;/secondary-title&gt;&lt;/titles&gt;&lt;dates&gt;&lt;year&gt;1994&lt;/year&gt;&lt;/dates&gt;&lt;pub-location&gt;Ithaca, NY&lt;/pub-location&gt;&lt;publisher&gt;Cornell Lab of Ornithology&lt;/publisher&gt;&lt;urls&gt;&lt;/urls&gt;&lt;/record&gt;&lt;/Cite&gt;&lt;/EndNote&gt;</w:instrText>
      </w:r>
      <w:r>
        <w:fldChar w:fldCharType="separate"/>
      </w:r>
      <w:r>
        <w:rPr>
          <w:noProof/>
        </w:rPr>
        <w:t>[47]</w:t>
      </w:r>
      <w:r>
        <w:fldChar w:fldCharType="end"/>
      </w:r>
      <w:r w:rsidRPr="008E036E">
        <w:t xml:space="preserve">. Nests are made by creating slight depressions in the sand in which 3 – 4 eggs are laid </w:t>
      </w:r>
      <w:r>
        <w:fldChar w:fldCharType="begin"/>
      </w:r>
      <w:r>
        <w:instrText xml:space="preserve"> ADDIN EN.CITE &lt;EndNote&gt;&lt;Cite&gt;&lt;Author&gt;Gochfeld&lt;/Author&gt;&lt;Year&gt;1994&lt;/Year&gt;&lt;RecNum&gt;1933&lt;/RecNum&gt;&lt;DisplayText&gt;[47]&lt;/DisplayText&gt;&lt;record&gt;&lt;rec-number&gt;1933&lt;/rec-number&gt;&lt;foreign-keys&gt;&lt;key app="EN" db-id="psz5zppde5wp2jeaxr7ptsz80edtdzfaattf" timestamp="1480713360"&gt;1933&lt;/key&gt;&lt;/foreign-keys&gt;&lt;ref-type name="Book Section"&gt;5&lt;/ref-type&gt;&lt;contributors&gt;&lt;authors&gt;&lt;author&gt;Gochfeld, M.&lt;/author&gt;&lt;author&gt;Burger, J.&lt;/author&gt;&lt;/authors&gt;&lt;secondary-authors&gt;&lt;author&gt;Poole, A.&lt;/author&gt;&lt;/secondary-authors&gt;&lt;/contributors&gt;&lt;titles&gt;&lt;title&gt;&lt;style face="normal" font="default" size="100%"&gt;Black Skimmer (&lt;/style&gt;&lt;style face="italic" font="default" size="100%"&gt;Rynchops niger&lt;/style&gt;&lt;style face="normal" font="default" size="100%"&gt;)&lt;/style&gt;&lt;/title&gt;&lt;secondary-title&gt;The Birds of North America Online&lt;/secondary-title&gt;&lt;/titles&gt;&lt;dates&gt;&lt;year&gt;1994&lt;/year&gt;&lt;/dates&gt;&lt;pub-location&gt;Ithaca, NY&lt;/pub-location&gt;&lt;publisher&gt;Cornell Lab of Ornithology&lt;/publisher&gt;&lt;urls&gt;&lt;/urls&gt;&lt;/record&gt;&lt;/Cite&gt;&lt;/EndNote&gt;</w:instrText>
      </w:r>
      <w:r>
        <w:fldChar w:fldCharType="separate"/>
      </w:r>
      <w:r>
        <w:rPr>
          <w:noProof/>
        </w:rPr>
        <w:t>[47]</w:t>
      </w:r>
      <w:r>
        <w:fldChar w:fldCharType="end"/>
      </w:r>
      <w:r w:rsidRPr="008E036E">
        <w:t>.</w:t>
      </w:r>
    </w:p>
    <w:p w14:paraId="35038BB5" w14:textId="77777777" w:rsidR="008C5C0E" w:rsidRPr="008E036E" w:rsidRDefault="008C5C0E" w:rsidP="008C5C0E">
      <w:pPr>
        <w:spacing w:line="480" w:lineRule="auto"/>
        <w:ind w:firstLine="720"/>
        <w:contextualSpacing/>
      </w:pPr>
      <w:r w:rsidRPr="008E036E">
        <w:t>Black skimmers forage for prey by dragging the lower bill through the water as they fly and closing the upper bill reflexively when prey is contacted (Florida Fish and Wildlife Conservation Commission 2013). Foraging sites include shallow waters offshore, freshwater bodies, estuaries, lagoons, and impoundments.</w:t>
      </w:r>
    </w:p>
    <w:p w14:paraId="64135CB8" w14:textId="77777777" w:rsidR="008C5C0E" w:rsidRPr="00707AC4" w:rsidRDefault="008C5C0E" w:rsidP="008C5C0E">
      <w:pPr>
        <w:spacing w:line="480" w:lineRule="auto"/>
        <w:contextualSpacing/>
        <w:rPr>
          <w:b/>
        </w:rPr>
      </w:pPr>
      <w:r w:rsidRPr="00707AC4">
        <w:rPr>
          <w:b/>
        </w:rPr>
        <w:t>Kemp’s Ridley Sea Turtle</w:t>
      </w:r>
    </w:p>
    <w:p w14:paraId="55D8E100" w14:textId="77777777" w:rsidR="008C5C0E" w:rsidRPr="008E036E" w:rsidRDefault="008C5C0E" w:rsidP="008C5C0E">
      <w:pPr>
        <w:spacing w:line="480" w:lineRule="auto"/>
        <w:ind w:firstLine="720"/>
        <w:contextualSpacing/>
      </w:pPr>
      <w:r>
        <w:t>Kemp’s r</w:t>
      </w:r>
      <w:r w:rsidRPr="008E036E">
        <w:t>idley (</w:t>
      </w:r>
      <w:r w:rsidRPr="00707AC4">
        <w:rPr>
          <w:i/>
        </w:rPr>
        <w:t>Lepidochelys kempii</w:t>
      </w:r>
      <w:r w:rsidRPr="008E036E">
        <w:t xml:space="preserve">) is a highly migratory species of sea turtle that forages at sites throughout the Gulf of Mexico. The three main nesting regions are in in the state of Tamaulipas, Mexico; however, they do nest in the U.S., with the majority being in Texas with a few nests along the Florida panhandle </w:t>
      </w:r>
      <w:r>
        <w:fldChar w:fldCharType="begin"/>
      </w:r>
      <w:r>
        <w:instrText xml:space="preserve"> ADDIN EN.CITE &lt;EndNote&gt;&lt;Cite&gt;&lt;Author&gt;National Marine Fisheries Service&lt;/Author&gt;&lt;Year&gt;2011&lt;/Year&gt;&lt;RecNum&gt;1882&lt;/RecNum&gt;&lt;DisplayText&gt;[48]&lt;/DisplayText&gt;&lt;record&gt;&lt;rec-number&gt;1882&lt;/rec-number&gt;&lt;foreign-keys&gt;&lt;key app="EN" db-id="psz5zppde5wp2jeaxr7ptsz80edtdzfaattf" timestamp="1479767685"&gt;1882&lt;/key&gt;&lt;/foreign-keys&gt;&lt;ref-type name="Government Document"&gt;46&lt;/ref-type&gt;&lt;contributors&gt;&lt;authors&gt;&lt;author&gt;National Marine Fisheries Service,&lt;/author&gt;&lt;/authors&gt;&lt;secondary-authors&gt;&lt;author&gt;NMFS&lt;/author&gt;&lt;/secondary-authors&gt;&lt;/contributors&gt;&lt;titles&gt;&lt;title&gt;&lt;style face="normal" font="default" size="100%"&gt;Bi-national recovery plan for the Kemp’s ridley sea turtle (&lt;/style&gt;&lt;style face="italic" font="default" size="100%"&gt;Lepidochelys kempii&lt;/style&gt;&lt;style face="normal" font="default" size="100%"&gt;), second revision&lt;/style&gt;&lt;/title&gt;&lt;/titles&gt;&lt;dates&gt;&lt;year&gt;2011&lt;/year&gt;&lt;/dates&gt;&lt;pub-location&gt;Silver Spring, MD&lt;/pub-location&gt;&lt;publisher&gt;NMFS&lt;/publisher&gt;&lt;urls&gt;&lt;/urls&gt;&lt;/record&gt;&lt;/Cite&gt;&lt;/EndNote&gt;</w:instrText>
      </w:r>
      <w:r>
        <w:fldChar w:fldCharType="separate"/>
      </w:r>
      <w:r>
        <w:rPr>
          <w:noProof/>
        </w:rPr>
        <w:t>[48]</w:t>
      </w:r>
      <w:r>
        <w:fldChar w:fldCharType="end"/>
      </w:r>
      <w:r w:rsidRPr="008E036E">
        <w:t xml:space="preserve">. Kemp’s </w:t>
      </w:r>
      <w:r>
        <w:t>r</w:t>
      </w:r>
      <w:r w:rsidRPr="008E036E">
        <w:t xml:space="preserve">idley nesting occurs, typically in the daylight hours, in synchronized events called “arribada” (arrival) (National Wildlife Federation 2015). Kemp’s </w:t>
      </w:r>
      <w:r>
        <w:t>r</w:t>
      </w:r>
      <w:r w:rsidRPr="008E036E">
        <w:t>idley occupies many areas within the Gulf of Mexico, with their primary habitat being the nearshore and inshore waters.</w:t>
      </w:r>
      <w:r>
        <w:t xml:space="preserve"> </w:t>
      </w:r>
      <w:r w:rsidRPr="008E036E">
        <w:t xml:space="preserve">The Kemp’s </w:t>
      </w:r>
      <w:r>
        <w:t>r</w:t>
      </w:r>
      <w:r w:rsidRPr="008E036E">
        <w:t xml:space="preserve">idley reaches maturity at 10 – 15 years of age. Once they have hatched, males spend their entire lives at sea, while females leave the ocean only to lay eggs. Female turtles congregate in shallow water and all emerge at once to lay eggs on the beach (the arribada). On average, females lay 1 – 4 clutches of eggs every two years. Each clutch can have between 50 and 130 eggs </w:t>
      </w:r>
      <w:r>
        <w:fldChar w:fldCharType="begin"/>
      </w:r>
      <w:r>
        <w:instrText xml:space="preserve"> ADDIN EN.CITE &lt;EndNote&gt;&lt;Cite&gt;&lt;Author&gt;Pritchard&lt;/Author&gt;&lt;Year&gt;1973&lt;/Year&gt;&lt;RecNum&gt;1934&lt;/RecNum&gt;&lt;DisplayText&gt;[49]&lt;/DisplayText&gt;&lt;record&gt;&lt;rec-number&gt;1934&lt;/rec-number&gt;&lt;foreign-keys&gt;&lt;key app="EN" db-id="psz5zppde5wp2jeaxr7ptsz80edtdzfaattf" timestamp="1480714221"&gt;1934&lt;/key&gt;&lt;/foreign-keys&gt;&lt;ref-type name="Journal Article"&gt;17&lt;/ref-type&gt;&lt;contributors&gt;&lt;authors&gt;&lt;author&gt;Pritchard, P.C.H.&lt;/author&gt;&lt;author&gt;Marquez, R.&lt;/author&gt;&lt;/authors&gt;&lt;/contributors&gt;&lt;titles&gt;&lt;title&gt;&lt;style face="normal" font="default" size="100%"&gt;Kemp&amp;apos;s Ridley or Atlantic Ridley, &lt;/style&gt;&lt;style face="italic" font="default" size="100%"&gt;Lepidochelys kempii&lt;/style&gt;&lt;/title&gt;&lt;secondary-title&gt;IUCN Monograph No.2 Marine Turtle Series&lt;/secondary-title&gt;&lt;/titles&gt;&lt;periodical&gt;&lt;full-title&gt;IUCN Monograph No.2 Marine Turtle Series&lt;/full-title&gt;&lt;/periodical&gt;&lt;dates&gt;&lt;year&gt;1973&lt;/year&gt;&lt;/dates&gt;&lt;urls&gt;&lt;/urls&gt;&lt;/record&gt;&lt;/Cite&gt;&lt;/EndNote&gt;</w:instrText>
      </w:r>
      <w:r>
        <w:fldChar w:fldCharType="separate"/>
      </w:r>
      <w:r>
        <w:rPr>
          <w:noProof/>
        </w:rPr>
        <w:t>[49]</w:t>
      </w:r>
      <w:r>
        <w:fldChar w:fldCharType="end"/>
      </w:r>
      <w:r w:rsidRPr="008E036E">
        <w:t xml:space="preserve">. When female hatchlings reach maturity, they return to the site where they hatched to lay their own eggs, but sometimes </w:t>
      </w:r>
      <w:r w:rsidRPr="008E036E">
        <w:lastRenderedPageBreak/>
        <w:t xml:space="preserve">move to other beaches. Adults mainly occupy neritic habitats that have muddy or sandy bottoms where prey can be found. Their diet consists mainly of swimming crabs, but they also eat jellyfish, fish, and mollusks </w:t>
      </w:r>
      <w:r>
        <w:fldChar w:fldCharType="begin"/>
      </w:r>
      <w:r>
        <w:instrText xml:space="preserve"> ADDIN EN.CITE &lt;EndNote&gt;&lt;Cite&gt;&lt;Author&gt;Pritchard&lt;/Author&gt;&lt;Year&gt;1973&lt;/Year&gt;&lt;RecNum&gt;1934&lt;/RecNum&gt;&lt;DisplayText&gt;[49]&lt;/DisplayText&gt;&lt;record&gt;&lt;rec-number&gt;1934&lt;/rec-number&gt;&lt;foreign-keys&gt;&lt;key app="EN" db-id="psz5zppde5wp2jeaxr7ptsz80edtdzfaattf" timestamp="1480714221"&gt;1934&lt;/key&gt;&lt;/foreign-keys&gt;&lt;ref-type name="Journal Article"&gt;17&lt;/ref-type&gt;&lt;contributors&gt;&lt;authors&gt;&lt;author&gt;Pritchard, P.C.H.&lt;/author&gt;&lt;author&gt;Marquez, R.&lt;/author&gt;&lt;/authors&gt;&lt;/contributors&gt;&lt;titles&gt;&lt;title&gt;&lt;style face="normal" font="default" size="100%"&gt;Kemp&amp;apos;s Ridley or Atlantic Ridley, &lt;/style&gt;&lt;style face="italic" font="default" size="100%"&gt;Lepidochelys kempii&lt;/style&gt;&lt;/title&gt;&lt;secondary-title&gt;IUCN Monograph No.2 Marine Turtle Series&lt;/secondary-title&gt;&lt;/titles&gt;&lt;periodical&gt;&lt;full-title&gt;IUCN Monograph No.2 Marine Turtle Series&lt;/full-title&gt;&lt;/periodical&gt;&lt;dates&gt;&lt;year&gt;1973&lt;/year&gt;&lt;/dates&gt;&lt;urls&gt;&lt;/urls&gt;&lt;/record&gt;&lt;/Cite&gt;&lt;/EndNote&gt;</w:instrText>
      </w:r>
      <w:r>
        <w:fldChar w:fldCharType="separate"/>
      </w:r>
      <w:r>
        <w:rPr>
          <w:noProof/>
        </w:rPr>
        <w:t>[49]</w:t>
      </w:r>
      <w:r>
        <w:fldChar w:fldCharType="end"/>
      </w:r>
      <w:r w:rsidRPr="008E036E">
        <w:t>.</w:t>
      </w:r>
    </w:p>
    <w:p w14:paraId="7C3C94E3" w14:textId="77777777" w:rsidR="008C5C0E" w:rsidRPr="008E036E" w:rsidRDefault="008C5C0E" w:rsidP="008C5C0E">
      <w:pPr>
        <w:spacing w:line="480" w:lineRule="auto"/>
        <w:ind w:firstLine="720"/>
        <w:contextualSpacing/>
      </w:pPr>
      <w:r w:rsidRPr="008E036E">
        <w:t xml:space="preserve">Kemp’s </w:t>
      </w:r>
      <w:r>
        <w:t>r</w:t>
      </w:r>
      <w:r w:rsidRPr="008E036E">
        <w:t xml:space="preserve">idley are the world’s most endangered sea turtle due to overharvesting of eggs and loss of juveniles and adults to commercial fishing activities in the mid-1900s </w:t>
      </w:r>
      <w:r>
        <w:fldChar w:fldCharType="begin"/>
      </w:r>
      <w:r>
        <w:instrText xml:space="preserve"> ADDIN EN.CITE &lt;EndNote&gt;&lt;Cite&gt;&lt;Author&gt;Plotkin&lt;/Author&gt;&lt;Year&gt;1995&lt;/Year&gt;&lt;RecNum&gt;1935&lt;/RecNum&gt;&lt;DisplayText&gt;[50]&lt;/DisplayText&gt;&lt;record&gt;&lt;rec-number&gt;1935&lt;/rec-number&gt;&lt;foreign-keys&gt;&lt;key app="EN" db-id="psz5zppde5wp2jeaxr7ptsz80edtdzfaattf" timestamp="1480717200"&gt;1935&lt;/key&gt;&lt;/foreign-keys&gt;&lt;ref-type name="Report"&gt;27&lt;/ref-type&gt;&lt;contributors&gt;&lt;authors&gt;&lt;author&gt;Plotkin, P.T.&lt;/author&gt;&lt;/authors&gt;&lt;/contributors&gt;&lt;titles&gt;&lt;title&gt;National Marine Fisheries Service and U. S. Fish and Wildlife Service Status Reviews for Sea Turtles Listed under the Endangered Species Act of 1973&lt;/title&gt;&lt;/titles&gt;&lt;dates&gt;&lt;year&gt;1995&lt;/year&gt;&lt;/dates&gt;&lt;pub-location&gt;SIlver Spring, Maryland&lt;/pub-location&gt;&lt;publisher&gt;National Marine Fisheries Service&lt;/publisher&gt;&lt;urls&gt;&lt;/urls&gt;&lt;/record&gt;&lt;/Cite&gt;&lt;/EndNote&gt;</w:instrText>
      </w:r>
      <w:r>
        <w:fldChar w:fldCharType="separate"/>
      </w:r>
      <w:r>
        <w:rPr>
          <w:noProof/>
        </w:rPr>
        <w:t>[50]</w:t>
      </w:r>
      <w:r>
        <w:fldChar w:fldCharType="end"/>
      </w:r>
      <w:r w:rsidRPr="008E036E">
        <w:t xml:space="preserve">. From 2009 to 2015, there has been a 40% decline in Kemp’s </w:t>
      </w:r>
      <w:r>
        <w:t>r</w:t>
      </w:r>
      <w:r w:rsidRPr="008E036E">
        <w:t>idley nests; the cause of this decline is still being researched.</w:t>
      </w:r>
    </w:p>
    <w:p w14:paraId="3B28CB24" w14:textId="77777777" w:rsidR="008C5C0E" w:rsidRPr="00FD6A03" w:rsidRDefault="008C5C0E" w:rsidP="008C5C0E">
      <w:pPr>
        <w:spacing w:line="480" w:lineRule="auto"/>
        <w:contextualSpacing/>
        <w:rPr>
          <w:b/>
        </w:rPr>
      </w:pPr>
      <w:r w:rsidRPr="00FD6A03">
        <w:rPr>
          <w:b/>
        </w:rPr>
        <w:t>Wilson’s Plover</w:t>
      </w:r>
    </w:p>
    <w:p w14:paraId="2705F587" w14:textId="77777777" w:rsidR="008C5C0E" w:rsidRPr="008E036E" w:rsidRDefault="008C5C0E" w:rsidP="008C5C0E">
      <w:pPr>
        <w:spacing w:line="480" w:lineRule="auto"/>
        <w:ind w:firstLine="720"/>
        <w:contextualSpacing/>
      </w:pPr>
      <w:r w:rsidRPr="008E036E">
        <w:t>Wilson’s plover (</w:t>
      </w:r>
      <w:r w:rsidRPr="00FD6A03">
        <w:rPr>
          <w:i/>
        </w:rPr>
        <w:t>Charadrius wilsonia</w:t>
      </w:r>
      <w:r w:rsidRPr="008E036E">
        <w:t xml:space="preserve">) is a medium-sized shorebird found primarily in coastal ecosystems. It can nest in a variety of beach microhabitats from barren to densely vegetated substrates above the high-tide line </w:t>
      </w:r>
      <w:r>
        <w:fldChar w:fldCharType="begin"/>
      </w:r>
      <w:r>
        <w:instrText xml:space="preserve"> ADDIN EN.CITE &lt;EndNote&gt;&lt;Cite&gt;&lt;Author&gt;Zdravkovic&lt;/Author&gt;&lt;Year&gt;2013&lt;/Year&gt;&lt;RecNum&gt;1936&lt;/RecNum&gt;&lt;DisplayText&gt;[51]&lt;/DisplayText&gt;&lt;record&gt;&lt;rec-number&gt;1936&lt;/rec-number&gt;&lt;foreign-keys&gt;&lt;key app="EN" db-id="psz5zppde5wp2jeaxr7ptsz80edtdzfaattf" timestamp="1480717440"&gt;1936&lt;/key&gt;&lt;/foreign-keys&gt;&lt;ref-type name="Report"&gt;27&lt;/ref-type&gt;&lt;contributors&gt;&lt;authors&gt;&lt;author&gt;Zdravkovic, M.G.&lt;/author&gt;&lt;/authors&gt;&lt;/contributors&gt;&lt;titles&gt;&lt;title&gt;&lt;style face="normal" font="default" size="100%"&gt;Conservation plan for the Wilson&amp;apos;s Plover (&lt;/style&gt;&lt;style face="italic" font="default" size="100%"&gt;Charadrius wilsonia&lt;/style&gt;&lt;style face="normal" font="default" size="100%"&gt;)&lt;/style&gt;&lt;/title&gt;&lt;/titles&gt;&lt;dates&gt;&lt;year&gt;2013&lt;/year&gt;&lt;/dates&gt;&lt;pub-location&gt;Manomet, Massachusetts&lt;/pub-location&gt;&lt;publisher&gt;Manomet Center for Conservation Science&lt;/publisher&gt;&lt;urls&gt;&lt;/urls&gt;&lt;/record&gt;&lt;/Cite&gt;&lt;/EndNote&gt;</w:instrText>
      </w:r>
      <w:r>
        <w:fldChar w:fldCharType="separate"/>
      </w:r>
      <w:r>
        <w:rPr>
          <w:noProof/>
        </w:rPr>
        <w:t>[51]</w:t>
      </w:r>
      <w:r>
        <w:fldChar w:fldCharType="end"/>
      </w:r>
      <w:r w:rsidRPr="008E036E">
        <w:t xml:space="preserve">. They are visual feeders that prefer fiddler crabs and other small crustaceans found on exposed mudflats. Within the U.S. portion of the Gulf of Mexico, Wilson’s plover breeds across the region from Florida to south Texas and winters primarily in northeast and central Florida, west Louisiana, and Texas </w:t>
      </w:r>
      <w:r>
        <w:fldChar w:fldCharType="begin"/>
      </w:r>
      <w:r>
        <w:instrText xml:space="preserve"> ADDIN EN.CITE &lt;EndNote&gt;&lt;Cite&gt;&lt;Author&gt;Corbat&lt;/Author&gt;&lt;Year&gt;2000&lt;/Year&gt;&lt;RecNum&gt;1937&lt;/RecNum&gt;&lt;DisplayText&gt;[52]&lt;/DisplayText&gt;&lt;record&gt;&lt;rec-number&gt;1937&lt;/rec-number&gt;&lt;foreign-keys&gt;&lt;key app="EN" db-id="psz5zppde5wp2jeaxr7ptsz80edtdzfaattf" timestamp="1480717524"&gt;1937&lt;/key&gt;&lt;/foreign-keys&gt;&lt;ref-type name="Book Section"&gt;5&lt;/ref-type&gt;&lt;contributors&gt;&lt;authors&gt;&lt;author&gt;Corbat, C.A.&lt;/author&gt;&lt;author&gt;Bergstrom, P.W.&lt;/author&gt;&lt;/authors&gt;&lt;secondary-authors&gt;&lt;author&gt;Poole, A.&lt;/author&gt;&lt;/secondary-authors&gt;&lt;/contributors&gt;&lt;titles&gt;&lt;title&gt;&lt;style face="normal" font="default" size="100%"&gt;Wilson&amp;apos;s Plover (&lt;/style&gt;&lt;style face="italic" font="default" size="100%"&gt;Charadrius wilsonia&lt;/style&gt;&lt;style face="normal" font="default" size="100%"&gt;)&lt;/style&gt;&lt;/title&gt;&lt;secondary-title&gt;The Birds of North America Online&lt;/secondary-title&gt;&lt;/titles&gt;&lt;dates&gt;&lt;year&gt;2000&lt;/year&gt;&lt;/dates&gt;&lt;pub-location&gt;Ithaca, NY&lt;/pub-location&gt;&lt;publisher&gt;Cornell Lab of Ornithology&lt;/publisher&gt;&lt;urls&gt;&lt;/urls&gt;&lt;/record&gt;&lt;/Cite&gt;&lt;/EndNote&gt;</w:instrText>
      </w:r>
      <w:r>
        <w:fldChar w:fldCharType="separate"/>
      </w:r>
      <w:r>
        <w:rPr>
          <w:noProof/>
        </w:rPr>
        <w:t>[52]</w:t>
      </w:r>
      <w:r>
        <w:fldChar w:fldCharType="end"/>
      </w:r>
      <w:r w:rsidRPr="008E036E">
        <w:t>.</w:t>
      </w:r>
    </w:p>
    <w:p w14:paraId="2AA90087" w14:textId="77777777" w:rsidR="008C5C0E" w:rsidRPr="008E036E" w:rsidRDefault="008C5C0E" w:rsidP="008C5C0E">
      <w:pPr>
        <w:spacing w:line="480" w:lineRule="auto"/>
        <w:ind w:firstLine="720"/>
        <w:contextualSpacing/>
      </w:pPr>
      <w:r w:rsidRPr="008E036E">
        <w:t xml:space="preserve">The males build nests by making multiple scrapes in the sand of sparsely vegetated saline areas such as beaches above high tide, dune areas, and the edges of lagoons. Females lay 2 – 4 eggs, and parents share incubation for approximately 28 days </w:t>
      </w:r>
      <w:r>
        <w:fldChar w:fldCharType="begin"/>
      </w:r>
      <w:r>
        <w:instrText xml:space="preserve"> ADDIN EN.CITE &lt;EndNote&gt;&lt;Cite&gt;&lt;Author&gt;Corbat&lt;/Author&gt;&lt;Year&gt;2000&lt;/Year&gt;&lt;RecNum&gt;1937&lt;/RecNum&gt;&lt;DisplayText&gt;[52, 53]&lt;/DisplayText&gt;&lt;record&gt;&lt;rec-number&gt;1937&lt;/rec-number&gt;&lt;foreign-keys&gt;&lt;key app="EN" db-id="psz5zppde5wp2jeaxr7ptsz80edtdzfaattf" timestamp="1480717524"&gt;1937&lt;/key&gt;&lt;/foreign-keys&gt;&lt;ref-type name="Book Section"&gt;5&lt;/ref-type&gt;&lt;contributors&gt;&lt;authors&gt;&lt;author&gt;Corbat, C.A.&lt;/author&gt;&lt;author&gt;Bergstrom, P.W.&lt;/author&gt;&lt;/authors&gt;&lt;secondary-authors&gt;&lt;author&gt;Poole, A.&lt;/author&gt;&lt;/secondary-authors&gt;&lt;/contributors&gt;&lt;titles&gt;&lt;title&gt;&lt;style face="normal" font="default" size="100%"&gt;Wilson&amp;apos;s Plover (&lt;/style&gt;&lt;style face="italic" font="default" size="100%"&gt;Charadrius wilsonia&lt;/style&gt;&lt;style face="normal" font="default" size="100%"&gt;)&lt;/style&gt;&lt;/title&gt;&lt;secondary-title&gt;The Birds of North America Online&lt;/secondary-title&gt;&lt;/titles&gt;&lt;dates&gt;&lt;year&gt;2000&lt;/year&gt;&lt;/dates&gt;&lt;pub-location&gt;Ithaca, NY&lt;/pub-location&gt;&lt;publisher&gt;Cornell Lab of Ornithology&lt;/publisher&gt;&lt;urls&gt;&lt;/urls&gt;&lt;/record&gt;&lt;/Cite&gt;&lt;Cite&gt;&lt;Author&gt;Bergstrom&lt;/Author&gt;&lt;Year&gt;1988&lt;/Year&gt;&lt;RecNum&gt;1938&lt;/RecNum&gt;&lt;record&gt;&lt;rec-number&gt;1938&lt;/rec-number&gt;&lt;foreign-keys&gt;&lt;key app="EN" db-id="psz5zppde5wp2jeaxr7ptsz80edtdzfaattf" timestamp="1480717618"&gt;1938&lt;/key&gt;&lt;/foreign-keys&gt;&lt;ref-type name="Journal Article"&gt;17&lt;/ref-type&gt;&lt;contributors&gt;&lt;authors&gt;&lt;author&gt;Bergstrom, P.W.&lt;/author&gt;&lt;/authors&gt;&lt;/contributors&gt;&lt;titles&gt;&lt;title&gt;Breeding biology of Wilson&amp;apos;s Plover&lt;/title&gt;&lt;secondary-title&gt;Wilson Bulletin&lt;/secondary-title&gt;&lt;/titles&gt;&lt;periodical&gt;&lt;full-title&gt;Wilson Bulletin&lt;/full-title&gt;&lt;/periodical&gt;&lt;pages&gt;25-35&lt;/pages&gt;&lt;volume&gt;100&lt;/volume&gt;&lt;dates&gt;&lt;year&gt;1988&lt;/year&gt;&lt;/dates&gt;&lt;urls&gt;&lt;/urls&gt;&lt;/record&gt;&lt;/Cite&gt;&lt;/EndNote&gt;</w:instrText>
      </w:r>
      <w:r>
        <w:fldChar w:fldCharType="separate"/>
      </w:r>
      <w:r>
        <w:rPr>
          <w:noProof/>
        </w:rPr>
        <w:t>[52, 53]</w:t>
      </w:r>
      <w:r>
        <w:fldChar w:fldCharType="end"/>
      </w:r>
      <w:r w:rsidRPr="008E036E">
        <w:t>. If a nest fails, re-nesting can occur with 5 – 13 days</w:t>
      </w:r>
      <w:r>
        <w:t xml:space="preserve"> </w:t>
      </w:r>
      <w:r>
        <w:fldChar w:fldCharType="begin"/>
      </w:r>
      <w:r>
        <w:instrText xml:space="preserve"> ADDIN EN.CITE &lt;EndNote&gt;&lt;Cite&gt;&lt;Author&gt;Bergstrom&lt;/Author&gt;&lt;Year&gt;1988&lt;/Year&gt;&lt;RecNum&gt;1938&lt;/RecNum&gt;&lt;DisplayText&gt;[53]&lt;/DisplayText&gt;&lt;record&gt;&lt;rec-number&gt;1938&lt;/rec-number&gt;&lt;foreign-keys&gt;&lt;key app="EN" db-id="psz5zppde5wp2jeaxr7ptsz80edtdzfaattf" timestamp="1480717618"&gt;1938&lt;/key&gt;&lt;/foreign-keys&gt;&lt;ref-type name="Journal Article"&gt;17&lt;/ref-type&gt;&lt;contributors&gt;&lt;authors&gt;&lt;author&gt;Bergstrom, P.W.&lt;/author&gt;&lt;/authors&gt;&lt;/contributors&gt;&lt;titles&gt;&lt;title&gt;Breeding biology of Wilson&amp;apos;s Plover&lt;/title&gt;&lt;secondary-title&gt;Wilson Bulletin&lt;/secondary-title&gt;&lt;/titles&gt;&lt;periodical&gt;&lt;full-title&gt;Wilson Bulletin&lt;/full-title&gt;&lt;/periodical&gt;&lt;pages&gt;25-35&lt;/pages&gt;&lt;volume&gt;100&lt;/volume&gt;&lt;dates&gt;&lt;year&gt;1988&lt;/year&gt;&lt;/dates&gt;&lt;urls&gt;&lt;/urls&gt;&lt;/record&gt;&lt;/Cite&gt;&lt;/EndNote&gt;</w:instrText>
      </w:r>
      <w:r>
        <w:fldChar w:fldCharType="separate"/>
      </w:r>
      <w:r>
        <w:rPr>
          <w:noProof/>
        </w:rPr>
        <w:t>[53]</w:t>
      </w:r>
      <w:r>
        <w:fldChar w:fldCharType="end"/>
      </w:r>
      <w:r w:rsidRPr="008E036E">
        <w:t>. Chicks are mobile shortly after hatching and use nearby vegetation to hide.</w:t>
      </w:r>
    </w:p>
    <w:p w14:paraId="46A2847F" w14:textId="77777777" w:rsidR="00297B74" w:rsidRDefault="008C5C0E"/>
    <w:sectPr w:rsidR="00297B74" w:rsidSect="00DB0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0E"/>
    <w:rsid w:val="00005DFA"/>
    <w:rsid w:val="00102D94"/>
    <w:rsid w:val="002107CA"/>
    <w:rsid w:val="0033029E"/>
    <w:rsid w:val="004064AB"/>
    <w:rsid w:val="004A6AB5"/>
    <w:rsid w:val="005E3376"/>
    <w:rsid w:val="00632934"/>
    <w:rsid w:val="006A4AF5"/>
    <w:rsid w:val="00705441"/>
    <w:rsid w:val="00797B11"/>
    <w:rsid w:val="007D69D2"/>
    <w:rsid w:val="00833484"/>
    <w:rsid w:val="0083635A"/>
    <w:rsid w:val="0089620A"/>
    <w:rsid w:val="008C5C0E"/>
    <w:rsid w:val="00B96521"/>
    <w:rsid w:val="00C70108"/>
    <w:rsid w:val="00D069ED"/>
    <w:rsid w:val="00DB095E"/>
    <w:rsid w:val="00E421C7"/>
    <w:rsid w:val="00EB47C7"/>
    <w:rsid w:val="00F35A57"/>
    <w:rsid w:val="00FE456E"/>
    <w:rsid w:val="00FE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F1F9C"/>
  <w14:defaultImageDpi w14:val="32767"/>
  <w15:chartTrackingRefBased/>
  <w15:docId w15:val="{08322F0B-548E-864D-A7A5-743771EE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5C0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13188</Words>
  <Characters>75172</Characters>
  <Application>Microsoft Office Word</Application>
  <DocSecurity>0</DocSecurity>
  <Lines>626</Lines>
  <Paragraphs>176</Paragraphs>
  <ScaleCrop>false</ScaleCrop>
  <Company/>
  <LinksUpToDate>false</LinksUpToDate>
  <CharactersWithSpaces>88184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2018-06-18T20:32:00Z</dcterms:created>
  <dcterms:modified xsi:type="dcterms:W3CDTF">2018-06-18T20:32:00Z</dcterms:modified>
</cp:coreProperties>
</file>