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1A27F" w14:textId="5BB3989C" w:rsidR="00FA1BCC" w:rsidRDefault="00FA1BCC"/>
    <w:p w14:paraId="13F27489" w14:textId="576D79C5" w:rsidR="00FA1BCC" w:rsidRDefault="00FA1BCC"/>
    <w:p w14:paraId="1DE557C8" w14:textId="026545A3" w:rsidR="00FA1BCC" w:rsidRDefault="00FA1BCC">
      <w:bookmarkStart w:id="0" w:name="_GoBack"/>
      <w:bookmarkEnd w:id="0"/>
    </w:p>
    <w:p w14:paraId="022D379D" w14:textId="1BBB3AC3" w:rsidR="00FA1BCC" w:rsidRDefault="00FA1BCC"/>
    <w:p w14:paraId="78CA0234" w14:textId="77777777" w:rsidR="00FA1BCC" w:rsidRDefault="00FA1BCC"/>
    <w:tbl>
      <w:tblPr>
        <w:tblW w:w="8320" w:type="dxa"/>
        <w:jc w:val="center"/>
        <w:tblLook w:val="04A0" w:firstRow="1" w:lastRow="0" w:firstColumn="1" w:lastColumn="0" w:noHBand="0" w:noVBand="1"/>
      </w:tblPr>
      <w:tblGrid>
        <w:gridCol w:w="2200"/>
        <w:gridCol w:w="1820"/>
        <w:gridCol w:w="1640"/>
        <w:gridCol w:w="1700"/>
        <w:gridCol w:w="960"/>
      </w:tblGrid>
      <w:tr w:rsidR="00FA1BCC" w:rsidRPr="00FA1BCC" w14:paraId="08BD9441" w14:textId="77777777" w:rsidTr="00FA1BCC">
        <w:trPr>
          <w:trHeight w:val="276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EFE5" w14:textId="77777777" w:rsidR="00FA1BCC" w:rsidRPr="00FA1BCC" w:rsidRDefault="00FA1BCC" w:rsidP="00FA1BCC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DE8F" w14:textId="77777777" w:rsidR="00FA1BCC" w:rsidRPr="00FA1BCC" w:rsidRDefault="00FA1BCC" w:rsidP="00FA1BCC">
            <w:pPr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00E5" w14:textId="77777777" w:rsidR="00FA1BCC" w:rsidRPr="00FA1BCC" w:rsidRDefault="00FA1BCC" w:rsidP="00FA1BCC">
            <w:pPr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2F13" w14:textId="77777777" w:rsidR="00FA1BCC" w:rsidRPr="00FA1BCC" w:rsidRDefault="00FA1BCC" w:rsidP="00FA1BCC">
            <w:pPr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DC99" w14:textId="77777777" w:rsidR="00FA1BCC" w:rsidRPr="00FA1BCC" w:rsidRDefault="00FA1BCC" w:rsidP="00FA1BCC">
            <w:pPr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1BCC" w:rsidRPr="00FA1BCC" w14:paraId="4C0FC86F" w14:textId="77777777" w:rsidTr="00FA1BCC">
        <w:trPr>
          <w:trHeight w:val="312"/>
          <w:jc w:val="center"/>
        </w:trPr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3DB4" w14:textId="77777777" w:rsidR="00FA1BCC" w:rsidRPr="00867EE3" w:rsidRDefault="00FA1BCC" w:rsidP="00FA1BCC">
            <w:pPr>
              <w:spacing w:line="240" w:lineRule="auto"/>
              <w:jc w:val="left"/>
              <w:rPr>
                <w:rFonts w:eastAsia="等线" w:cs="Times New Roman"/>
                <w:b/>
                <w:color w:val="000000"/>
                <w:kern w:val="0"/>
                <w:szCs w:val="24"/>
              </w:rPr>
            </w:pPr>
            <w:r w:rsidRPr="00867EE3">
              <w:rPr>
                <w:rFonts w:eastAsia="等线" w:cs="Times New Roman"/>
                <w:b/>
                <w:color w:val="000000"/>
                <w:kern w:val="0"/>
                <w:szCs w:val="24"/>
              </w:rPr>
              <w:t xml:space="preserve">S1 Table. Summary of the RNA-Seq raw data in </w:t>
            </w:r>
            <w:proofErr w:type="spellStart"/>
            <w:r w:rsidRPr="00867EE3">
              <w:rPr>
                <w:rFonts w:eastAsia="等线" w:cs="Times New Roman"/>
                <w:b/>
                <w:i/>
                <w:iCs/>
                <w:color w:val="000000"/>
                <w:kern w:val="0"/>
                <w:szCs w:val="24"/>
              </w:rPr>
              <w:t>Tribolium</w:t>
            </w:r>
            <w:proofErr w:type="spellEnd"/>
            <w:r w:rsidRPr="00867EE3">
              <w:rPr>
                <w:rFonts w:eastAsia="等线" w:cs="Times New Roman"/>
                <w:b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867EE3">
              <w:rPr>
                <w:rFonts w:eastAsia="等线" w:cs="Times New Roman"/>
                <w:b/>
                <w:i/>
                <w:iCs/>
                <w:color w:val="000000"/>
                <w:kern w:val="0"/>
                <w:szCs w:val="24"/>
              </w:rPr>
              <w:t>castaneum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1629" w14:textId="77777777" w:rsidR="00FA1BCC" w:rsidRPr="00FA1BCC" w:rsidRDefault="00FA1BCC" w:rsidP="00FA1BCC">
            <w:pPr>
              <w:spacing w:line="240" w:lineRule="auto"/>
              <w:jc w:val="left"/>
              <w:rPr>
                <w:rFonts w:eastAsia="等线" w:cs="Times New Roman"/>
                <w:color w:val="000000"/>
                <w:kern w:val="0"/>
                <w:szCs w:val="24"/>
              </w:rPr>
            </w:pPr>
          </w:p>
        </w:tc>
      </w:tr>
      <w:tr w:rsidR="00FA1BCC" w:rsidRPr="00FA1BCC" w14:paraId="7A633E71" w14:textId="77777777" w:rsidTr="00FA1BCC">
        <w:trPr>
          <w:trHeight w:val="276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243E" w14:textId="77777777" w:rsidR="00FA1BCC" w:rsidRPr="00FA1BCC" w:rsidRDefault="00FA1BCC" w:rsidP="00FA1BCC">
            <w:pPr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10CC" w14:textId="77777777" w:rsidR="00FA1BCC" w:rsidRPr="00FA1BCC" w:rsidRDefault="00FA1BCC" w:rsidP="00FA1BCC">
            <w:pPr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5DBD" w14:textId="77777777" w:rsidR="00FA1BCC" w:rsidRPr="00FA1BCC" w:rsidRDefault="00FA1BCC" w:rsidP="00FA1BCC">
            <w:pPr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10C6" w14:textId="77777777" w:rsidR="00FA1BCC" w:rsidRPr="00FA1BCC" w:rsidRDefault="00FA1BCC" w:rsidP="00FA1BCC">
            <w:pPr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522D" w14:textId="77777777" w:rsidR="00FA1BCC" w:rsidRPr="00FA1BCC" w:rsidRDefault="00FA1BCC" w:rsidP="00FA1BCC">
            <w:pPr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1BCC" w:rsidRPr="00FA1BCC" w14:paraId="53356CC6" w14:textId="77777777" w:rsidTr="00FA1BCC">
        <w:trPr>
          <w:trHeight w:val="276"/>
          <w:jc w:val="center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F7ACC" w14:textId="77777777" w:rsidR="00FA1BCC" w:rsidRPr="00FA1BCC" w:rsidRDefault="00FA1BCC" w:rsidP="00FA1BCC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 w:rsidRPr="00FA1BCC"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Sample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6C6CB" w14:textId="77777777" w:rsidR="00FA1BCC" w:rsidRPr="00FA1BCC" w:rsidRDefault="00FA1BCC" w:rsidP="00FA1BCC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 w:rsidRPr="00FA1BCC"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Raw Reads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515B0" w14:textId="77777777" w:rsidR="00FA1BCC" w:rsidRPr="00FA1BCC" w:rsidRDefault="00FA1BCC" w:rsidP="00FA1BCC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 w:rsidRPr="00FA1BCC"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Clean Reads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DE6C3" w14:textId="77777777" w:rsidR="00FA1BCC" w:rsidRPr="00FA1BCC" w:rsidRDefault="00FA1BCC" w:rsidP="00FA1BCC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 w:rsidRPr="00FA1BCC"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Useful Reads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C146" w14:textId="77777777" w:rsidR="00FA1BCC" w:rsidRPr="00FA1BCC" w:rsidRDefault="00FA1BCC" w:rsidP="00FA1BCC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 w:rsidRPr="00FA1BCC"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GC %</w:t>
            </w:r>
          </w:p>
        </w:tc>
      </w:tr>
      <w:tr w:rsidR="00FA1BCC" w:rsidRPr="00FA1BCC" w14:paraId="0A4171EE" w14:textId="77777777" w:rsidTr="00FA1BCC">
        <w:trPr>
          <w:trHeight w:val="276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D9AC" w14:textId="77777777" w:rsidR="00FA1BCC" w:rsidRPr="00FA1BCC" w:rsidRDefault="00FA1BCC" w:rsidP="00FA1BCC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 w:rsidRPr="00FA1BCC"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Control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6AFC" w14:textId="77777777" w:rsidR="00FA1BCC" w:rsidRPr="00FA1BCC" w:rsidRDefault="00FA1BCC" w:rsidP="00FA1BCC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 w:rsidRPr="00FA1BCC"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17,307,627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14AD" w14:textId="77777777" w:rsidR="00FA1BCC" w:rsidRPr="00FA1BCC" w:rsidRDefault="00FA1BCC" w:rsidP="00FA1BCC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 w:rsidRPr="00FA1BCC"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12,524,554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DD22" w14:textId="77777777" w:rsidR="00FA1BCC" w:rsidRPr="00FA1BCC" w:rsidRDefault="00FA1BCC" w:rsidP="00FA1BCC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 w:rsidRPr="00FA1BCC"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72.36%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223D" w14:textId="77777777" w:rsidR="00FA1BCC" w:rsidRPr="00FA1BCC" w:rsidRDefault="00FA1BCC" w:rsidP="00FA1BCC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 w:rsidRPr="00FA1BCC"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48.09%</w:t>
            </w:r>
          </w:p>
        </w:tc>
      </w:tr>
      <w:tr w:rsidR="00FA1BCC" w:rsidRPr="00FA1BCC" w14:paraId="1E26A410" w14:textId="77777777" w:rsidTr="00FA1BCC">
        <w:trPr>
          <w:trHeight w:val="276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C5D01" w14:textId="77777777" w:rsidR="00FA1BCC" w:rsidRPr="00FA1BCC" w:rsidRDefault="00FA1BCC" w:rsidP="00FA1BCC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 w:rsidRPr="00FA1BCC"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Hypoxia/hypercapnia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8A2EA" w14:textId="77777777" w:rsidR="00FA1BCC" w:rsidRPr="00FA1BCC" w:rsidRDefault="00FA1BCC" w:rsidP="00FA1BCC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 w:rsidRPr="00FA1BCC"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19,866,284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EC3A7" w14:textId="77777777" w:rsidR="00FA1BCC" w:rsidRPr="00FA1BCC" w:rsidRDefault="00FA1BCC" w:rsidP="00FA1BCC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 w:rsidRPr="00FA1BCC"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14,193,339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48C93" w14:textId="77777777" w:rsidR="00FA1BCC" w:rsidRPr="00FA1BCC" w:rsidRDefault="00FA1BCC" w:rsidP="00FA1BCC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 w:rsidRPr="00FA1BCC"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71.44%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1B202" w14:textId="77777777" w:rsidR="00FA1BCC" w:rsidRPr="00FA1BCC" w:rsidRDefault="00FA1BCC" w:rsidP="00FA1BCC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 w:rsidRPr="00FA1BCC"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50.74%</w:t>
            </w:r>
          </w:p>
        </w:tc>
      </w:tr>
      <w:tr w:rsidR="00FA1BCC" w:rsidRPr="00FA1BCC" w14:paraId="78425AA8" w14:textId="77777777" w:rsidTr="00FA1BCC">
        <w:trPr>
          <w:trHeight w:val="276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A92B" w14:textId="77777777" w:rsidR="00FA1BCC" w:rsidRPr="00FA1BCC" w:rsidRDefault="00FA1BCC" w:rsidP="00FA1BCC">
            <w:pPr>
              <w:spacing w:line="240" w:lineRule="auto"/>
              <w:jc w:val="center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A8AB" w14:textId="77777777" w:rsidR="00FA1BCC" w:rsidRPr="00FA1BCC" w:rsidRDefault="00FA1BCC" w:rsidP="00FA1BCC">
            <w:pPr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7DFD" w14:textId="77777777" w:rsidR="00FA1BCC" w:rsidRPr="00FA1BCC" w:rsidRDefault="00FA1BCC" w:rsidP="00FA1BCC">
            <w:pPr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32E4" w14:textId="77777777" w:rsidR="00FA1BCC" w:rsidRPr="00FA1BCC" w:rsidRDefault="00FA1BCC" w:rsidP="00FA1BCC">
            <w:pPr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48D1" w14:textId="77777777" w:rsidR="00FA1BCC" w:rsidRPr="00FA1BCC" w:rsidRDefault="00FA1BCC" w:rsidP="00FA1BCC">
            <w:pPr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1BCC" w:rsidRPr="00FA1BCC" w14:paraId="4BEA1348" w14:textId="77777777" w:rsidTr="00FA1BCC">
        <w:trPr>
          <w:trHeight w:val="276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CBFB" w14:textId="77777777" w:rsidR="00FA1BCC" w:rsidRPr="00FA1BCC" w:rsidRDefault="00FA1BCC" w:rsidP="00FA1BCC">
            <w:pPr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13DB" w14:textId="77777777" w:rsidR="00FA1BCC" w:rsidRPr="00FA1BCC" w:rsidRDefault="00FA1BCC" w:rsidP="00FA1BCC">
            <w:pPr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90D2" w14:textId="77777777" w:rsidR="00FA1BCC" w:rsidRPr="00FA1BCC" w:rsidRDefault="00FA1BCC" w:rsidP="00FA1BCC">
            <w:pPr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C770" w14:textId="77777777" w:rsidR="00FA1BCC" w:rsidRPr="00FA1BCC" w:rsidRDefault="00FA1BCC" w:rsidP="00FA1BCC">
            <w:pPr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1D55" w14:textId="77777777" w:rsidR="00FA1BCC" w:rsidRPr="00FA1BCC" w:rsidRDefault="00FA1BCC" w:rsidP="00FA1BCC">
            <w:pPr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</w:tbl>
    <w:p w14:paraId="32C2FFC2" w14:textId="77777777" w:rsidR="00275653" w:rsidRDefault="00275653"/>
    <w:sectPr w:rsidR="00275653" w:rsidSect="00FA1BCC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4C2A2" w14:textId="77777777" w:rsidR="001D16FB" w:rsidRDefault="001D16FB" w:rsidP="00FA1BCC">
      <w:pPr>
        <w:spacing w:line="240" w:lineRule="auto"/>
      </w:pPr>
      <w:r>
        <w:separator/>
      </w:r>
    </w:p>
  </w:endnote>
  <w:endnote w:type="continuationSeparator" w:id="0">
    <w:p w14:paraId="1B45AA40" w14:textId="77777777" w:rsidR="001D16FB" w:rsidRDefault="001D16FB" w:rsidP="00FA1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78880" w14:textId="77777777" w:rsidR="001D16FB" w:rsidRDefault="001D16FB" w:rsidP="00FA1BCC">
      <w:pPr>
        <w:spacing w:line="240" w:lineRule="auto"/>
      </w:pPr>
      <w:r>
        <w:separator/>
      </w:r>
    </w:p>
  </w:footnote>
  <w:footnote w:type="continuationSeparator" w:id="0">
    <w:p w14:paraId="743962DE" w14:textId="77777777" w:rsidR="001D16FB" w:rsidRDefault="001D16FB" w:rsidP="00FA1B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7C"/>
    <w:rsid w:val="001D16FB"/>
    <w:rsid w:val="002219DE"/>
    <w:rsid w:val="00275653"/>
    <w:rsid w:val="0075228E"/>
    <w:rsid w:val="00867EE3"/>
    <w:rsid w:val="00D9407C"/>
    <w:rsid w:val="00F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27CFB"/>
  <w15:chartTrackingRefBased/>
  <w15:docId w15:val="{6DF4821E-76C6-4D04-A2EC-C305E7A0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B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BC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B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7DCE-97D9-4132-9B10-3224D9F9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Davil Angel</dc:creator>
  <cp:keywords/>
  <dc:description/>
  <cp:lastModifiedBy>Davil Angel</cp:lastModifiedBy>
  <cp:revision>3</cp:revision>
  <dcterms:created xsi:type="dcterms:W3CDTF">2018-05-24T11:12:00Z</dcterms:created>
  <dcterms:modified xsi:type="dcterms:W3CDTF">2018-06-02T07:53:00Z</dcterms:modified>
</cp:coreProperties>
</file>