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476A" w:rsidRPr="00791ADA" w:rsidRDefault="00941831" w:rsidP="00AF476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="009C21F5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bookmarkStart w:id="0" w:name="_GoBack"/>
      <w:bookmarkEnd w:id="0"/>
      <w:r w:rsidR="00791A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91ADA">
        <w:rPr>
          <w:rFonts w:ascii="Times New Roman" w:hAnsi="Times New Roman" w:cs="Times New Roman"/>
          <w:b/>
          <w:sz w:val="24"/>
          <w:szCs w:val="24"/>
          <w:lang w:val="en-US"/>
        </w:rPr>
        <w:t>Table 9.</w:t>
      </w:r>
      <w:r w:rsidR="00D85C3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AF476A" w:rsidRPr="00F52401">
        <w:rPr>
          <w:rFonts w:ascii="Times New Roman" w:hAnsi="Times New Roman" w:cs="Times New Roman"/>
          <w:sz w:val="24"/>
          <w:szCs w:val="24"/>
          <w:lang w:val="en-US"/>
        </w:rPr>
        <w:t>Crude and adjusted odds ratios for metformin use associated with</w:t>
      </w:r>
      <w:r w:rsidR="00FF6B4D">
        <w:rPr>
          <w:rFonts w:ascii="Times New Roman" w:hAnsi="Times New Roman" w:cs="Times New Roman"/>
          <w:sz w:val="24"/>
          <w:szCs w:val="24"/>
          <w:lang w:val="en-US"/>
        </w:rPr>
        <w:t xml:space="preserve"> severe</w:t>
      </w:r>
      <w:r w:rsidR="00AF476A" w:rsidRPr="00F52401">
        <w:rPr>
          <w:rFonts w:ascii="Times New Roman" w:hAnsi="Times New Roman" w:cs="Times New Roman"/>
          <w:sz w:val="24"/>
          <w:szCs w:val="24"/>
          <w:lang w:val="en-US"/>
        </w:rPr>
        <w:t xml:space="preserve"> lactic acidosis (with </w:t>
      </w:r>
      <w:r w:rsidR="00AF476A" w:rsidRPr="00F52401">
        <w:rPr>
          <w:rFonts w:ascii="Times New Roman" w:eastAsia="Times New Roman" w:hAnsi="Times New Roman" w:cs="Times New Roman"/>
          <w:bCs/>
          <w:sz w:val="24"/>
          <w:szCs w:val="24"/>
          <w:lang w:val="en-US" w:eastAsia="da-DK"/>
        </w:rPr>
        <w:t>lactate ≥5</w:t>
      </w:r>
      <w:r w:rsidR="00AF476A" w:rsidRPr="00F5240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AF476A" w:rsidRPr="00F52401">
        <w:rPr>
          <w:rFonts w:ascii="Times New Roman" w:eastAsia="Times New Roman" w:hAnsi="Times New Roman" w:cs="Times New Roman"/>
          <w:bCs/>
          <w:sz w:val="24"/>
          <w:szCs w:val="24"/>
          <w:lang w:val="en-US" w:eastAsia="da-DK"/>
        </w:rPr>
        <w:t>0 mmol/l and pH &lt;7</w:t>
      </w:r>
      <w:r w:rsidR="00AF476A" w:rsidRPr="00F5240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AF476A" w:rsidRPr="00F52401">
        <w:rPr>
          <w:rFonts w:ascii="Times New Roman" w:eastAsia="Times New Roman" w:hAnsi="Times New Roman" w:cs="Times New Roman"/>
          <w:bCs/>
          <w:sz w:val="24"/>
          <w:szCs w:val="24"/>
          <w:lang w:val="en-US" w:eastAsia="da-DK"/>
        </w:rPr>
        <w:t xml:space="preserve">35) </w:t>
      </w:r>
    </w:p>
    <w:p w:rsidR="00D85C38" w:rsidRPr="00F52401" w:rsidRDefault="00D85C38" w:rsidP="00AF476A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da-DK"/>
        </w:rPr>
      </w:pPr>
    </w:p>
    <w:tbl>
      <w:tblPr>
        <w:tblStyle w:val="Tabel-Gitter"/>
        <w:tblW w:w="8430" w:type="dxa"/>
        <w:tblLook w:val="04A0" w:firstRow="1" w:lastRow="0" w:firstColumn="1" w:lastColumn="0" w:noHBand="0" w:noVBand="1"/>
      </w:tblPr>
      <w:tblGrid>
        <w:gridCol w:w="2047"/>
        <w:gridCol w:w="1280"/>
        <w:gridCol w:w="1560"/>
        <w:gridCol w:w="1842"/>
        <w:gridCol w:w="1701"/>
      </w:tblGrid>
      <w:tr w:rsidR="00AF476A" w:rsidRPr="009C21F5" w:rsidTr="00D80372">
        <w:trPr>
          <w:trHeight w:val="600"/>
        </w:trPr>
        <w:tc>
          <w:tcPr>
            <w:tcW w:w="2047" w:type="dxa"/>
            <w:noWrap/>
            <w:hideMark/>
          </w:tcPr>
          <w:p w:rsidR="00AF476A" w:rsidRPr="00D80372" w:rsidRDefault="00AF476A" w:rsidP="00FC7C0A">
            <w:pPr>
              <w:rPr>
                <w:rFonts w:eastAsia="Times New Roman" w:cstheme="minorHAnsi"/>
                <w:b/>
                <w:bCs/>
                <w:sz w:val="20"/>
                <w:szCs w:val="20"/>
                <w:lang w:val="en-US" w:eastAsia="da-DK"/>
              </w:rPr>
            </w:pPr>
            <w:r w:rsidRPr="00D80372">
              <w:rPr>
                <w:rFonts w:eastAsia="Times New Roman" w:cstheme="minorHAnsi"/>
                <w:b/>
                <w:bCs/>
                <w:sz w:val="20"/>
                <w:szCs w:val="20"/>
                <w:lang w:val="en-US" w:eastAsia="da-DK"/>
              </w:rPr>
              <w:t xml:space="preserve">Metformin </w:t>
            </w:r>
            <w:proofErr w:type="gramStart"/>
            <w:r w:rsidRPr="00D80372">
              <w:rPr>
                <w:rFonts w:eastAsia="Times New Roman" w:cstheme="minorHAnsi"/>
                <w:b/>
                <w:bCs/>
                <w:sz w:val="20"/>
                <w:szCs w:val="20"/>
                <w:lang w:val="en-US" w:eastAsia="da-DK"/>
              </w:rPr>
              <w:t>use  Lactate</w:t>
            </w:r>
            <w:proofErr w:type="gramEnd"/>
            <w:r w:rsidRPr="00D80372">
              <w:rPr>
                <w:rFonts w:eastAsia="Times New Roman" w:cstheme="minorHAnsi"/>
                <w:b/>
                <w:bCs/>
                <w:sz w:val="20"/>
                <w:szCs w:val="20"/>
                <w:lang w:val="en-US" w:eastAsia="da-DK"/>
              </w:rPr>
              <w:t xml:space="preserve"> ≥5</w:t>
            </w:r>
            <w:r w:rsidRPr="00D80372">
              <w:rPr>
                <w:rFonts w:cstheme="minorHAnsi"/>
                <w:b/>
                <w:sz w:val="20"/>
                <w:szCs w:val="20"/>
                <w:lang w:val="en-US"/>
              </w:rPr>
              <w:t>.</w:t>
            </w:r>
            <w:r w:rsidRPr="00D80372">
              <w:rPr>
                <w:rFonts w:eastAsia="Times New Roman" w:cstheme="minorHAnsi"/>
                <w:b/>
                <w:bCs/>
                <w:sz w:val="20"/>
                <w:szCs w:val="20"/>
                <w:lang w:val="en-US" w:eastAsia="da-DK"/>
              </w:rPr>
              <w:t>0</w:t>
            </w:r>
          </w:p>
          <w:p w:rsidR="00AF476A" w:rsidRPr="00D80372" w:rsidRDefault="00AF476A" w:rsidP="00FC7C0A">
            <w:pPr>
              <w:rPr>
                <w:rFonts w:eastAsia="Times New Roman" w:cstheme="minorHAnsi"/>
                <w:b/>
                <w:bCs/>
                <w:sz w:val="20"/>
                <w:szCs w:val="20"/>
                <w:lang w:val="en-US" w:eastAsia="da-DK"/>
              </w:rPr>
            </w:pPr>
            <w:r w:rsidRPr="00D80372">
              <w:rPr>
                <w:rFonts w:eastAsia="Times New Roman" w:cstheme="minorHAnsi"/>
                <w:b/>
                <w:bCs/>
                <w:sz w:val="20"/>
                <w:szCs w:val="20"/>
                <w:lang w:val="en-US" w:eastAsia="da-DK"/>
              </w:rPr>
              <w:t>mmol/l</w:t>
            </w:r>
          </w:p>
        </w:tc>
        <w:tc>
          <w:tcPr>
            <w:tcW w:w="1280" w:type="dxa"/>
            <w:noWrap/>
            <w:hideMark/>
          </w:tcPr>
          <w:p w:rsidR="00AF476A" w:rsidRPr="00791ADA" w:rsidRDefault="00AF476A" w:rsidP="00FC7C0A">
            <w:pPr>
              <w:rPr>
                <w:rFonts w:eastAsia="Times New Roman" w:cstheme="minorHAnsi"/>
                <w:b/>
                <w:bCs/>
                <w:sz w:val="20"/>
                <w:szCs w:val="20"/>
                <w:lang w:val="en-US" w:eastAsia="da-DK"/>
              </w:rPr>
            </w:pPr>
            <w:r w:rsidRPr="00791ADA">
              <w:rPr>
                <w:rFonts w:eastAsia="Times New Roman" w:cstheme="minorHAnsi"/>
                <w:b/>
                <w:bCs/>
                <w:sz w:val="20"/>
                <w:szCs w:val="20"/>
                <w:lang w:val="en-US" w:eastAsia="da-DK"/>
              </w:rPr>
              <w:t>Cases</w:t>
            </w:r>
          </w:p>
          <w:p w:rsidR="00AF476A" w:rsidRPr="00791ADA" w:rsidRDefault="00AF476A" w:rsidP="00FC7C0A">
            <w:pPr>
              <w:rPr>
                <w:rFonts w:eastAsia="Times New Roman" w:cstheme="minorHAnsi"/>
                <w:b/>
                <w:bCs/>
                <w:sz w:val="20"/>
                <w:szCs w:val="20"/>
                <w:lang w:val="en-US" w:eastAsia="da-DK"/>
              </w:rPr>
            </w:pPr>
          </w:p>
          <w:p w:rsidR="00AF476A" w:rsidRPr="00791ADA" w:rsidRDefault="00AF476A" w:rsidP="00FC7C0A">
            <w:pPr>
              <w:rPr>
                <w:rFonts w:eastAsia="Times New Roman" w:cstheme="minorHAnsi"/>
                <w:b/>
                <w:bCs/>
                <w:sz w:val="20"/>
                <w:szCs w:val="20"/>
                <w:lang w:val="en-US" w:eastAsia="da-DK"/>
              </w:rPr>
            </w:pPr>
          </w:p>
        </w:tc>
        <w:tc>
          <w:tcPr>
            <w:tcW w:w="1560" w:type="dxa"/>
            <w:noWrap/>
            <w:hideMark/>
          </w:tcPr>
          <w:p w:rsidR="00AF476A" w:rsidRPr="00791ADA" w:rsidRDefault="00AF476A" w:rsidP="00FC7C0A">
            <w:pPr>
              <w:rPr>
                <w:rFonts w:eastAsia="Times New Roman" w:cstheme="minorHAnsi"/>
                <w:b/>
                <w:bCs/>
                <w:sz w:val="20"/>
                <w:szCs w:val="20"/>
                <w:lang w:val="en-US" w:eastAsia="da-DK"/>
              </w:rPr>
            </w:pPr>
            <w:r w:rsidRPr="00791ADA">
              <w:rPr>
                <w:rFonts w:eastAsia="Times New Roman" w:cstheme="minorHAnsi"/>
                <w:b/>
                <w:bCs/>
                <w:sz w:val="20"/>
                <w:szCs w:val="20"/>
                <w:lang w:val="en-US" w:eastAsia="da-DK"/>
              </w:rPr>
              <w:t>Controls</w:t>
            </w:r>
          </w:p>
          <w:p w:rsidR="00AF476A" w:rsidRPr="00791ADA" w:rsidRDefault="00AF476A" w:rsidP="00FC7C0A">
            <w:pPr>
              <w:rPr>
                <w:rFonts w:eastAsia="Times New Roman" w:cstheme="minorHAnsi"/>
                <w:b/>
                <w:bCs/>
                <w:sz w:val="20"/>
                <w:szCs w:val="20"/>
                <w:lang w:val="en-US" w:eastAsia="da-DK"/>
              </w:rPr>
            </w:pPr>
          </w:p>
          <w:p w:rsidR="00AF476A" w:rsidRPr="00791ADA" w:rsidRDefault="00AF476A" w:rsidP="00FC7C0A">
            <w:pPr>
              <w:rPr>
                <w:rFonts w:eastAsia="Times New Roman" w:cstheme="minorHAnsi"/>
                <w:b/>
                <w:bCs/>
                <w:sz w:val="20"/>
                <w:szCs w:val="20"/>
                <w:lang w:val="en-US" w:eastAsia="da-DK"/>
              </w:rPr>
            </w:pPr>
          </w:p>
        </w:tc>
        <w:tc>
          <w:tcPr>
            <w:tcW w:w="1842" w:type="dxa"/>
            <w:noWrap/>
            <w:hideMark/>
          </w:tcPr>
          <w:p w:rsidR="00AF476A" w:rsidRPr="00791ADA" w:rsidRDefault="00AF476A" w:rsidP="00FC7C0A">
            <w:pPr>
              <w:rPr>
                <w:rFonts w:eastAsia="Times New Roman" w:cstheme="minorHAnsi"/>
                <w:b/>
                <w:bCs/>
                <w:sz w:val="20"/>
                <w:szCs w:val="20"/>
                <w:vertAlign w:val="superscript"/>
                <w:lang w:val="en-US" w:eastAsia="da-DK"/>
              </w:rPr>
            </w:pPr>
            <w:r w:rsidRPr="00791ADA">
              <w:rPr>
                <w:rFonts w:eastAsia="Times New Roman" w:cstheme="minorHAnsi"/>
                <w:b/>
                <w:bCs/>
                <w:sz w:val="20"/>
                <w:szCs w:val="20"/>
                <w:lang w:val="en-US" w:eastAsia="da-DK"/>
              </w:rPr>
              <w:t xml:space="preserve">Crude </w:t>
            </w:r>
            <w:proofErr w:type="spellStart"/>
            <w:r w:rsidRPr="00791ADA">
              <w:rPr>
                <w:rFonts w:eastAsia="Times New Roman" w:cstheme="minorHAnsi"/>
                <w:b/>
                <w:bCs/>
                <w:sz w:val="20"/>
                <w:szCs w:val="20"/>
                <w:lang w:val="en-US" w:eastAsia="da-DK"/>
              </w:rPr>
              <w:t>OR</w:t>
            </w:r>
            <w:r w:rsidRPr="00791ADA">
              <w:rPr>
                <w:rFonts w:eastAsia="Times New Roman" w:cstheme="minorHAnsi"/>
                <w:b/>
                <w:bCs/>
                <w:sz w:val="20"/>
                <w:szCs w:val="20"/>
                <w:vertAlign w:val="superscript"/>
                <w:lang w:val="en-US" w:eastAsia="da-DK"/>
              </w:rPr>
              <w:t>a</w:t>
            </w:r>
            <w:proofErr w:type="spellEnd"/>
          </w:p>
          <w:p w:rsidR="00AF476A" w:rsidRPr="00791ADA" w:rsidRDefault="00AF476A" w:rsidP="00FC7C0A">
            <w:pPr>
              <w:rPr>
                <w:rFonts w:eastAsia="Times New Roman" w:cstheme="minorHAnsi"/>
                <w:b/>
                <w:bCs/>
                <w:sz w:val="20"/>
                <w:szCs w:val="20"/>
                <w:lang w:val="en-US" w:eastAsia="da-DK"/>
              </w:rPr>
            </w:pPr>
            <w:r w:rsidRPr="00D80372">
              <w:rPr>
                <w:rFonts w:eastAsia="Times New Roman" w:cstheme="minorHAnsi"/>
                <w:b/>
                <w:bCs/>
                <w:sz w:val="20"/>
                <w:szCs w:val="20"/>
                <w:lang w:val="en-US" w:eastAsia="da-DK"/>
              </w:rPr>
              <w:t>(95%-CI)</w:t>
            </w:r>
          </w:p>
          <w:p w:rsidR="00AF476A" w:rsidRPr="00791ADA" w:rsidRDefault="00AF476A" w:rsidP="00FC7C0A">
            <w:pPr>
              <w:rPr>
                <w:rFonts w:eastAsia="Times New Roman" w:cstheme="minorHAnsi"/>
                <w:b/>
                <w:bCs/>
                <w:sz w:val="20"/>
                <w:szCs w:val="20"/>
                <w:vertAlign w:val="superscript"/>
                <w:lang w:val="en-US" w:eastAsia="da-DK"/>
              </w:rPr>
            </w:pPr>
          </w:p>
        </w:tc>
        <w:tc>
          <w:tcPr>
            <w:tcW w:w="1701" w:type="dxa"/>
            <w:noWrap/>
            <w:hideMark/>
          </w:tcPr>
          <w:p w:rsidR="00AF476A" w:rsidRPr="00791ADA" w:rsidRDefault="00AF476A" w:rsidP="00FC7C0A">
            <w:pPr>
              <w:rPr>
                <w:rFonts w:eastAsia="Times New Roman" w:cstheme="minorHAnsi"/>
                <w:b/>
                <w:bCs/>
                <w:sz w:val="20"/>
                <w:szCs w:val="20"/>
                <w:vertAlign w:val="superscript"/>
                <w:lang w:val="en-US" w:eastAsia="da-DK"/>
              </w:rPr>
            </w:pPr>
            <w:r w:rsidRPr="00791ADA">
              <w:rPr>
                <w:rFonts w:eastAsia="Times New Roman" w:cstheme="minorHAnsi"/>
                <w:b/>
                <w:bCs/>
                <w:sz w:val="20"/>
                <w:szCs w:val="20"/>
                <w:lang w:val="en-US" w:eastAsia="da-DK"/>
              </w:rPr>
              <w:t xml:space="preserve">Adjusted </w:t>
            </w:r>
            <w:proofErr w:type="spellStart"/>
            <w:r w:rsidRPr="00791ADA">
              <w:rPr>
                <w:rFonts w:eastAsia="Times New Roman" w:cstheme="minorHAnsi"/>
                <w:b/>
                <w:bCs/>
                <w:sz w:val="20"/>
                <w:szCs w:val="20"/>
                <w:lang w:val="en-US" w:eastAsia="da-DK"/>
              </w:rPr>
              <w:t>OR</w:t>
            </w:r>
            <w:r w:rsidRPr="00791ADA">
              <w:rPr>
                <w:rFonts w:eastAsia="Times New Roman" w:cstheme="minorHAnsi"/>
                <w:b/>
                <w:bCs/>
                <w:sz w:val="20"/>
                <w:szCs w:val="20"/>
                <w:vertAlign w:val="superscript"/>
                <w:lang w:val="en-US" w:eastAsia="da-DK"/>
              </w:rPr>
              <w:t>b</w:t>
            </w:r>
            <w:proofErr w:type="spellEnd"/>
          </w:p>
          <w:p w:rsidR="00AF476A" w:rsidRPr="00791ADA" w:rsidRDefault="00AF476A" w:rsidP="00FC7C0A">
            <w:pPr>
              <w:rPr>
                <w:rFonts w:eastAsia="Times New Roman" w:cstheme="minorHAnsi"/>
                <w:b/>
                <w:bCs/>
                <w:sz w:val="20"/>
                <w:szCs w:val="20"/>
                <w:lang w:val="en-US" w:eastAsia="da-DK"/>
              </w:rPr>
            </w:pPr>
            <w:r w:rsidRPr="00D80372">
              <w:rPr>
                <w:rFonts w:eastAsia="Times New Roman" w:cstheme="minorHAnsi"/>
                <w:b/>
                <w:bCs/>
                <w:sz w:val="20"/>
                <w:szCs w:val="20"/>
                <w:lang w:val="en-US" w:eastAsia="da-DK"/>
              </w:rPr>
              <w:t>(95%-CI)</w:t>
            </w:r>
          </w:p>
          <w:p w:rsidR="00AF476A" w:rsidRPr="00791ADA" w:rsidRDefault="00AF476A" w:rsidP="00FC7C0A">
            <w:pPr>
              <w:rPr>
                <w:rFonts w:eastAsia="Times New Roman" w:cstheme="minorHAnsi"/>
                <w:b/>
                <w:bCs/>
                <w:sz w:val="20"/>
                <w:szCs w:val="20"/>
                <w:lang w:val="en-US" w:eastAsia="da-DK"/>
              </w:rPr>
            </w:pPr>
          </w:p>
        </w:tc>
      </w:tr>
      <w:tr w:rsidR="00AF476A" w:rsidRPr="00A514C4" w:rsidTr="00D80372">
        <w:trPr>
          <w:trHeight w:val="300"/>
        </w:trPr>
        <w:tc>
          <w:tcPr>
            <w:tcW w:w="2047" w:type="dxa"/>
            <w:noWrap/>
            <w:hideMark/>
          </w:tcPr>
          <w:p w:rsidR="00AF476A" w:rsidRPr="00791ADA" w:rsidRDefault="00AF476A" w:rsidP="00FC7C0A">
            <w:pPr>
              <w:rPr>
                <w:rFonts w:eastAsia="Times New Roman" w:cstheme="minorHAnsi"/>
                <w:sz w:val="16"/>
                <w:szCs w:val="16"/>
                <w:vertAlign w:val="superscript"/>
                <w:lang w:val="en-US" w:eastAsia="da-DK"/>
              </w:rPr>
            </w:pPr>
            <w:r w:rsidRPr="00791ADA">
              <w:rPr>
                <w:rFonts w:eastAsia="Times New Roman" w:cstheme="minorHAnsi"/>
                <w:sz w:val="16"/>
                <w:szCs w:val="16"/>
                <w:lang w:val="en-US" w:eastAsia="da-DK"/>
              </w:rPr>
              <w:t>Non-use</w:t>
            </w:r>
            <w:r w:rsidRPr="00791ADA">
              <w:rPr>
                <w:rFonts w:eastAsia="Times New Roman" w:cstheme="minorHAnsi"/>
                <w:sz w:val="16"/>
                <w:szCs w:val="16"/>
                <w:vertAlign w:val="superscript"/>
                <w:lang w:val="en-US" w:eastAsia="da-DK"/>
              </w:rPr>
              <w:t>c</w:t>
            </w:r>
          </w:p>
        </w:tc>
        <w:tc>
          <w:tcPr>
            <w:tcW w:w="1280" w:type="dxa"/>
            <w:noWrap/>
            <w:hideMark/>
          </w:tcPr>
          <w:p w:rsidR="00AF476A" w:rsidRPr="00791ADA" w:rsidRDefault="00AF476A" w:rsidP="00FC7C0A">
            <w:pPr>
              <w:rPr>
                <w:rFonts w:eastAsia="Times New Roman" w:cstheme="minorHAnsi"/>
                <w:sz w:val="16"/>
                <w:szCs w:val="16"/>
                <w:lang w:val="en-US" w:eastAsia="da-DK"/>
              </w:rPr>
            </w:pPr>
            <w:r w:rsidRPr="00791ADA">
              <w:rPr>
                <w:rFonts w:eastAsia="Times New Roman" w:cstheme="minorHAnsi"/>
                <w:sz w:val="16"/>
                <w:szCs w:val="16"/>
                <w:lang w:val="en-US" w:eastAsia="da-DK"/>
              </w:rPr>
              <w:t>17</w:t>
            </w:r>
          </w:p>
        </w:tc>
        <w:tc>
          <w:tcPr>
            <w:tcW w:w="1560" w:type="dxa"/>
            <w:noWrap/>
            <w:hideMark/>
          </w:tcPr>
          <w:p w:rsidR="00AF476A" w:rsidRPr="00791ADA" w:rsidRDefault="00AF476A" w:rsidP="00FC7C0A">
            <w:pPr>
              <w:rPr>
                <w:rFonts w:eastAsia="Times New Roman" w:cstheme="minorHAnsi"/>
                <w:sz w:val="16"/>
                <w:szCs w:val="16"/>
                <w:lang w:val="en-US" w:eastAsia="da-DK"/>
              </w:rPr>
            </w:pPr>
            <w:r w:rsidRPr="00791ADA">
              <w:rPr>
                <w:rFonts w:eastAsia="Times New Roman" w:cstheme="minorHAnsi"/>
                <w:sz w:val="16"/>
                <w:szCs w:val="16"/>
                <w:lang w:val="en-US" w:eastAsia="da-DK"/>
              </w:rPr>
              <w:t>373</w:t>
            </w:r>
          </w:p>
        </w:tc>
        <w:tc>
          <w:tcPr>
            <w:tcW w:w="1842" w:type="dxa"/>
            <w:noWrap/>
            <w:hideMark/>
          </w:tcPr>
          <w:p w:rsidR="00AF476A" w:rsidRPr="009C21F5" w:rsidRDefault="00AF476A" w:rsidP="00FC7C0A">
            <w:pPr>
              <w:rPr>
                <w:rFonts w:eastAsia="Times New Roman" w:cstheme="minorHAnsi"/>
                <w:sz w:val="16"/>
                <w:szCs w:val="16"/>
                <w:lang w:val="en-US" w:eastAsia="da-DK"/>
              </w:rPr>
            </w:pPr>
            <w:r w:rsidRPr="00791ADA">
              <w:rPr>
                <w:rFonts w:eastAsia="Times New Roman" w:cstheme="minorHAnsi"/>
                <w:sz w:val="16"/>
                <w:szCs w:val="16"/>
                <w:lang w:val="en-US" w:eastAsia="da-DK"/>
              </w:rPr>
              <w:t>1</w:t>
            </w:r>
            <w:r w:rsidRPr="00D80372">
              <w:rPr>
                <w:rFonts w:cstheme="minorHAnsi"/>
                <w:sz w:val="16"/>
                <w:szCs w:val="16"/>
                <w:lang w:val="en-US"/>
              </w:rPr>
              <w:t>.</w:t>
            </w:r>
            <w:r w:rsidRPr="00791ADA">
              <w:rPr>
                <w:rFonts w:eastAsia="Times New Roman" w:cstheme="minorHAnsi"/>
                <w:sz w:val="16"/>
                <w:szCs w:val="16"/>
                <w:lang w:val="en-US" w:eastAsia="da-DK"/>
              </w:rPr>
              <w:t xml:space="preserve">00 </w:t>
            </w:r>
            <w:r w:rsidRPr="009C21F5">
              <w:rPr>
                <w:rFonts w:eastAsia="Times New Roman" w:cstheme="minorHAnsi"/>
                <w:sz w:val="16"/>
                <w:szCs w:val="16"/>
                <w:lang w:val="en-US" w:eastAsia="da-DK"/>
              </w:rPr>
              <w:t>(ref.)</w:t>
            </w:r>
          </w:p>
        </w:tc>
        <w:tc>
          <w:tcPr>
            <w:tcW w:w="1701" w:type="dxa"/>
            <w:noWrap/>
            <w:hideMark/>
          </w:tcPr>
          <w:p w:rsidR="00AF476A" w:rsidRPr="00D80372" w:rsidRDefault="00AF476A" w:rsidP="00FC7C0A">
            <w:pPr>
              <w:rPr>
                <w:rFonts w:eastAsia="Times New Roman" w:cstheme="minorHAnsi"/>
                <w:sz w:val="16"/>
                <w:szCs w:val="16"/>
                <w:lang w:eastAsia="da-DK"/>
              </w:rPr>
            </w:pPr>
            <w:r w:rsidRPr="00D80372">
              <w:rPr>
                <w:rFonts w:eastAsia="Times New Roman" w:cstheme="minorHAnsi"/>
                <w:sz w:val="16"/>
                <w:szCs w:val="16"/>
                <w:lang w:eastAsia="da-DK"/>
              </w:rPr>
              <w:t>1</w:t>
            </w:r>
            <w:r w:rsidRPr="00D80372">
              <w:rPr>
                <w:rFonts w:cstheme="minorHAnsi"/>
                <w:sz w:val="16"/>
                <w:szCs w:val="16"/>
                <w:lang w:val="en-US"/>
              </w:rPr>
              <w:t>.</w:t>
            </w:r>
            <w:r w:rsidRPr="00D80372">
              <w:rPr>
                <w:rFonts w:eastAsia="Times New Roman" w:cstheme="minorHAnsi"/>
                <w:sz w:val="16"/>
                <w:szCs w:val="16"/>
                <w:lang w:eastAsia="da-DK"/>
              </w:rPr>
              <w:t>00 (ref.)</w:t>
            </w:r>
          </w:p>
        </w:tc>
      </w:tr>
      <w:tr w:rsidR="00AF476A" w:rsidRPr="00A514C4" w:rsidTr="00D80372">
        <w:trPr>
          <w:trHeight w:val="300"/>
        </w:trPr>
        <w:tc>
          <w:tcPr>
            <w:tcW w:w="2047" w:type="dxa"/>
            <w:noWrap/>
            <w:hideMark/>
          </w:tcPr>
          <w:p w:rsidR="00AF476A" w:rsidRPr="00D80372" w:rsidRDefault="00AF476A" w:rsidP="00FC7C0A">
            <w:pPr>
              <w:rPr>
                <w:rFonts w:eastAsia="Times New Roman" w:cstheme="minorHAnsi"/>
                <w:sz w:val="16"/>
                <w:szCs w:val="16"/>
                <w:vertAlign w:val="superscript"/>
                <w:lang w:eastAsia="da-DK"/>
              </w:rPr>
            </w:pPr>
            <w:r w:rsidRPr="00D80372">
              <w:rPr>
                <w:rFonts w:eastAsia="Times New Roman" w:cstheme="minorHAnsi"/>
                <w:sz w:val="16"/>
                <w:szCs w:val="16"/>
                <w:lang w:eastAsia="da-DK"/>
              </w:rPr>
              <w:t>Recent use</w:t>
            </w:r>
            <w:r w:rsidRPr="00D80372">
              <w:rPr>
                <w:rFonts w:eastAsia="Times New Roman" w:cstheme="minorHAnsi"/>
                <w:sz w:val="16"/>
                <w:szCs w:val="16"/>
                <w:vertAlign w:val="superscript"/>
                <w:lang w:eastAsia="da-DK"/>
              </w:rPr>
              <w:t>d</w:t>
            </w:r>
          </w:p>
        </w:tc>
        <w:tc>
          <w:tcPr>
            <w:tcW w:w="1280" w:type="dxa"/>
            <w:noWrap/>
            <w:hideMark/>
          </w:tcPr>
          <w:p w:rsidR="00AF476A" w:rsidRPr="00D80372" w:rsidRDefault="00AF476A" w:rsidP="00FC7C0A">
            <w:pPr>
              <w:rPr>
                <w:rFonts w:eastAsia="Times New Roman" w:cstheme="minorHAnsi"/>
                <w:sz w:val="16"/>
                <w:szCs w:val="16"/>
                <w:lang w:eastAsia="da-DK"/>
              </w:rPr>
            </w:pPr>
            <w:r w:rsidRPr="00D80372">
              <w:rPr>
                <w:rFonts w:eastAsia="Times New Roman" w:cstheme="minorHAnsi"/>
                <w:sz w:val="16"/>
                <w:szCs w:val="16"/>
                <w:lang w:eastAsia="da-DK"/>
              </w:rPr>
              <w:t>(n&lt;5)</w:t>
            </w:r>
          </w:p>
        </w:tc>
        <w:tc>
          <w:tcPr>
            <w:tcW w:w="1560" w:type="dxa"/>
            <w:noWrap/>
            <w:hideMark/>
          </w:tcPr>
          <w:p w:rsidR="00AF476A" w:rsidRPr="00D80372" w:rsidRDefault="00AF476A" w:rsidP="00FC7C0A">
            <w:pPr>
              <w:rPr>
                <w:rFonts w:eastAsia="Times New Roman" w:cstheme="minorHAnsi"/>
                <w:sz w:val="16"/>
                <w:szCs w:val="16"/>
                <w:lang w:eastAsia="da-DK"/>
              </w:rPr>
            </w:pPr>
            <w:r w:rsidRPr="00D80372">
              <w:rPr>
                <w:rFonts w:eastAsia="Times New Roman" w:cstheme="minorHAnsi"/>
                <w:sz w:val="16"/>
                <w:szCs w:val="16"/>
                <w:lang w:eastAsia="da-DK"/>
              </w:rPr>
              <w:t>43</w:t>
            </w:r>
          </w:p>
        </w:tc>
        <w:tc>
          <w:tcPr>
            <w:tcW w:w="1842" w:type="dxa"/>
            <w:noWrap/>
            <w:hideMark/>
          </w:tcPr>
          <w:p w:rsidR="00AF476A" w:rsidRPr="00D80372" w:rsidRDefault="00AF476A" w:rsidP="00FC7C0A">
            <w:pPr>
              <w:rPr>
                <w:rFonts w:eastAsia="Times New Roman" w:cstheme="minorHAnsi"/>
                <w:sz w:val="16"/>
                <w:szCs w:val="16"/>
                <w:lang w:eastAsia="da-DK"/>
              </w:rPr>
            </w:pPr>
            <w:r w:rsidRPr="00D80372">
              <w:rPr>
                <w:rFonts w:eastAsia="Times New Roman" w:cstheme="minorHAnsi"/>
                <w:sz w:val="16"/>
                <w:szCs w:val="16"/>
                <w:lang w:eastAsia="da-DK"/>
              </w:rPr>
              <w:t>(-)</w:t>
            </w:r>
          </w:p>
        </w:tc>
        <w:tc>
          <w:tcPr>
            <w:tcW w:w="1701" w:type="dxa"/>
            <w:noWrap/>
            <w:hideMark/>
          </w:tcPr>
          <w:p w:rsidR="00AF476A" w:rsidRPr="00D80372" w:rsidRDefault="00AF476A" w:rsidP="00FC7C0A">
            <w:pPr>
              <w:rPr>
                <w:rFonts w:eastAsia="Times New Roman" w:cstheme="minorHAnsi"/>
                <w:sz w:val="16"/>
                <w:szCs w:val="16"/>
                <w:lang w:eastAsia="da-DK"/>
              </w:rPr>
            </w:pPr>
            <w:r w:rsidRPr="00D80372">
              <w:rPr>
                <w:rFonts w:eastAsia="Times New Roman" w:cstheme="minorHAnsi"/>
                <w:sz w:val="16"/>
                <w:szCs w:val="16"/>
                <w:lang w:eastAsia="da-DK"/>
              </w:rPr>
              <w:t>(-)</w:t>
            </w:r>
          </w:p>
        </w:tc>
      </w:tr>
      <w:tr w:rsidR="00AF476A" w:rsidRPr="00A514C4" w:rsidTr="00D80372">
        <w:trPr>
          <w:trHeight w:val="300"/>
        </w:trPr>
        <w:tc>
          <w:tcPr>
            <w:tcW w:w="2047" w:type="dxa"/>
            <w:noWrap/>
            <w:hideMark/>
          </w:tcPr>
          <w:p w:rsidR="00AF476A" w:rsidRPr="00D80372" w:rsidRDefault="00AF476A" w:rsidP="00FC7C0A">
            <w:pPr>
              <w:rPr>
                <w:rFonts w:eastAsia="Times New Roman" w:cstheme="minorHAnsi"/>
                <w:sz w:val="16"/>
                <w:szCs w:val="16"/>
                <w:vertAlign w:val="superscript"/>
                <w:lang w:eastAsia="da-DK"/>
              </w:rPr>
            </w:pPr>
            <w:r w:rsidRPr="00D80372">
              <w:rPr>
                <w:rFonts w:eastAsia="Times New Roman" w:cstheme="minorHAnsi"/>
                <w:sz w:val="16"/>
                <w:szCs w:val="16"/>
                <w:lang w:eastAsia="da-DK"/>
              </w:rPr>
              <w:t xml:space="preserve">Current </w:t>
            </w:r>
            <w:proofErr w:type="spellStart"/>
            <w:r w:rsidRPr="00D80372">
              <w:rPr>
                <w:rFonts w:eastAsia="Times New Roman" w:cstheme="minorHAnsi"/>
                <w:sz w:val="16"/>
                <w:szCs w:val="16"/>
                <w:lang w:eastAsia="da-DK"/>
              </w:rPr>
              <w:t>use</w:t>
            </w:r>
            <w:r w:rsidRPr="00D80372">
              <w:rPr>
                <w:rFonts w:eastAsia="Times New Roman" w:cstheme="minorHAnsi"/>
                <w:sz w:val="16"/>
                <w:szCs w:val="16"/>
                <w:vertAlign w:val="superscript"/>
                <w:lang w:eastAsia="da-DK"/>
              </w:rPr>
              <w:t>e</w:t>
            </w:r>
            <w:proofErr w:type="spellEnd"/>
          </w:p>
        </w:tc>
        <w:tc>
          <w:tcPr>
            <w:tcW w:w="1280" w:type="dxa"/>
            <w:noWrap/>
            <w:hideMark/>
          </w:tcPr>
          <w:p w:rsidR="00AF476A" w:rsidRPr="00D80372" w:rsidRDefault="00AF476A" w:rsidP="00FC7C0A">
            <w:pPr>
              <w:rPr>
                <w:rFonts w:eastAsia="Times New Roman" w:cstheme="minorHAnsi"/>
                <w:sz w:val="16"/>
                <w:szCs w:val="16"/>
                <w:lang w:eastAsia="da-DK"/>
              </w:rPr>
            </w:pPr>
            <w:r w:rsidRPr="00D80372">
              <w:rPr>
                <w:rFonts w:eastAsia="Times New Roman" w:cstheme="minorHAnsi"/>
                <w:sz w:val="16"/>
                <w:szCs w:val="16"/>
                <w:lang w:eastAsia="da-DK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AF476A" w:rsidRPr="00D80372" w:rsidRDefault="00AF476A" w:rsidP="00FC7C0A">
            <w:pPr>
              <w:rPr>
                <w:rFonts w:eastAsia="Times New Roman" w:cstheme="minorHAnsi"/>
                <w:sz w:val="16"/>
                <w:szCs w:val="16"/>
                <w:lang w:eastAsia="da-DK"/>
              </w:rPr>
            </w:pPr>
            <w:r w:rsidRPr="00D80372">
              <w:rPr>
                <w:rFonts w:eastAsia="Times New Roman" w:cstheme="minorHAnsi"/>
                <w:sz w:val="16"/>
                <w:szCs w:val="16"/>
                <w:lang w:eastAsia="da-DK"/>
              </w:rPr>
              <w:t>394</w:t>
            </w:r>
          </w:p>
        </w:tc>
        <w:tc>
          <w:tcPr>
            <w:tcW w:w="1842" w:type="dxa"/>
            <w:noWrap/>
            <w:hideMark/>
          </w:tcPr>
          <w:p w:rsidR="00AF476A" w:rsidRPr="00D80372" w:rsidRDefault="00AF476A" w:rsidP="00FC7C0A">
            <w:pPr>
              <w:rPr>
                <w:rFonts w:eastAsia="Times New Roman" w:cstheme="minorHAnsi"/>
                <w:sz w:val="16"/>
                <w:szCs w:val="16"/>
                <w:lang w:eastAsia="da-DK"/>
              </w:rPr>
            </w:pPr>
            <w:r w:rsidRPr="00D80372">
              <w:rPr>
                <w:rFonts w:eastAsia="Times New Roman" w:cstheme="minorHAnsi"/>
                <w:sz w:val="16"/>
                <w:szCs w:val="16"/>
                <w:lang w:eastAsia="da-DK"/>
              </w:rPr>
              <w:t>0</w:t>
            </w:r>
            <w:r w:rsidRPr="00D80372">
              <w:rPr>
                <w:rFonts w:cstheme="minorHAnsi"/>
                <w:sz w:val="16"/>
                <w:szCs w:val="16"/>
                <w:lang w:val="en-US"/>
              </w:rPr>
              <w:t>.</w:t>
            </w:r>
            <w:r w:rsidRPr="00D80372">
              <w:rPr>
                <w:rFonts w:eastAsia="Times New Roman" w:cstheme="minorHAnsi"/>
                <w:sz w:val="16"/>
                <w:szCs w:val="16"/>
                <w:lang w:eastAsia="da-DK"/>
              </w:rPr>
              <w:t>71 (0</w:t>
            </w:r>
            <w:r w:rsidRPr="00D80372">
              <w:rPr>
                <w:rFonts w:cstheme="minorHAnsi"/>
                <w:sz w:val="16"/>
                <w:szCs w:val="16"/>
                <w:lang w:val="en-US"/>
              </w:rPr>
              <w:t>.</w:t>
            </w:r>
            <w:r w:rsidRPr="00D80372">
              <w:rPr>
                <w:rFonts w:eastAsia="Times New Roman" w:cstheme="minorHAnsi"/>
                <w:sz w:val="16"/>
                <w:szCs w:val="16"/>
                <w:lang w:eastAsia="da-DK"/>
              </w:rPr>
              <w:t>34-1</w:t>
            </w:r>
            <w:r w:rsidRPr="00D80372">
              <w:rPr>
                <w:rFonts w:cstheme="minorHAnsi"/>
                <w:sz w:val="16"/>
                <w:szCs w:val="16"/>
                <w:lang w:val="en-US"/>
              </w:rPr>
              <w:t>.</w:t>
            </w:r>
            <w:r w:rsidRPr="00D80372">
              <w:rPr>
                <w:rFonts w:eastAsia="Times New Roman" w:cstheme="minorHAnsi"/>
                <w:sz w:val="16"/>
                <w:szCs w:val="16"/>
                <w:lang w:eastAsia="da-DK"/>
              </w:rPr>
              <w:t>52)</w:t>
            </w:r>
          </w:p>
        </w:tc>
        <w:tc>
          <w:tcPr>
            <w:tcW w:w="1701" w:type="dxa"/>
            <w:noWrap/>
            <w:hideMark/>
          </w:tcPr>
          <w:p w:rsidR="00AF476A" w:rsidRPr="00D80372" w:rsidRDefault="00AF476A" w:rsidP="00FC7C0A">
            <w:pPr>
              <w:rPr>
                <w:rFonts w:eastAsia="Times New Roman" w:cstheme="minorHAnsi"/>
                <w:sz w:val="16"/>
                <w:szCs w:val="16"/>
                <w:lang w:eastAsia="da-DK"/>
              </w:rPr>
            </w:pPr>
            <w:r w:rsidRPr="00D80372">
              <w:rPr>
                <w:rFonts w:eastAsia="Times New Roman" w:cstheme="minorHAnsi"/>
                <w:sz w:val="16"/>
                <w:szCs w:val="16"/>
                <w:lang w:eastAsia="da-DK"/>
              </w:rPr>
              <w:t>0</w:t>
            </w:r>
            <w:r w:rsidRPr="00D80372">
              <w:rPr>
                <w:rFonts w:cstheme="minorHAnsi"/>
                <w:sz w:val="16"/>
                <w:szCs w:val="16"/>
                <w:lang w:val="en-US"/>
              </w:rPr>
              <w:t>.73 (</w:t>
            </w:r>
            <w:r w:rsidRPr="00D80372">
              <w:rPr>
                <w:rFonts w:eastAsia="Times New Roman" w:cstheme="minorHAnsi"/>
                <w:sz w:val="16"/>
                <w:szCs w:val="16"/>
                <w:lang w:eastAsia="da-DK"/>
              </w:rPr>
              <w:t>0</w:t>
            </w:r>
            <w:r w:rsidRPr="00D80372">
              <w:rPr>
                <w:rFonts w:cstheme="minorHAnsi"/>
                <w:sz w:val="16"/>
                <w:szCs w:val="16"/>
                <w:lang w:val="en-US"/>
              </w:rPr>
              <w:t>.</w:t>
            </w:r>
            <w:r w:rsidRPr="00D80372">
              <w:rPr>
                <w:rFonts w:eastAsia="Times New Roman" w:cstheme="minorHAnsi"/>
                <w:sz w:val="16"/>
                <w:szCs w:val="16"/>
                <w:lang w:eastAsia="da-DK"/>
              </w:rPr>
              <w:t>30-1</w:t>
            </w:r>
            <w:r w:rsidRPr="00D80372">
              <w:rPr>
                <w:rFonts w:cstheme="minorHAnsi"/>
                <w:sz w:val="16"/>
                <w:szCs w:val="16"/>
                <w:lang w:val="en-US"/>
              </w:rPr>
              <w:t>.</w:t>
            </w:r>
            <w:r w:rsidRPr="00D80372">
              <w:rPr>
                <w:rFonts w:eastAsia="Times New Roman" w:cstheme="minorHAnsi"/>
                <w:sz w:val="16"/>
                <w:szCs w:val="16"/>
                <w:lang w:eastAsia="da-DK"/>
              </w:rPr>
              <w:t>77)</w:t>
            </w:r>
          </w:p>
        </w:tc>
      </w:tr>
    </w:tbl>
    <w:p w:rsidR="00AF476A" w:rsidRPr="00A514C4" w:rsidRDefault="00AF476A" w:rsidP="00AF476A">
      <w:pPr>
        <w:spacing w:after="0" w:line="240" w:lineRule="auto"/>
        <w:ind w:left="360"/>
        <w:rPr>
          <w:rFonts w:cstheme="minorHAnsi"/>
          <w:sz w:val="16"/>
          <w:szCs w:val="16"/>
          <w:lang w:val="en-US"/>
        </w:rPr>
      </w:pPr>
      <w:r w:rsidRPr="00A514C4">
        <w:rPr>
          <w:rFonts w:cstheme="minorHAnsi"/>
          <w:sz w:val="16"/>
          <w:szCs w:val="16"/>
          <w:lang w:val="en-US"/>
        </w:rPr>
        <w:t xml:space="preserve">a. Matched by age and sex in a risk-set manner. </w:t>
      </w:r>
    </w:p>
    <w:p w:rsidR="00AF476A" w:rsidRPr="00A514C4" w:rsidRDefault="00AF476A" w:rsidP="00AF476A">
      <w:pPr>
        <w:spacing w:after="0" w:line="240" w:lineRule="auto"/>
        <w:ind w:left="360"/>
        <w:rPr>
          <w:rFonts w:cstheme="minorHAnsi"/>
          <w:sz w:val="16"/>
          <w:szCs w:val="16"/>
          <w:lang w:val="en-US"/>
        </w:rPr>
      </w:pPr>
      <w:r w:rsidRPr="00A514C4">
        <w:rPr>
          <w:rFonts w:cstheme="minorHAnsi"/>
          <w:sz w:val="16"/>
          <w:szCs w:val="16"/>
          <w:lang w:val="en-US"/>
        </w:rPr>
        <w:t>b. Matched by age and sex and adjusted for Charlson comorbidity index, eGFR, HbA</w:t>
      </w:r>
      <w:r w:rsidRPr="00A514C4">
        <w:rPr>
          <w:rFonts w:cstheme="minorHAnsi"/>
          <w:sz w:val="16"/>
          <w:szCs w:val="16"/>
          <w:vertAlign w:val="subscript"/>
          <w:lang w:val="en-US"/>
        </w:rPr>
        <w:t>1c</w:t>
      </w:r>
      <w:r w:rsidRPr="00A514C4">
        <w:rPr>
          <w:rFonts w:cstheme="minorHAnsi"/>
          <w:sz w:val="16"/>
          <w:szCs w:val="16"/>
          <w:lang w:val="en-US"/>
        </w:rPr>
        <w:t xml:space="preserve"> and diabetes duration.       </w:t>
      </w:r>
    </w:p>
    <w:p w:rsidR="00AF476A" w:rsidRPr="00A514C4" w:rsidRDefault="00D80372" w:rsidP="00AF476A">
      <w:pPr>
        <w:spacing w:after="0" w:line="240" w:lineRule="auto"/>
        <w:ind w:left="360"/>
        <w:rPr>
          <w:rFonts w:cstheme="minorHAnsi"/>
          <w:sz w:val="16"/>
          <w:szCs w:val="16"/>
          <w:lang w:val="en-US"/>
        </w:rPr>
      </w:pPr>
      <w:r>
        <w:rPr>
          <w:rFonts w:cstheme="minorHAnsi"/>
          <w:sz w:val="16"/>
          <w:szCs w:val="16"/>
          <w:lang w:val="en-US"/>
        </w:rPr>
        <w:t>c. No</w:t>
      </w:r>
      <w:r w:rsidR="00AF476A" w:rsidRPr="00A514C4">
        <w:rPr>
          <w:rFonts w:cstheme="minorHAnsi"/>
          <w:sz w:val="16"/>
          <w:szCs w:val="16"/>
          <w:lang w:val="en-US"/>
        </w:rPr>
        <w:t>-use of metformin is “never use of metformin or occurrence of a metformin prescription dated more than 365 days before admission with lactic acidosis”.</w:t>
      </w:r>
    </w:p>
    <w:p w:rsidR="00AF476A" w:rsidRPr="00A514C4" w:rsidRDefault="00AF476A" w:rsidP="00AF476A">
      <w:pPr>
        <w:spacing w:after="0" w:line="240" w:lineRule="auto"/>
        <w:ind w:left="360"/>
        <w:rPr>
          <w:rFonts w:cstheme="minorHAnsi"/>
          <w:sz w:val="16"/>
          <w:szCs w:val="16"/>
          <w:lang w:val="en-US"/>
        </w:rPr>
      </w:pPr>
      <w:r w:rsidRPr="00A514C4">
        <w:rPr>
          <w:rFonts w:cstheme="minorHAnsi"/>
          <w:sz w:val="16"/>
          <w:szCs w:val="16"/>
          <w:lang w:val="en-US"/>
        </w:rPr>
        <w:t>d. Recent use of metformin is “occurrence of a metformin prescription in the past dated 91 to 365 days before admission with lactic acidosis”.</w:t>
      </w:r>
    </w:p>
    <w:p w:rsidR="00AF476A" w:rsidRPr="00A514C4" w:rsidRDefault="00AF476A" w:rsidP="00AF476A">
      <w:pPr>
        <w:spacing w:after="0" w:line="240" w:lineRule="auto"/>
        <w:ind w:left="360"/>
        <w:rPr>
          <w:rFonts w:cstheme="minorHAnsi"/>
          <w:sz w:val="16"/>
          <w:szCs w:val="16"/>
          <w:lang w:val="en-US"/>
        </w:rPr>
      </w:pPr>
      <w:r w:rsidRPr="00A514C4">
        <w:rPr>
          <w:rFonts w:cstheme="minorHAnsi"/>
          <w:sz w:val="16"/>
          <w:szCs w:val="16"/>
          <w:lang w:val="en-US"/>
        </w:rPr>
        <w:t xml:space="preserve">e. Current use </w:t>
      </w:r>
      <w:r w:rsidR="00785CF1">
        <w:rPr>
          <w:rFonts w:cstheme="minorHAnsi"/>
          <w:sz w:val="16"/>
          <w:szCs w:val="16"/>
          <w:lang w:val="en-US"/>
        </w:rPr>
        <w:t>is ”</w:t>
      </w:r>
      <w:r w:rsidR="00785CF1" w:rsidRPr="00A514C4">
        <w:rPr>
          <w:rFonts w:cstheme="minorHAnsi"/>
          <w:sz w:val="16"/>
          <w:szCs w:val="16"/>
          <w:lang w:val="en-US"/>
        </w:rPr>
        <w:t>occurrence</w:t>
      </w:r>
      <w:r w:rsidRPr="00A514C4">
        <w:rPr>
          <w:rFonts w:cstheme="minorHAnsi"/>
          <w:sz w:val="16"/>
          <w:szCs w:val="16"/>
          <w:lang w:val="en-US"/>
        </w:rPr>
        <w:t xml:space="preserve"> of a metformin prescription dated within the past 90 days before admission with lactic acidosis”.</w:t>
      </w:r>
    </w:p>
    <w:p w:rsidR="004F379B" w:rsidRPr="00AF476A" w:rsidRDefault="004F379B">
      <w:pPr>
        <w:rPr>
          <w:lang w:val="en-US"/>
        </w:rPr>
      </w:pPr>
    </w:p>
    <w:sectPr w:rsidR="004F379B" w:rsidRPr="00AF476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68B"/>
    <w:rsid w:val="004F379B"/>
    <w:rsid w:val="00785CF1"/>
    <w:rsid w:val="00791ADA"/>
    <w:rsid w:val="00941831"/>
    <w:rsid w:val="009C21F5"/>
    <w:rsid w:val="00AF476A"/>
    <w:rsid w:val="00D80372"/>
    <w:rsid w:val="00D85C38"/>
    <w:rsid w:val="00F4568B"/>
    <w:rsid w:val="00FF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59BA2"/>
  <w15:chartTrackingRefBased/>
  <w15:docId w15:val="{76A724D6-8046-4899-A222-D3ED1A1A1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476A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D80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823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Abdellatif Aharaz</dc:creator>
  <cp:keywords/>
  <dc:description/>
  <cp:lastModifiedBy>Abdellatif Aharaz</cp:lastModifiedBy>
  <cp:revision>10</cp:revision>
  <dcterms:created xsi:type="dcterms:W3CDTF">2017-07-13T17:50:00Z</dcterms:created>
  <dcterms:modified xsi:type="dcterms:W3CDTF">2018-04-12T23:59:00Z</dcterms:modified>
</cp:coreProperties>
</file>