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44F" w:rsidRDefault="0024203E">
      <w:r>
        <w:t>S1 Fig. Neuropsychological scores by age</w:t>
      </w:r>
    </w:p>
    <w:p w:rsidR="0024203E" w:rsidRDefault="007242B6">
      <w:r>
        <w:rPr>
          <w:noProof/>
        </w:rPr>
        <w:drawing>
          <wp:inline distT="0" distB="0" distL="0" distR="0">
            <wp:extent cx="5731510" cy="41713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uropsych_scores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03E" w:rsidRDefault="007242B6">
      <w:r>
        <w:t>Raw scores (maximum score) for i</w:t>
      </w:r>
      <w:r w:rsidR="0024203E">
        <w:t>mmediate memory</w:t>
      </w:r>
      <w:r>
        <w:t xml:space="preserve"> (64), l</w:t>
      </w:r>
      <w:r w:rsidR="0024203E">
        <w:t>anguage</w:t>
      </w:r>
      <w:r>
        <w:t xml:space="preserve"> (50), d</w:t>
      </w:r>
      <w:r w:rsidR="0024203E">
        <w:t>elayed memory</w:t>
      </w:r>
      <w:r w:rsidR="00AE4F75">
        <w:t xml:space="preserve"> (6</w:t>
      </w:r>
      <w:bookmarkStart w:id="0" w:name="_GoBack"/>
      <w:bookmarkEnd w:id="0"/>
      <w:r>
        <w:t>2), v</w:t>
      </w:r>
      <w:r w:rsidR="0024203E">
        <w:t>isuospatial/constructional</w:t>
      </w:r>
      <w:r>
        <w:t xml:space="preserve"> (40), a</w:t>
      </w:r>
      <w:r w:rsidR="0024203E">
        <w:t xml:space="preserve">ttention </w:t>
      </w:r>
      <w:r>
        <w:t xml:space="preserve">(105) </w:t>
      </w:r>
      <w:r w:rsidR="00AE4F75">
        <w:t xml:space="preserve">as assessed by RBANS </w:t>
      </w:r>
      <w:r>
        <w:t>and p</w:t>
      </w:r>
      <w:r w:rsidR="0024203E">
        <w:t>ai</w:t>
      </w:r>
      <w:r>
        <w:t>red associate learning first trial</w:t>
      </w:r>
      <w:r w:rsidR="0024203E">
        <w:t xml:space="preserve"> mem</w:t>
      </w:r>
      <w:r>
        <w:t xml:space="preserve">ory score </w:t>
      </w:r>
      <w:r w:rsidR="00AE4F75">
        <w:t xml:space="preserve">(26) </w:t>
      </w:r>
      <w:r>
        <w:t>as assessed by CANTAB are displayed.</w:t>
      </w:r>
    </w:p>
    <w:sectPr w:rsidR="002420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03E"/>
    <w:rsid w:val="00223702"/>
    <w:rsid w:val="0024203E"/>
    <w:rsid w:val="0063744F"/>
    <w:rsid w:val="007242B6"/>
    <w:rsid w:val="00AE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4169F"/>
  <w15:chartTrackingRefBased/>
  <w15:docId w15:val="{CDD3DB62-C084-4BFC-BA2A-E8C93F60A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archer</dc:creator>
  <cp:keywords/>
  <dc:description/>
  <cp:lastModifiedBy>jo archer</cp:lastModifiedBy>
  <cp:revision>3</cp:revision>
  <dcterms:created xsi:type="dcterms:W3CDTF">2018-03-04T20:53:00Z</dcterms:created>
  <dcterms:modified xsi:type="dcterms:W3CDTF">2018-03-07T21:38:00Z</dcterms:modified>
</cp:coreProperties>
</file>