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3CA" w:rsidRPr="00C315D3" w:rsidRDefault="00C315D3">
      <w:pPr>
        <w:pStyle w:val="Standard"/>
        <w:spacing w:before="0" w:line="360" w:lineRule="auto"/>
        <w:jc w:val="both"/>
        <w:rPr>
          <w:lang w:val="en-GB"/>
        </w:rPr>
      </w:pPr>
      <w:r>
        <w:rPr>
          <w:rStyle w:val="Absatz-Standardschriftart"/>
          <w:rFonts w:eastAsia="Calibri"/>
          <w:b/>
          <w:lang w:val="en-US"/>
        </w:rPr>
        <w:t>Table S1</w:t>
      </w:r>
      <w:r>
        <w:rPr>
          <w:rStyle w:val="Absatz-Standardschriftart"/>
          <w:rFonts w:eastAsia="Calibri"/>
          <w:lang w:val="en-US"/>
        </w:rPr>
        <w:t>. Impact of RF-exposure on comet formation in different human glioblastoma cell lines.</w:t>
      </w:r>
      <w:r>
        <w:rPr>
          <w:rStyle w:val="Absatz-Standardschriftart"/>
          <w:rFonts w:eastAsia="Calibri"/>
          <w:b/>
          <w:bCs/>
          <w:color w:val="000000"/>
          <w:vertAlign w:val="superscript"/>
          <w:lang w:val="en-US"/>
        </w:rPr>
        <w:t>1</w:t>
      </w:r>
    </w:p>
    <w:tbl>
      <w:tblPr>
        <w:tblW w:w="14404" w:type="dxa"/>
        <w:tblCellMar>
          <w:left w:w="10" w:type="dxa"/>
          <w:right w:w="10" w:type="dxa"/>
        </w:tblCellMar>
        <w:tblLook w:val="0000"/>
      </w:tblPr>
      <w:tblGrid>
        <w:gridCol w:w="1453"/>
        <w:gridCol w:w="1997"/>
        <w:gridCol w:w="2362"/>
        <w:gridCol w:w="1775"/>
        <w:gridCol w:w="1340"/>
        <w:gridCol w:w="2362"/>
        <w:gridCol w:w="1775"/>
        <w:gridCol w:w="1340"/>
      </w:tblGrid>
      <w:tr w:rsidR="008B23CA">
        <w:tblPrEx>
          <w:tblCellMar>
            <w:top w:w="0" w:type="dxa"/>
            <w:bottom w:w="0" w:type="dxa"/>
          </w:tblCellMar>
        </w:tblPrEx>
        <w:trPr>
          <w:trHeight w:val="502"/>
        </w:trPr>
        <w:tc>
          <w:tcPr>
            <w:tcW w:w="1453" w:type="dxa"/>
            <w:vMerge w:val="restart"/>
            <w:tcBorders>
              <w:top w:val="single" w:sz="4" w:space="0" w:color="000000"/>
              <w:bottom w:val="single" w:sz="4" w:space="0" w:color="000000"/>
            </w:tcBorders>
            <w:shd w:val="clear" w:color="auto" w:fill="auto"/>
            <w:tcMar>
              <w:top w:w="0" w:type="dxa"/>
              <w:left w:w="108" w:type="dxa"/>
              <w:bottom w:w="0" w:type="dxa"/>
              <w:right w:w="108" w:type="dxa"/>
            </w:tcMar>
            <w:vAlign w:val="center"/>
          </w:tcPr>
          <w:p w:rsidR="008B23CA" w:rsidRDefault="00C315D3">
            <w:pPr>
              <w:pStyle w:val="Standard"/>
              <w:spacing w:before="0" w:after="0" w:line="240" w:lineRule="auto"/>
              <w:jc w:val="center"/>
              <w:rPr>
                <w:rFonts w:eastAsia="Calibri"/>
                <w:b/>
                <w:bCs/>
                <w:lang w:val="en-US"/>
              </w:rPr>
            </w:pPr>
            <w:r>
              <w:rPr>
                <w:rFonts w:eastAsia="Calibri"/>
                <w:b/>
                <w:bCs/>
                <w:lang w:val="en-US"/>
              </w:rPr>
              <w:t>Cell line</w:t>
            </w:r>
          </w:p>
        </w:tc>
        <w:tc>
          <w:tcPr>
            <w:tcW w:w="1997" w:type="dxa"/>
            <w:vMerge w:val="restart"/>
            <w:tcBorders>
              <w:top w:val="single" w:sz="4" w:space="0" w:color="000000"/>
              <w:bottom w:val="single" w:sz="4" w:space="0" w:color="000000"/>
            </w:tcBorders>
            <w:shd w:val="clear" w:color="auto" w:fill="auto"/>
            <w:tcMar>
              <w:top w:w="0" w:type="dxa"/>
              <w:left w:w="108" w:type="dxa"/>
              <w:bottom w:w="0" w:type="dxa"/>
              <w:right w:w="108" w:type="dxa"/>
            </w:tcMar>
            <w:vAlign w:val="center"/>
          </w:tcPr>
          <w:p w:rsidR="008B23CA" w:rsidRDefault="00C315D3">
            <w:pPr>
              <w:pStyle w:val="Standard"/>
              <w:spacing w:before="0" w:after="0" w:line="240" w:lineRule="auto"/>
              <w:jc w:val="center"/>
              <w:rPr>
                <w:rFonts w:eastAsia="Calibri"/>
                <w:b/>
                <w:bCs/>
                <w:lang w:val="en-US"/>
              </w:rPr>
            </w:pPr>
            <w:r>
              <w:rPr>
                <w:rFonts w:eastAsia="Calibri"/>
                <w:b/>
                <w:bCs/>
                <w:lang w:val="en-US"/>
              </w:rPr>
              <w:t>SAR (W/kg)</w:t>
            </w:r>
          </w:p>
        </w:tc>
        <w:tc>
          <w:tcPr>
            <w:tcW w:w="5477" w:type="dxa"/>
            <w:gridSpan w:val="3"/>
            <w:tcBorders>
              <w:top w:val="single" w:sz="4" w:space="0" w:color="000000"/>
            </w:tcBorders>
            <w:shd w:val="clear" w:color="auto" w:fill="auto"/>
            <w:tcMar>
              <w:top w:w="0" w:type="dxa"/>
              <w:left w:w="108" w:type="dxa"/>
              <w:bottom w:w="0" w:type="dxa"/>
              <w:right w:w="108" w:type="dxa"/>
            </w:tcMar>
            <w:vAlign w:val="center"/>
          </w:tcPr>
          <w:p w:rsidR="008B23CA" w:rsidRDefault="00C315D3">
            <w:pPr>
              <w:pStyle w:val="Standard"/>
              <w:spacing w:before="0" w:after="0" w:line="240" w:lineRule="auto"/>
              <w:jc w:val="center"/>
              <w:rPr>
                <w:rFonts w:eastAsia="Calibri"/>
                <w:b/>
                <w:bCs/>
                <w:lang w:val="en-US"/>
              </w:rPr>
            </w:pPr>
            <w:r>
              <w:rPr>
                <w:rFonts w:eastAsia="Calibri"/>
                <w:b/>
                <w:bCs/>
                <w:lang w:val="en-US"/>
              </w:rPr>
              <w:t>Standard SCGE (% Tail in DNA)</w:t>
            </w:r>
          </w:p>
          <w:p w:rsidR="008B23CA" w:rsidRDefault="00C315D3">
            <w:pPr>
              <w:pStyle w:val="Standard"/>
              <w:spacing w:before="0" w:after="0" w:line="240" w:lineRule="auto"/>
              <w:jc w:val="center"/>
              <w:rPr>
                <w:rFonts w:eastAsia="Calibri"/>
                <w:b/>
                <w:bCs/>
                <w:lang w:val="en-US"/>
              </w:rPr>
            </w:pPr>
            <w:r>
              <w:rPr>
                <w:rFonts w:eastAsia="Calibri"/>
                <w:b/>
                <w:bCs/>
                <w:lang w:val="en-US"/>
              </w:rPr>
              <w:t>(mean ± SD)</w:t>
            </w:r>
          </w:p>
        </w:tc>
        <w:tc>
          <w:tcPr>
            <w:tcW w:w="5477" w:type="dxa"/>
            <w:gridSpan w:val="3"/>
            <w:tcBorders>
              <w:top w:val="single" w:sz="4" w:space="0" w:color="000000"/>
            </w:tcBorders>
            <w:shd w:val="clear" w:color="auto" w:fill="auto"/>
            <w:tcMar>
              <w:top w:w="0" w:type="dxa"/>
              <w:left w:w="108" w:type="dxa"/>
              <w:bottom w:w="0" w:type="dxa"/>
              <w:right w:w="108" w:type="dxa"/>
            </w:tcMar>
            <w:vAlign w:val="center"/>
          </w:tcPr>
          <w:p w:rsidR="008B23CA" w:rsidRPr="00C315D3" w:rsidRDefault="00C315D3">
            <w:pPr>
              <w:pStyle w:val="Standard"/>
              <w:spacing w:before="0" w:after="0" w:line="240" w:lineRule="auto"/>
              <w:jc w:val="center"/>
              <w:rPr>
                <w:lang w:val="en-GB"/>
              </w:rPr>
            </w:pPr>
            <w:r>
              <w:rPr>
                <w:rStyle w:val="Absatz-Standardschriftart"/>
                <w:rFonts w:eastAsia="Calibri"/>
                <w:b/>
                <w:bCs/>
                <w:lang w:val="en-US"/>
              </w:rPr>
              <w:t>30µM H</w:t>
            </w:r>
            <w:r>
              <w:rPr>
                <w:rStyle w:val="Absatz-Standardschriftart"/>
                <w:rFonts w:eastAsia="Calibri"/>
                <w:b/>
                <w:bCs/>
                <w:vertAlign w:val="subscript"/>
                <w:lang w:val="en-US"/>
              </w:rPr>
              <w:t>2</w:t>
            </w:r>
            <w:r>
              <w:rPr>
                <w:rStyle w:val="Absatz-Standardschriftart"/>
                <w:rFonts w:eastAsia="Calibri"/>
                <w:b/>
                <w:bCs/>
                <w:lang w:val="en-US"/>
              </w:rPr>
              <w:t>O</w:t>
            </w:r>
            <w:r>
              <w:rPr>
                <w:rStyle w:val="Absatz-Standardschriftart"/>
                <w:rFonts w:eastAsia="Calibri"/>
                <w:b/>
                <w:bCs/>
                <w:vertAlign w:val="subscript"/>
                <w:lang w:val="en-US"/>
              </w:rPr>
              <w:t>2</w:t>
            </w:r>
            <w:r>
              <w:rPr>
                <w:rStyle w:val="Absatz-Standardschriftart"/>
                <w:rFonts w:eastAsia="Calibri"/>
                <w:b/>
                <w:bCs/>
                <w:lang w:val="en-US"/>
              </w:rPr>
              <w:t xml:space="preserve"> (% Tail in DNA)</w:t>
            </w:r>
          </w:p>
          <w:p w:rsidR="008B23CA" w:rsidRDefault="00C315D3">
            <w:pPr>
              <w:pStyle w:val="Standard"/>
              <w:spacing w:before="0" w:after="0" w:line="240" w:lineRule="auto"/>
              <w:jc w:val="center"/>
              <w:rPr>
                <w:rFonts w:eastAsia="Calibri"/>
                <w:b/>
                <w:bCs/>
                <w:lang w:val="en-US"/>
              </w:rPr>
            </w:pPr>
            <w:r>
              <w:rPr>
                <w:rFonts w:eastAsia="Calibri"/>
                <w:b/>
                <w:bCs/>
                <w:lang w:val="en-US"/>
              </w:rPr>
              <w:t>(mean ± SD)</w:t>
            </w:r>
          </w:p>
        </w:tc>
      </w:tr>
      <w:tr w:rsidR="008B23CA">
        <w:tblPrEx>
          <w:tblCellMar>
            <w:top w:w="0" w:type="dxa"/>
            <w:bottom w:w="0" w:type="dxa"/>
          </w:tblCellMar>
        </w:tblPrEx>
        <w:trPr>
          <w:trHeight w:val="143"/>
        </w:trPr>
        <w:tc>
          <w:tcPr>
            <w:tcW w:w="1453" w:type="dxa"/>
            <w:vMerge/>
            <w:tcBorders>
              <w:top w:val="single" w:sz="4" w:space="0" w:color="000000"/>
              <w:bottom w:val="single" w:sz="4" w:space="0" w:color="000000"/>
            </w:tcBorders>
            <w:shd w:val="clear" w:color="auto" w:fill="auto"/>
            <w:tcMar>
              <w:top w:w="0" w:type="dxa"/>
              <w:left w:w="108" w:type="dxa"/>
              <w:bottom w:w="0" w:type="dxa"/>
              <w:right w:w="108" w:type="dxa"/>
            </w:tcMar>
            <w:vAlign w:val="center"/>
          </w:tcPr>
          <w:p w:rsidR="008B23CA" w:rsidRDefault="008B23CA">
            <w:pPr>
              <w:pStyle w:val="Standard"/>
              <w:spacing w:before="0" w:after="0" w:line="240" w:lineRule="auto"/>
              <w:jc w:val="center"/>
              <w:rPr>
                <w:rFonts w:eastAsia="Calibri"/>
                <w:b/>
                <w:bCs/>
                <w:lang w:val="en-US"/>
              </w:rPr>
            </w:pPr>
          </w:p>
        </w:tc>
        <w:tc>
          <w:tcPr>
            <w:tcW w:w="1997" w:type="dxa"/>
            <w:vMerge/>
            <w:tcBorders>
              <w:top w:val="single" w:sz="4" w:space="0" w:color="000000"/>
              <w:bottom w:val="single" w:sz="4" w:space="0" w:color="000000"/>
            </w:tcBorders>
            <w:shd w:val="clear" w:color="auto" w:fill="auto"/>
            <w:tcMar>
              <w:top w:w="0" w:type="dxa"/>
              <w:left w:w="108" w:type="dxa"/>
              <w:bottom w:w="0" w:type="dxa"/>
              <w:right w:w="108" w:type="dxa"/>
            </w:tcMar>
            <w:vAlign w:val="center"/>
          </w:tcPr>
          <w:p w:rsidR="008B23CA" w:rsidRDefault="008B23CA">
            <w:pPr>
              <w:pStyle w:val="Standard"/>
              <w:spacing w:before="0" w:after="0" w:line="240" w:lineRule="auto"/>
              <w:jc w:val="center"/>
              <w:rPr>
                <w:rFonts w:eastAsia="Calibri"/>
                <w:b/>
                <w:bCs/>
                <w:lang w:val="en-US"/>
              </w:rPr>
            </w:pPr>
          </w:p>
        </w:tc>
        <w:tc>
          <w:tcPr>
            <w:tcW w:w="2362" w:type="dxa"/>
            <w:tcBorders>
              <w:bottom w:val="single" w:sz="4" w:space="0" w:color="000000"/>
            </w:tcBorders>
            <w:shd w:val="clear" w:color="auto" w:fill="auto"/>
            <w:tcMar>
              <w:top w:w="0" w:type="dxa"/>
              <w:left w:w="108" w:type="dxa"/>
              <w:bottom w:w="0" w:type="dxa"/>
              <w:right w:w="108" w:type="dxa"/>
            </w:tcMar>
            <w:vAlign w:val="center"/>
          </w:tcPr>
          <w:p w:rsidR="008B23CA" w:rsidRDefault="00C315D3">
            <w:pPr>
              <w:pStyle w:val="Standard"/>
              <w:spacing w:before="0" w:after="0" w:line="240" w:lineRule="auto"/>
              <w:jc w:val="center"/>
            </w:pPr>
            <w:r>
              <w:rPr>
                <w:rStyle w:val="Absatz-Standardschriftart"/>
                <w:rFonts w:eastAsia="Calibri"/>
                <w:b/>
                <w:bCs/>
                <w:lang w:val="en-US"/>
              </w:rPr>
              <w:t>Sham exposed</w:t>
            </w:r>
            <w:r>
              <w:rPr>
                <w:rStyle w:val="Absatz-Standardschriftart"/>
                <w:rFonts w:eastAsia="Calibri"/>
                <w:b/>
                <w:bCs/>
                <w:vertAlign w:val="superscript"/>
                <w:lang w:val="en-US"/>
              </w:rPr>
              <w:t>2</w:t>
            </w:r>
          </w:p>
        </w:tc>
        <w:tc>
          <w:tcPr>
            <w:tcW w:w="1775" w:type="dxa"/>
            <w:tcBorders>
              <w:bottom w:val="single" w:sz="4" w:space="0" w:color="000000"/>
            </w:tcBorders>
            <w:shd w:val="clear" w:color="auto" w:fill="auto"/>
            <w:tcMar>
              <w:top w:w="0" w:type="dxa"/>
              <w:left w:w="108" w:type="dxa"/>
              <w:bottom w:w="0" w:type="dxa"/>
              <w:right w:w="108" w:type="dxa"/>
            </w:tcMar>
            <w:vAlign w:val="center"/>
          </w:tcPr>
          <w:p w:rsidR="008B23CA" w:rsidRDefault="00C315D3">
            <w:pPr>
              <w:pStyle w:val="Standard"/>
              <w:spacing w:before="0" w:after="0" w:line="240" w:lineRule="auto"/>
              <w:jc w:val="center"/>
            </w:pPr>
            <w:r>
              <w:rPr>
                <w:rStyle w:val="Absatz-Standardschriftart"/>
                <w:rFonts w:eastAsia="Calibri"/>
                <w:b/>
                <w:bCs/>
                <w:lang w:val="en-US"/>
              </w:rPr>
              <w:t>Exposed</w:t>
            </w:r>
          </w:p>
        </w:tc>
        <w:tc>
          <w:tcPr>
            <w:tcW w:w="1340" w:type="dxa"/>
            <w:tcBorders>
              <w:bottom w:val="single" w:sz="4" w:space="0" w:color="000000"/>
            </w:tcBorders>
            <w:shd w:val="clear" w:color="auto" w:fill="auto"/>
            <w:tcMar>
              <w:top w:w="0" w:type="dxa"/>
              <w:left w:w="108" w:type="dxa"/>
              <w:bottom w:w="0" w:type="dxa"/>
              <w:right w:w="108" w:type="dxa"/>
            </w:tcMar>
            <w:vAlign w:val="center"/>
          </w:tcPr>
          <w:p w:rsidR="008B23CA" w:rsidRDefault="00C315D3">
            <w:pPr>
              <w:pStyle w:val="Standard"/>
              <w:spacing w:before="0" w:after="0" w:line="240" w:lineRule="auto"/>
              <w:jc w:val="center"/>
              <w:rPr>
                <w:rFonts w:eastAsia="Calibri"/>
                <w:b/>
                <w:bCs/>
                <w:lang w:val="en-US"/>
              </w:rPr>
            </w:pPr>
            <w:r>
              <w:rPr>
                <w:rFonts w:eastAsia="Calibri"/>
                <w:b/>
                <w:bCs/>
                <w:lang w:val="en-US"/>
              </w:rPr>
              <w:t>p-value</w:t>
            </w:r>
          </w:p>
        </w:tc>
        <w:tc>
          <w:tcPr>
            <w:tcW w:w="2362" w:type="dxa"/>
            <w:tcBorders>
              <w:bottom w:val="single" w:sz="4" w:space="0" w:color="000000"/>
            </w:tcBorders>
            <w:shd w:val="clear" w:color="auto" w:fill="auto"/>
            <w:tcMar>
              <w:top w:w="0" w:type="dxa"/>
              <w:left w:w="108" w:type="dxa"/>
              <w:bottom w:w="0" w:type="dxa"/>
              <w:right w:w="108" w:type="dxa"/>
            </w:tcMar>
            <w:vAlign w:val="center"/>
          </w:tcPr>
          <w:p w:rsidR="008B23CA" w:rsidRDefault="00C315D3">
            <w:pPr>
              <w:pStyle w:val="Standard"/>
              <w:spacing w:before="0" w:after="0" w:line="240" w:lineRule="auto"/>
              <w:jc w:val="center"/>
            </w:pPr>
            <w:r>
              <w:rPr>
                <w:rStyle w:val="Absatz-Standardschriftart"/>
                <w:rFonts w:eastAsia="Calibri"/>
                <w:b/>
                <w:bCs/>
                <w:lang w:val="en-US"/>
              </w:rPr>
              <w:t>Sham exposed</w:t>
            </w:r>
            <w:r>
              <w:rPr>
                <w:rStyle w:val="Absatz-Standardschriftart"/>
                <w:rFonts w:eastAsia="Calibri"/>
                <w:b/>
                <w:bCs/>
                <w:vertAlign w:val="superscript"/>
                <w:lang w:val="en-US"/>
              </w:rPr>
              <w:t>2</w:t>
            </w:r>
          </w:p>
        </w:tc>
        <w:tc>
          <w:tcPr>
            <w:tcW w:w="1775" w:type="dxa"/>
            <w:tcBorders>
              <w:bottom w:val="single" w:sz="4" w:space="0" w:color="000000"/>
            </w:tcBorders>
            <w:shd w:val="clear" w:color="auto" w:fill="auto"/>
            <w:tcMar>
              <w:top w:w="0" w:type="dxa"/>
              <w:left w:w="108" w:type="dxa"/>
              <w:bottom w:w="0" w:type="dxa"/>
              <w:right w:w="108" w:type="dxa"/>
            </w:tcMar>
            <w:vAlign w:val="center"/>
          </w:tcPr>
          <w:p w:rsidR="008B23CA" w:rsidRDefault="00C315D3">
            <w:pPr>
              <w:pStyle w:val="Standard"/>
              <w:spacing w:before="0" w:after="0" w:line="240" w:lineRule="auto"/>
              <w:jc w:val="center"/>
            </w:pPr>
            <w:r>
              <w:rPr>
                <w:rStyle w:val="Absatz-Standardschriftart"/>
                <w:rFonts w:eastAsia="Calibri"/>
                <w:b/>
                <w:bCs/>
                <w:lang w:val="en-US"/>
              </w:rPr>
              <w:t>Exposed</w:t>
            </w:r>
          </w:p>
        </w:tc>
        <w:tc>
          <w:tcPr>
            <w:tcW w:w="1340" w:type="dxa"/>
            <w:tcBorders>
              <w:bottom w:val="single" w:sz="4" w:space="0" w:color="000000"/>
            </w:tcBorders>
            <w:shd w:val="clear" w:color="auto" w:fill="auto"/>
            <w:tcMar>
              <w:top w:w="0" w:type="dxa"/>
              <w:left w:w="108" w:type="dxa"/>
              <w:bottom w:w="0" w:type="dxa"/>
              <w:right w:w="108" w:type="dxa"/>
            </w:tcMar>
            <w:vAlign w:val="center"/>
          </w:tcPr>
          <w:p w:rsidR="008B23CA" w:rsidRDefault="00C315D3">
            <w:pPr>
              <w:pStyle w:val="Standard"/>
              <w:spacing w:before="0" w:after="0" w:line="240" w:lineRule="auto"/>
              <w:jc w:val="center"/>
              <w:rPr>
                <w:rFonts w:eastAsia="Calibri"/>
                <w:b/>
                <w:bCs/>
                <w:lang w:val="en-US"/>
              </w:rPr>
            </w:pPr>
            <w:r>
              <w:rPr>
                <w:rFonts w:eastAsia="Calibri"/>
                <w:b/>
                <w:bCs/>
                <w:lang w:val="en-US"/>
              </w:rPr>
              <w:t>p-value</w:t>
            </w:r>
          </w:p>
        </w:tc>
      </w:tr>
      <w:tr w:rsidR="008B23CA">
        <w:tblPrEx>
          <w:tblCellMar>
            <w:top w:w="0" w:type="dxa"/>
            <w:bottom w:w="0" w:type="dxa"/>
          </w:tblCellMar>
        </w:tblPrEx>
        <w:trPr>
          <w:trHeight w:val="777"/>
        </w:trPr>
        <w:tc>
          <w:tcPr>
            <w:tcW w:w="145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8B23CA" w:rsidRDefault="00C315D3">
            <w:pPr>
              <w:pStyle w:val="Standard"/>
              <w:spacing w:before="0" w:after="0" w:line="240" w:lineRule="auto"/>
              <w:jc w:val="center"/>
              <w:rPr>
                <w:rFonts w:eastAsia="Calibri"/>
                <w:b/>
                <w:bCs/>
                <w:lang w:val="en-US"/>
              </w:rPr>
            </w:pPr>
            <w:r>
              <w:rPr>
                <w:rFonts w:eastAsia="Calibri"/>
                <w:b/>
                <w:bCs/>
                <w:lang w:val="en-US"/>
              </w:rPr>
              <w:t>U251</w:t>
            </w:r>
          </w:p>
        </w:tc>
        <w:tc>
          <w:tcPr>
            <w:tcW w:w="199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8B23CA" w:rsidRDefault="00C315D3">
            <w:pPr>
              <w:pStyle w:val="Standard"/>
              <w:spacing w:before="0" w:after="0" w:line="240" w:lineRule="auto"/>
              <w:jc w:val="center"/>
              <w:rPr>
                <w:rFonts w:eastAsia="Calibri"/>
                <w:lang w:val="en-US"/>
              </w:rPr>
            </w:pPr>
            <w:r>
              <w:rPr>
                <w:rFonts w:eastAsia="Calibri"/>
                <w:lang w:val="en-US"/>
              </w:rPr>
              <w:t>0.25</w:t>
            </w:r>
          </w:p>
          <w:p w:rsidR="008B23CA" w:rsidRDefault="00C315D3">
            <w:pPr>
              <w:pStyle w:val="Standard"/>
              <w:spacing w:before="0" w:after="0" w:line="240" w:lineRule="auto"/>
              <w:jc w:val="center"/>
              <w:rPr>
                <w:rFonts w:eastAsia="Calibri"/>
                <w:lang w:val="en-US"/>
              </w:rPr>
            </w:pPr>
            <w:r>
              <w:rPr>
                <w:rFonts w:eastAsia="Calibri"/>
                <w:lang w:val="en-US"/>
              </w:rPr>
              <w:t>0.50</w:t>
            </w:r>
          </w:p>
          <w:p w:rsidR="008B23CA" w:rsidRDefault="00C315D3">
            <w:pPr>
              <w:pStyle w:val="Standard"/>
              <w:spacing w:before="0" w:after="0" w:line="240" w:lineRule="auto"/>
              <w:jc w:val="center"/>
              <w:rPr>
                <w:rFonts w:eastAsia="Calibri"/>
                <w:lang w:val="en-US"/>
              </w:rPr>
            </w:pPr>
            <w:r>
              <w:rPr>
                <w:rFonts w:eastAsia="Calibri"/>
                <w:lang w:val="en-US"/>
              </w:rPr>
              <w:t>1.00</w:t>
            </w:r>
          </w:p>
        </w:tc>
        <w:tc>
          <w:tcPr>
            <w:tcW w:w="236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8B23CA" w:rsidRDefault="00C315D3">
            <w:pPr>
              <w:pStyle w:val="Standard"/>
              <w:spacing w:before="0" w:after="0" w:line="240" w:lineRule="auto"/>
              <w:jc w:val="center"/>
              <w:rPr>
                <w:rFonts w:eastAsia="Calibri"/>
                <w:lang w:val="en-US"/>
              </w:rPr>
            </w:pPr>
            <w:r>
              <w:rPr>
                <w:rFonts w:eastAsia="Calibri"/>
                <w:lang w:val="en-US"/>
              </w:rPr>
              <w:t>0.72 ± 0.26</w:t>
            </w:r>
          </w:p>
          <w:p w:rsidR="008B23CA" w:rsidRDefault="00C315D3">
            <w:pPr>
              <w:pStyle w:val="Standard"/>
              <w:spacing w:before="0" w:after="0" w:line="240" w:lineRule="auto"/>
              <w:jc w:val="center"/>
            </w:pPr>
            <w:r>
              <w:rPr>
                <w:rStyle w:val="Absatz-Standardschriftart"/>
                <w:rFonts w:eastAsia="Calibri"/>
              </w:rPr>
              <w:t xml:space="preserve">0.57 </w:t>
            </w:r>
            <w:r>
              <w:rPr>
                <w:rStyle w:val="Absatz-Standardschriftart"/>
                <w:rFonts w:eastAsia="Calibri"/>
                <w:lang w:val="en-US"/>
              </w:rPr>
              <w:t xml:space="preserve">± </w:t>
            </w:r>
            <w:r>
              <w:rPr>
                <w:rStyle w:val="Absatz-Standardschriftart"/>
                <w:rFonts w:eastAsia="Calibri"/>
              </w:rPr>
              <w:t>0.34</w:t>
            </w:r>
          </w:p>
          <w:p w:rsidR="008B23CA" w:rsidRDefault="00C315D3">
            <w:pPr>
              <w:pStyle w:val="Standard"/>
              <w:spacing w:before="0" w:after="0" w:line="240" w:lineRule="auto"/>
              <w:jc w:val="center"/>
              <w:rPr>
                <w:rFonts w:eastAsia="Calibri"/>
                <w:lang w:val="en-US"/>
              </w:rPr>
            </w:pPr>
            <w:r>
              <w:rPr>
                <w:rFonts w:eastAsia="Calibri"/>
                <w:lang w:val="en-US"/>
              </w:rPr>
              <w:t>0.68 ± 0.37</w:t>
            </w:r>
          </w:p>
        </w:tc>
        <w:tc>
          <w:tcPr>
            <w:tcW w:w="177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8B23CA" w:rsidRDefault="00C315D3">
            <w:pPr>
              <w:pStyle w:val="Standard"/>
              <w:spacing w:before="0" w:after="0" w:line="240" w:lineRule="auto"/>
              <w:jc w:val="center"/>
              <w:rPr>
                <w:rFonts w:eastAsia="Calibri"/>
                <w:lang w:val="en-US"/>
              </w:rPr>
            </w:pPr>
            <w:r>
              <w:rPr>
                <w:rFonts w:eastAsia="Calibri"/>
                <w:lang w:val="en-US"/>
              </w:rPr>
              <w:t>0.73 ± 0.32</w:t>
            </w:r>
          </w:p>
          <w:p w:rsidR="008B23CA" w:rsidRDefault="00C315D3">
            <w:pPr>
              <w:pStyle w:val="Standard"/>
              <w:spacing w:before="0" w:after="0" w:line="240" w:lineRule="auto"/>
              <w:jc w:val="center"/>
              <w:rPr>
                <w:rFonts w:eastAsia="Calibri"/>
                <w:lang w:val="en-US"/>
              </w:rPr>
            </w:pPr>
            <w:r>
              <w:rPr>
                <w:rFonts w:eastAsia="Calibri"/>
                <w:lang w:val="en-US"/>
              </w:rPr>
              <w:t>0.50 ± 0.06</w:t>
            </w:r>
          </w:p>
          <w:p w:rsidR="008B23CA" w:rsidRDefault="00C315D3">
            <w:pPr>
              <w:pStyle w:val="Standard"/>
              <w:spacing w:before="0" w:after="0" w:line="240" w:lineRule="auto"/>
              <w:jc w:val="center"/>
              <w:rPr>
                <w:rFonts w:eastAsia="Calibri"/>
                <w:lang w:val="en-US"/>
              </w:rPr>
            </w:pPr>
            <w:r>
              <w:rPr>
                <w:rFonts w:eastAsia="Calibri"/>
                <w:lang w:val="en-US"/>
              </w:rPr>
              <w:t>0.73 ± 0.49</w:t>
            </w:r>
          </w:p>
        </w:tc>
        <w:tc>
          <w:tcPr>
            <w:tcW w:w="134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8B23CA" w:rsidRDefault="00C315D3">
            <w:pPr>
              <w:pStyle w:val="Standard"/>
              <w:spacing w:before="0" w:after="0" w:line="240" w:lineRule="auto"/>
              <w:jc w:val="center"/>
              <w:rPr>
                <w:rFonts w:eastAsia="Calibri"/>
              </w:rPr>
            </w:pPr>
            <w:r>
              <w:rPr>
                <w:rFonts w:eastAsia="Calibri"/>
              </w:rPr>
              <w:t>0.94</w:t>
            </w:r>
          </w:p>
          <w:p w:rsidR="008B23CA" w:rsidRDefault="00C315D3">
            <w:pPr>
              <w:pStyle w:val="Standard"/>
              <w:spacing w:before="0" w:after="0" w:line="240" w:lineRule="auto"/>
              <w:jc w:val="center"/>
              <w:rPr>
                <w:rFonts w:eastAsia="Calibri"/>
              </w:rPr>
            </w:pPr>
            <w:r>
              <w:rPr>
                <w:rFonts w:eastAsia="Calibri"/>
              </w:rPr>
              <w:t>0.64</w:t>
            </w:r>
          </w:p>
          <w:p w:rsidR="008B23CA" w:rsidRDefault="00C315D3">
            <w:pPr>
              <w:pStyle w:val="Standard"/>
              <w:spacing w:before="0" w:after="0" w:line="240" w:lineRule="auto"/>
              <w:jc w:val="center"/>
              <w:rPr>
                <w:rFonts w:eastAsia="Calibri"/>
              </w:rPr>
            </w:pPr>
            <w:r>
              <w:rPr>
                <w:rFonts w:eastAsia="Calibri"/>
              </w:rPr>
              <w:t>0.85</w:t>
            </w:r>
          </w:p>
        </w:tc>
        <w:tc>
          <w:tcPr>
            <w:tcW w:w="236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8B23CA" w:rsidRDefault="00C315D3">
            <w:pPr>
              <w:pStyle w:val="Standard"/>
              <w:spacing w:before="0" w:after="0" w:line="240" w:lineRule="auto"/>
              <w:jc w:val="center"/>
              <w:rPr>
                <w:rFonts w:eastAsia="Calibri"/>
                <w:b/>
                <w:bCs/>
              </w:rPr>
            </w:pPr>
            <w:r>
              <w:rPr>
                <w:rFonts w:eastAsia="Calibri"/>
                <w:b/>
                <w:bCs/>
              </w:rPr>
              <w:t>35.19 ± 12.33</w:t>
            </w:r>
          </w:p>
          <w:p w:rsidR="008B23CA" w:rsidRDefault="00C315D3">
            <w:pPr>
              <w:pStyle w:val="Standard"/>
              <w:spacing w:before="0" w:after="0" w:line="240" w:lineRule="auto"/>
              <w:jc w:val="center"/>
              <w:rPr>
                <w:rFonts w:eastAsia="Calibri"/>
              </w:rPr>
            </w:pPr>
            <w:r>
              <w:rPr>
                <w:rFonts w:eastAsia="Calibri"/>
              </w:rPr>
              <w:t>40.10 ± 4.05</w:t>
            </w:r>
          </w:p>
          <w:p w:rsidR="008B23CA" w:rsidRDefault="00C315D3">
            <w:pPr>
              <w:pStyle w:val="Standard"/>
              <w:spacing w:before="0" w:after="0" w:line="240" w:lineRule="auto"/>
              <w:jc w:val="center"/>
              <w:rPr>
                <w:rFonts w:eastAsia="Calibri"/>
              </w:rPr>
            </w:pPr>
            <w:r>
              <w:rPr>
                <w:rFonts w:eastAsia="Calibri"/>
              </w:rPr>
              <w:t>49.41 ± 7.63</w:t>
            </w:r>
          </w:p>
        </w:tc>
        <w:tc>
          <w:tcPr>
            <w:tcW w:w="177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8B23CA" w:rsidRDefault="00C315D3">
            <w:pPr>
              <w:pStyle w:val="Standard"/>
              <w:spacing w:before="0" w:after="0" w:line="240" w:lineRule="auto"/>
              <w:jc w:val="center"/>
              <w:rPr>
                <w:rFonts w:eastAsia="Calibri"/>
                <w:b/>
                <w:bCs/>
              </w:rPr>
            </w:pPr>
            <w:r>
              <w:rPr>
                <w:rFonts w:eastAsia="Calibri"/>
                <w:b/>
                <w:bCs/>
              </w:rPr>
              <w:t>50.08 ± 9.87</w:t>
            </w:r>
          </w:p>
          <w:p w:rsidR="008B23CA" w:rsidRDefault="00C315D3">
            <w:pPr>
              <w:pStyle w:val="Standard"/>
              <w:spacing w:before="0" w:after="0" w:line="240" w:lineRule="auto"/>
              <w:jc w:val="center"/>
              <w:rPr>
                <w:rFonts w:eastAsia="Calibri"/>
              </w:rPr>
            </w:pPr>
            <w:r>
              <w:rPr>
                <w:rFonts w:eastAsia="Calibri"/>
              </w:rPr>
              <w:t>39.14 ± 10.36</w:t>
            </w:r>
          </w:p>
          <w:p w:rsidR="008B23CA" w:rsidRDefault="00C315D3">
            <w:pPr>
              <w:pStyle w:val="Standard"/>
              <w:spacing w:before="0" w:after="0" w:line="240" w:lineRule="auto"/>
              <w:jc w:val="center"/>
              <w:rPr>
                <w:rFonts w:eastAsia="Calibri"/>
              </w:rPr>
            </w:pPr>
            <w:r>
              <w:rPr>
                <w:rFonts w:eastAsia="Calibri"/>
              </w:rPr>
              <w:t xml:space="preserve">47.15 </w:t>
            </w:r>
            <w:r>
              <w:rPr>
                <w:rFonts w:eastAsia="Calibri"/>
              </w:rPr>
              <w:t>± 4.91</w:t>
            </w:r>
          </w:p>
        </w:tc>
        <w:tc>
          <w:tcPr>
            <w:tcW w:w="134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8B23CA" w:rsidRDefault="00C315D3">
            <w:pPr>
              <w:pStyle w:val="Standard"/>
              <w:spacing w:before="0" w:after="0" w:line="240" w:lineRule="auto"/>
              <w:jc w:val="center"/>
              <w:rPr>
                <w:rFonts w:eastAsia="Calibri"/>
                <w:b/>
                <w:bCs/>
              </w:rPr>
            </w:pPr>
            <w:r>
              <w:rPr>
                <w:rFonts w:eastAsia="Calibri"/>
                <w:b/>
                <w:bCs/>
              </w:rPr>
              <w:t>0.04</w:t>
            </w:r>
          </w:p>
          <w:p w:rsidR="008B23CA" w:rsidRDefault="00C315D3">
            <w:pPr>
              <w:pStyle w:val="Standard"/>
              <w:spacing w:before="0" w:after="0" w:line="240" w:lineRule="auto"/>
              <w:jc w:val="center"/>
              <w:rPr>
                <w:rFonts w:eastAsia="Calibri"/>
              </w:rPr>
            </w:pPr>
            <w:r>
              <w:rPr>
                <w:rFonts w:eastAsia="Calibri"/>
              </w:rPr>
              <w:t>0.84</w:t>
            </w:r>
          </w:p>
          <w:p w:rsidR="008B23CA" w:rsidRDefault="00C315D3">
            <w:pPr>
              <w:pStyle w:val="Standard"/>
              <w:spacing w:before="0" w:after="0" w:line="240" w:lineRule="auto"/>
              <w:jc w:val="center"/>
              <w:rPr>
                <w:rFonts w:eastAsia="Calibri"/>
              </w:rPr>
            </w:pPr>
            <w:r>
              <w:rPr>
                <w:rFonts w:eastAsia="Calibri"/>
              </w:rPr>
              <w:t>0.55</w:t>
            </w:r>
          </w:p>
        </w:tc>
      </w:tr>
      <w:tr w:rsidR="008B23CA">
        <w:tblPrEx>
          <w:tblCellMar>
            <w:top w:w="0" w:type="dxa"/>
            <w:bottom w:w="0" w:type="dxa"/>
          </w:tblCellMar>
        </w:tblPrEx>
        <w:trPr>
          <w:trHeight w:val="777"/>
        </w:trPr>
        <w:tc>
          <w:tcPr>
            <w:tcW w:w="145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8B23CA" w:rsidRDefault="00C315D3">
            <w:pPr>
              <w:pStyle w:val="Standard"/>
              <w:spacing w:before="0" w:after="0" w:line="240" w:lineRule="auto"/>
              <w:jc w:val="center"/>
              <w:rPr>
                <w:rFonts w:eastAsia="Calibri"/>
                <w:b/>
                <w:bCs/>
                <w:lang w:val="en-US"/>
              </w:rPr>
            </w:pPr>
            <w:r>
              <w:rPr>
                <w:rFonts w:eastAsia="Calibri"/>
                <w:b/>
                <w:bCs/>
                <w:lang w:val="en-US"/>
              </w:rPr>
              <w:t>U373</w:t>
            </w:r>
          </w:p>
        </w:tc>
        <w:tc>
          <w:tcPr>
            <w:tcW w:w="199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8B23CA" w:rsidRDefault="00C315D3">
            <w:pPr>
              <w:pStyle w:val="Standard"/>
              <w:spacing w:before="0" w:after="0" w:line="240" w:lineRule="auto"/>
              <w:jc w:val="center"/>
              <w:rPr>
                <w:rFonts w:eastAsia="Calibri"/>
                <w:lang w:val="en-US"/>
              </w:rPr>
            </w:pPr>
            <w:r>
              <w:rPr>
                <w:rFonts w:eastAsia="Calibri"/>
                <w:lang w:val="en-US"/>
              </w:rPr>
              <w:t>0.25</w:t>
            </w:r>
          </w:p>
          <w:p w:rsidR="008B23CA" w:rsidRDefault="00C315D3">
            <w:pPr>
              <w:pStyle w:val="Standard"/>
              <w:spacing w:before="0" w:after="0" w:line="240" w:lineRule="auto"/>
              <w:jc w:val="center"/>
              <w:rPr>
                <w:rFonts w:eastAsia="Calibri"/>
                <w:lang w:val="en-US"/>
              </w:rPr>
            </w:pPr>
            <w:r>
              <w:rPr>
                <w:rFonts w:eastAsia="Calibri"/>
                <w:lang w:val="en-US"/>
              </w:rPr>
              <w:t>0.50</w:t>
            </w:r>
          </w:p>
          <w:p w:rsidR="008B23CA" w:rsidRDefault="00C315D3">
            <w:pPr>
              <w:pStyle w:val="Standard"/>
              <w:spacing w:before="0" w:after="0" w:line="240" w:lineRule="auto"/>
              <w:jc w:val="center"/>
              <w:rPr>
                <w:rFonts w:eastAsia="Calibri"/>
                <w:lang w:val="en-US"/>
              </w:rPr>
            </w:pPr>
            <w:r>
              <w:rPr>
                <w:rFonts w:eastAsia="Calibri"/>
                <w:lang w:val="en-US"/>
              </w:rPr>
              <w:t>1.00</w:t>
            </w:r>
          </w:p>
        </w:tc>
        <w:tc>
          <w:tcPr>
            <w:tcW w:w="236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8B23CA" w:rsidRDefault="00C315D3">
            <w:pPr>
              <w:pStyle w:val="Standard"/>
              <w:spacing w:before="0" w:after="0" w:line="240" w:lineRule="auto"/>
              <w:jc w:val="center"/>
              <w:rPr>
                <w:rFonts w:eastAsia="Calibri"/>
                <w:lang w:val="en-US"/>
              </w:rPr>
            </w:pPr>
            <w:r>
              <w:rPr>
                <w:rFonts w:eastAsia="Calibri"/>
                <w:lang w:val="en-US"/>
              </w:rPr>
              <w:t>0.34 ± 0.27</w:t>
            </w:r>
          </w:p>
          <w:p w:rsidR="008B23CA" w:rsidRDefault="00C315D3">
            <w:pPr>
              <w:pStyle w:val="Standard"/>
              <w:spacing w:before="0" w:after="0" w:line="240" w:lineRule="auto"/>
              <w:jc w:val="center"/>
              <w:rPr>
                <w:rFonts w:eastAsia="Calibri"/>
                <w:lang w:val="en-US"/>
              </w:rPr>
            </w:pPr>
            <w:r>
              <w:rPr>
                <w:rFonts w:eastAsia="Calibri"/>
                <w:lang w:val="en-US"/>
              </w:rPr>
              <w:t>0.52 ± 0.21</w:t>
            </w:r>
          </w:p>
          <w:p w:rsidR="008B23CA" w:rsidRDefault="00C315D3">
            <w:pPr>
              <w:pStyle w:val="Standard"/>
              <w:spacing w:before="0" w:after="0" w:line="240" w:lineRule="auto"/>
              <w:jc w:val="center"/>
              <w:rPr>
                <w:rFonts w:eastAsia="Calibri"/>
                <w:lang w:val="en-US"/>
              </w:rPr>
            </w:pPr>
            <w:r>
              <w:rPr>
                <w:rFonts w:eastAsia="Calibri"/>
                <w:lang w:val="en-US"/>
              </w:rPr>
              <w:t>0.76 ± 0.10</w:t>
            </w:r>
          </w:p>
        </w:tc>
        <w:tc>
          <w:tcPr>
            <w:tcW w:w="177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8B23CA" w:rsidRDefault="00C315D3">
            <w:pPr>
              <w:pStyle w:val="Standard"/>
              <w:spacing w:before="0" w:after="0" w:line="240" w:lineRule="auto"/>
              <w:jc w:val="center"/>
              <w:rPr>
                <w:rFonts w:eastAsia="Calibri"/>
                <w:lang w:val="en-US"/>
              </w:rPr>
            </w:pPr>
            <w:r>
              <w:rPr>
                <w:rFonts w:eastAsia="Calibri"/>
                <w:lang w:val="en-US"/>
              </w:rPr>
              <w:t>0.47 ± 0.22</w:t>
            </w:r>
          </w:p>
          <w:p w:rsidR="008B23CA" w:rsidRDefault="00C315D3">
            <w:pPr>
              <w:pStyle w:val="Standard"/>
              <w:spacing w:before="0" w:after="0" w:line="240" w:lineRule="auto"/>
              <w:jc w:val="center"/>
              <w:rPr>
                <w:rFonts w:eastAsia="Calibri"/>
                <w:lang w:val="en-US"/>
              </w:rPr>
            </w:pPr>
            <w:r>
              <w:rPr>
                <w:rFonts w:eastAsia="Calibri"/>
                <w:lang w:val="en-US"/>
              </w:rPr>
              <w:t>0.53 ± 0.43</w:t>
            </w:r>
          </w:p>
          <w:p w:rsidR="008B23CA" w:rsidRDefault="00C315D3">
            <w:pPr>
              <w:pStyle w:val="Standard"/>
              <w:spacing w:before="0" w:after="0" w:line="240" w:lineRule="auto"/>
              <w:jc w:val="center"/>
              <w:rPr>
                <w:rFonts w:eastAsia="Calibri"/>
                <w:lang w:val="en-US"/>
              </w:rPr>
            </w:pPr>
            <w:r>
              <w:rPr>
                <w:rFonts w:eastAsia="Calibri"/>
                <w:lang w:val="en-US"/>
              </w:rPr>
              <w:t>0.80 ± 0.23</w:t>
            </w:r>
          </w:p>
        </w:tc>
        <w:tc>
          <w:tcPr>
            <w:tcW w:w="134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8B23CA" w:rsidRDefault="00C315D3">
            <w:pPr>
              <w:pStyle w:val="Standard"/>
              <w:spacing w:before="0" w:after="0" w:line="240" w:lineRule="auto"/>
              <w:jc w:val="center"/>
              <w:rPr>
                <w:rFonts w:eastAsia="Calibri"/>
              </w:rPr>
            </w:pPr>
            <w:r>
              <w:rPr>
                <w:rFonts w:eastAsia="Calibri"/>
              </w:rPr>
              <w:t>0.38</w:t>
            </w:r>
          </w:p>
          <w:p w:rsidR="008B23CA" w:rsidRDefault="00C315D3">
            <w:pPr>
              <w:pStyle w:val="Standard"/>
              <w:spacing w:before="0" w:after="0" w:line="240" w:lineRule="auto"/>
              <w:jc w:val="center"/>
              <w:rPr>
                <w:rFonts w:eastAsia="Calibri"/>
              </w:rPr>
            </w:pPr>
            <w:r>
              <w:rPr>
                <w:rFonts w:eastAsia="Calibri"/>
              </w:rPr>
              <w:t>0.96</w:t>
            </w:r>
          </w:p>
          <w:p w:rsidR="008B23CA" w:rsidRDefault="00C315D3">
            <w:pPr>
              <w:pStyle w:val="Standard"/>
              <w:spacing w:before="0" w:after="0" w:line="240" w:lineRule="auto"/>
              <w:jc w:val="center"/>
              <w:rPr>
                <w:rFonts w:eastAsia="Calibri"/>
              </w:rPr>
            </w:pPr>
            <w:r>
              <w:rPr>
                <w:rFonts w:eastAsia="Calibri"/>
              </w:rPr>
              <w:t>0.70</w:t>
            </w:r>
          </w:p>
        </w:tc>
        <w:tc>
          <w:tcPr>
            <w:tcW w:w="236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8B23CA" w:rsidRDefault="00C315D3">
            <w:pPr>
              <w:pStyle w:val="Standard"/>
              <w:spacing w:before="0" w:after="0" w:line="240" w:lineRule="auto"/>
              <w:jc w:val="center"/>
              <w:rPr>
                <w:rFonts w:eastAsia="Calibri"/>
                <w:lang w:val="en-US"/>
              </w:rPr>
            </w:pPr>
            <w:r>
              <w:rPr>
                <w:rFonts w:eastAsia="Calibri"/>
                <w:lang w:val="en-US"/>
              </w:rPr>
              <w:t>38.20 ± 7.01</w:t>
            </w:r>
          </w:p>
          <w:p w:rsidR="008B23CA" w:rsidRDefault="00C315D3">
            <w:pPr>
              <w:pStyle w:val="Standard"/>
              <w:spacing w:before="0" w:after="0" w:line="240" w:lineRule="auto"/>
              <w:jc w:val="center"/>
              <w:rPr>
                <w:rFonts w:eastAsia="Calibri"/>
                <w:lang w:val="en-US"/>
              </w:rPr>
            </w:pPr>
            <w:r>
              <w:rPr>
                <w:rFonts w:eastAsia="Calibri"/>
                <w:lang w:val="en-US"/>
              </w:rPr>
              <w:t>48.98 ± 11.78</w:t>
            </w:r>
          </w:p>
          <w:p w:rsidR="008B23CA" w:rsidRDefault="00C315D3">
            <w:pPr>
              <w:pStyle w:val="Standard"/>
              <w:spacing w:before="0" w:after="0" w:line="240" w:lineRule="auto"/>
              <w:jc w:val="center"/>
            </w:pPr>
            <w:r>
              <w:rPr>
                <w:rStyle w:val="Absatz-Standardschriftart"/>
                <w:rFonts w:eastAsia="Calibri"/>
                <w:lang w:val="en-US"/>
              </w:rPr>
              <w:t>51.94 ± 15.32</w:t>
            </w:r>
          </w:p>
        </w:tc>
        <w:tc>
          <w:tcPr>
            <w:tcW w:w="177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8B23CA" w:rsidRDefault="00C315D3">
            <w:pPr>
              <w:pStyle w:val="Standard"/>
              <w:spacing w:before="0" w:after="0" w:line="240" w:lineRule="auto"/>
              <w:jc w:val="center"/>
              <w:rPr>
                <w:rFonts w:eastAsia="Calibri"/>
                <w:lang w:val="en-US"/>
              </w:rPr>
            </w:pPr>
            <w:r>
              <w:rPr>
                <w:rFonts w:eastAsia="Calibri"/>
                <w:lang w:val="en-US"/>
              </w:rPr>
              <w:t>34.15± 5.03</w:t>
            </w:r>
          </w:p>
          <w:p w:rsidR="008B23CA" w:rsidRDefault="00C315D3">
            <w:pPr>
              <w:pStyle w:val="Standard"/>
              <w:spacing w:before="0" w:after="0" w:line="240" w:lineRule="auto"/>
              <w:jc w:val="center"/>
              <w:rPr>
                <w:rFonts w:eastAsia="Calibri"/>
                <w:lang w:val="en-US"/>
              </w:rPr>
            </w:pPr>
            <w:r>
              <w:rPr>
                <w:rFonts w:eastAsia="Calibri"/>
                <w:lang w:val="en-US"/>
              </w:rPr>
              <w:t>50.29± 1.77</w:t>
            </w:r>
          </w:p>
          <w:p w:rsidR="008B23CA" w:rsidRDefault="00C315D3">
            <w:pPr>
              <w:pStyle w:val="Standard"/>
              <w:spacing w:before="0" w:after="0" w:line="240" w:lineRule="auto"/>
              <w:jc w:val="center"/>
            </w:pPr>
            <w:r>
              <w:rPr>
                <w:rStyle w:val="Absatz-Standardschriftart"/>
                <w:rFonts w:eastAsia="Calibri"/>
                <w:lang w:val="en-US"/>
              </w:rPr>
              <w:t>49.98± 10.19</w:t>
            </w:r>
          </w:p>
        </w:tc>
        <w:tc>
          <w:tcPr>
            <w:tcW w:w="134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8B23CA" w:rsidRDefault="00C315D3">
            <w:pPr>
              <w:pStyle w:val="Standard"/>
              <w:spacing w:before="0" w:after="0" w:line="240" w:lineRule="auto"/>
              <w:jc w:val="center"/>
              <w:rPr>
                <w:rFonts w:eastAsia="Calibri"/>
              </w:rPr>
            </w:pPr>
            <w:r>
              <w:rPr>
                <w:rFonts w:eastAsia="Calibri"/>
              </w:rPr>
              <w:t>0.28</w:t>
            </w:r>
          </w:p>
          <w:p w:rsidR="008B23CA" w:rsidRDefault="00C315D3">
            <w:pPr>
              <w:pStyle w:val="Standard"/>
              <w:spacing w:before="0" w:after="0" w:line="240" w:lineRule="auto"/>
              <w:jc w:val="center"/>
              <w:rPr>
                <w:rFonts w:eastAsia="Calibri"/>
              </w:rPr>
            </w:pPr>
            <w:r>
              <w:rPr>
                <w:rFonts w:eastAsia="Calibri"/>
              </w:rPr>
              <w:t>0.79</w:t>
            </w:r>
          </w:p>
          <w:p w:rsidR="008B23CA" w:rsidRDefault="00C315D3">
            <w:pPr>
              <w:pStyle w:val="Standard"/>
              <w:spacing w:before="0" w:after="0" w:line="240" w:lineRule="auto"/>
              <w:jc w:val="center"/>
              <w:rPr>
                <w:rFonts w:eastAsia="Calibri"/>
              </w:rPr>
            </w:pPr>
            <w:r>
              <w:rPr>
                <w:rFonts w:eastAsia="Calibri"/>
              </w:rPr>
              <w:t>0.80</w:t>
            </w:r>
          </w:p>
        </w:tc>
      </w:tr>
      <w:tr w:rsidR="008B23CA">
        <w:tblPrEx>
          <w:tblCellMar>
            <w:top w:w="0" w:type="dxa"/>
            <w:bottom w:w="0" w:type="dxa"/>
          </w:tblCellMar>
        </w:tblPrEx>
        <w:trPr>
          <w:trHeight w:val="777"/>
        </w:trPr>
        <w:tc>
          <w:tcPr>
            <w:tcW w:w="145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8B23CA" w:rsidRDefault="00C315D3">
            <w:pPr>
              <w:pStyle w:val="Standard"/>
              <w:spacing w:before="0" w:after="0" w:line="240" w:lineRule="auto"/>
              <w:jc w:val="center"/>
              <w:rPr>
                <w:rFonts w:eastAsia="Calibri"/>
                <w:b/>
                <w:bCs/>
                <w:lang w:val="en-US"/>
              </w:rPr>
            </w:pPr>
            <w:r>
              <w:rPr>
                <w:rFonts w:eastAsia="Calibri"/>
                <w:b/>
                <w:bCs/>
                <w:lang w:val="en-US"/>
              </w:rPr>
              <w:t>NCH421k</w:t>
            </w:r>
          </w:p>
        </w:tc>
        <w:tc>
          <w:tcPr>
            <w:tcW w:w="199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8B23CA" w:rsidRDefault="00C315D3">
            <w:pPr>
              <w:pStyle w:val="Standard"/>
              <w:spacing w:before="0" w:after="0" w:line="240" w:lineRule="auto"/>
              <w:jc w:val="center"/>
              <w:rPr>
                <w:rFonts w:eastAsia="Calibri"/>
                <w:lang w:val="en-US"/>
              </w:rPr>
            </w:pPr>
            <w:r>
              <w:rPr>
                <w:rFonts w:eastAsia="Calibri"/>
                <w:lang w:val="en-US"/>
              </w:rPr>
              <w:t>0.25</w:t>
            </w:r>
          </w:p>
          <w:p w:rsidR="008B23CA" w:rsidRDefault="00C315D3">
            <w:pPr>
              <w:pStyle w:val="Standard"/>
              <w:spacing w:before="0" w:after="0" w:line="240" w:lineRule="auto"/>
              <w:jc w:val="center"/>
              <w:rPr>
                <w:rFonts w:eastAsia="Calibri"/>
                <w:lang w:val="en-US"/>
              </w:rPr>
            </w:pPr>
            <w:r>
              <w:rPr>
                <w:rFonts w:eastAsia="Calibri"/>
                <w:lang w:val="en-US"/>
              </w:rPr>
              <w:t>0.50</w:t>
            </w:r>
          </w:p>
          <w:p w:rsidR="008B23CA" w:rsidRDefault="00C315D3">
            <w:pPr>
              <w:pStyle w:val="Standard"/>
              <w:spacing w:before="0" w:after="0" w:line="240" w:lineRule="auto"/>
              <w:jc w:val="center"/>
              <w:rPr>
                <w:rFonts w:eastAsia="Calibri"/>
                <w:lang w:val="en-US"/>
              </w:rPr>
            </w:pPr>
            <w:r>
              <w:rPr>
                <w:rFonts w:eastAsia="Calibri"/>
                <w:lang w:val="en-US"/>
              </w:rPr>
              <w:t>1.00</w:t>
            </w:r>
          </w:p>
        </w:tc>
        <w:tc>
          <w:tcPr>
            <w:tcW w:w="236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8B23CA" w:rsidRDefault="00C315D3">
            <w:pPr>
              <w:pStyle w:val="Standard"/>
              <w:spacing w:before="0" w:after="0" w:line="240" w:lineRule="auto"/>
              <w:jc w:val="center"/>
              <w:rPr>
                <w:rFonts w:eastAsia="Calibri"/>
                <w:lang w:val="en-US"/>
              </w:rPr>
            </w:pPr>
            <w:r>
              <w:rPr>
                <w:rFonts w:eastAsia="Calibri"/>
                <w:lang w:val="en-US"/>
              </w:rPr>
              <w:t xml:space="preserve">0.45 ± </w:t>
            </w:r>
            <w:r>
              <w:rPr>
                <w:rFonts w:eastAsia="Calibri"/>
                <w:lang w:val="en-US"/>
              </w:rPr>
              <w:t>0.20</w:t>
            </w:r>
          </w:p>
          <w:p w:rsidR="008B23CA" w:rsidRDefault="00C315D3">
            <w:pPr>
              <w:pStyle w:val="Standard"/>
              <w:spacing w:before="0" w:after="0" w:line="240" w:lineRule="auto"/>
              <w:jc w:val="center"/>
              <w:rPr>
                <w:rFonts w:eastAsia="Calibri"/>
                <w:lang w:val="en-US"/>
              </w:rPr>
            </w:pPr>
            <w:r>
              <w:rPr>
                <w:rFonts w:eastAsia="Calibri"/>
                <w:lang w:val="en-US"/>
              </w:rPr>
              <w:t>0.48 ± 0.14</w:t>
            </w:r>
          </w:p>
          <w:p w:rsidR="008B23CA" w:rsidRDefault="00C315D3">
            <w:pPr>
              <w:pStyle w:val="Standard"/>
              <w:spacing w:before="0" w:after="0" w:line="240" w:lineRule="auto"/>
              <w:jc w:val="center"/>
              <w:rPr>
                <w:rFonts w:eastAsia="Calibri"/>
                <w:lang w:val="en-US"/>
              </w:rPr>
            </w:pPr>
            <w:r>
              <w:rPr>
                <w:rFonts w:eastAsia="Calibri"/>
                <w:lang w:val="en-US"/>
              </w:rPr>
              <w:t>0.63 ± 0.21</w:t>
            </w:r>
          </w:p>
        </w:tc>
        <w:tc>
          <w:tcPr>
            <w:tcW w:w="177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8B23CA" w:rsidRDefault="00C315D3">
            <w:pPr>
              <w:pStyle w:val="Standard"/>
              <w:spacing w:before="0" w:after="0" w:line="240" w:lineRule="auto"/>
              <w:jc w:val="center"/>
              <w:rPr>
                <w:rFonts w:eastAsia="Calibri"/>
                <w:lang w:val="en-US"/>
              </w:rPr>
            </w:pPr>
            <w:r>
              <w:rPr>
                <w:rFonts w:eastAsia="Calibri"/>
                <w:lang w:val="en-US"/>
              </w:rPr>
              <w:t>0.69 ± 0.25</w:t>
            </w:r>
          </w:p>
          <w:p w:rsidR="008B23CA" w:rsidRDefault="00C315D3">
            <w:pPr>
              <w:pStyle w:val="Standard"/>
              <w:spacing w:before="0" w:after="0" w:line="240" w:lineRule="auto"/>
              <w:jc w:val="center"/>
              <w:rPr>
                <w:rFonts w:eastAsia="Calibri"/>
                <w:lang w:val="en-US"/>
              </w:rPr>
            </w:pPr>
            <w:r>
              <w:rPr>
                <w:rFonts w:eastAsia="Calibri"/>
                <w:lang w:val="en-US"/>
              </w:rPr>
              <w:t>0.56 ± 0.18</w:t>
            </w:r>
          </w:p>
          <w:p w:rsidR="008B23CA" w:rsidRDefault="00C315D3">
            <w:pPr>
              <w:pStyle w:val="Standard"/>
              <w:spacing w:before="0" w:after="0" w:line="240" w:lineRule="auto"/>
              <w:jc w:val="center"/>
              <w:rPr>
                <w:rFonts w:eastAsia="Calibri"/>
                <w:lang w:val="en-US"/>
              </w:rPr>
            </w:pPr>
            <w:r>
              <w:rPr>
                <w:rFonts w:eastAsia="Calibri"/>
                <w:lang w:val="en-US"/>
              </w:rPr>
              <w:t>0.66 ± 0.08</w:t>
            </w:r>
          </w:p>
        </w:tc>
        <w:tc>
          <w:tcPr>
            <w:tcW w:w="134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8B23CA" w:rsidRDefault="00C315D3">
            <w:pPr>
              <w:pStyle w:val="Standard"/>
              <w:spacing w:before="0" w:after="0" w:line="240" w:lineRule="auto"/>
              <w:jc w:val="center"/>
              <w:rPr>
                <w:rFonts w:eastAsia="Calibri"/>
              </w:rPr>
            </w:pPr>
            <w:r>
              <w:rPr>
                <w:rFonts w:eastAsia="Calibri"/>
              </w:rPr>
              <w:t>0.09</w:t>
            </w:r>
          </w:p>
          <w:p w:rsidR="008B23CA" w:rsidRDefault="00C315D3">
            <w:pPr>
              <w:pStyle w:val="Standard"/>
              <w:spacing w:before="0" w:after="0" w:line="240" w:lineRule="auto"/>
              <w:jc w:val="center"/>
              <w:rPr>
                <w:rFonts w:eastAsia="Calibri"/>
              </w:rPr>
            </w:pPr>
            <w:r>
              <w:rPr>
                <w:rFonts w:eastAsia="Calibri"/>
              </w:rPr>
              <w:t>0.59</w:t>
            </w:r>
          </w:p>
          <w:p w:rsidR="008B23CA" w:rsidRDefault="00C315D3">
            <w:pPr>
              <w:pStyle w:val="Standard"/>
              <w:spacing w:before="0" w:after="0" w:line="240" w:lineRule="auto"/>
              <w:jc w:val="center"/>
              <w:rPr>
                <w:rFonts w:eastAsia="Calibri"/>
              </w:rPr>
            </w:pPr>
            <w:r>
              <w:rPr>
                <w:rFonts w:eastAsia="Calibri"/>
              </w:rPr>
              <w:t>0.78</w:t>
            </w:r>
          </w:p>
        </w:tc>
        <w:tc>
          <w:tcPr>
            <w:tcW w:w="236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8B23CA" w:rsidRDefault="00C315D3">
            <w:pPr>
              <w:pStyle w:val="Standard"/>
              <w:spacing w:before="0" w:after="0" w:line="240" w:lineRule="auto"/>
              <w:jc w:val="center"/>
              <w:rPr>
                <w:rFonts w:eastAsia="Calibri"/>
              </w:rPr>
            </w:pPr>
            <w:r>
              <w:rPr>
                <w:rFonts w:eastAsia="Calibri"/>
              </w:rPr>
              <w:t>21.22 ± 6.76</w:t>
            </w:r>
          </w:p>
          <w:p w:rsidR="008B23CA" w:rsidRDefault="00C315D3">
            <w:pPr>
              <w:pStyle w:val="Standard"/>
              <w:spacing w:before="0" w:after="0" w:line="240" w:lineRule="auto"/>
              <w:jc w:val="center"/>
              <w:rPr>
                <w:rFonts w:eastAsia="Calibri"/>
              </w:rPr>
            </w:pPr>
            <w:r>
              <w:rPr>
                <w:rFonts w:eastAsia="Calibri"/>
              </w:rPr>
              <w:t>21.74 ± 4.96</w:t>
            </w:r>
          </w:p>
          <w:p w:rsidR="008B23CA" w:rsidRDefault="00C315D3">
            <w:pPr>
              <w:pStyle w:val="Standard"/>
              <w:spacing w:before="0" w:after="0" w:line="240" w:lineRule="auto"/>
              <w:jc w:val="center"/>
              <w:rPr>
                <w:rFonts w:eastAsia="Calibri"/>
              </w:rPr>
            </w:pPr>
            <w:r>
              <w:rPr>
                <w:rFonts w:eastAsia="Calibri"/>
              </w:rPr>
              <w:t>28.79 ± 5.09</w:t>
            </w:r>
          </w:p>
        </w:tc>
        <w:tc>
          <w:tcPr>
            <w:tcW w:w="177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8B23CA" w:rsidRDefault="00C315D3">
            <w:pPr>
              <w:pStyle w:val="Standard"/>
              <w:spacing w:before="0" w:after="0" w:line="240" w:lineRule="auto"/>
              <w:jc w:val="center"/>
              <w:rPr>
                <w:rFonts w:eastAsia="Calibri"/>
              </w:rPr>
            </w:pPr>
            <w:r>
              <w:rPr>
                <w:rFonts w:eastAsia="Calibri"/>
              </w:rPr>
              <w:t>24.26 ± 7.16</w:t>
            </w:r>
          </w:p>
          <w:p w:rsidR="008B23CA" w:rsidRDefault="00C315D3">
            <w:pPr>
              <w:pStyle w:val="Standard"/>
              <w:spacing w:before="0" w:after="0" w:line="240" w:lineRule="auto"/>
              <w:jc w:val="center"/>
              <w:rPr>
                <w:rFonts w:eastAsia="Calibri"/>
              </w:rPr>
            </w:pPr>
            <w:r>
              <w:rPr>
                <w:rFonts w:eastAsia="Calibri"/>
              </w:rPr>
              <w:t>21.53 ± 6.40</w:t>
            </w:r>
          </w:p>
          <w:p w:rsidR="008B23CA" w:rsidRDefault="00C315D3">
            <w:pPr>
              <w:pStyle w:val="Standard"/>
              <w:spacing w:before="0" w:after="0" w:line="240" w:lineRule="auto"/>
              <w:jc w:val="center"/>
              <w:rPr>
                <w:rFonts w:eastAsia="Calibri"/>
              </w:rPr>
            </w:pPr>
            <w:r>
              <w:rPr>
                <w:rFonts w:eastAsia="Calibri"/>
              </w:rPr>
              <w:t>33.93 ± 2.79</w:t>
            </w:r>
          </w:p>
        </w:tc>
        <w:tc>
          <w:tcPr>
            <w:tcW w:w="134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8B23CA" w:rsidRDefault="00C315D3">
            <w:pPr>
              <w:pStyle w:val="Standard"/>
              <w:spacing w:before="0" w:after="0" w:line="240" w:lineRule="auto"/>
              <w:jc w:val="center"/>
              <w:rPr>
                <w:rFonts w:eastAsia="Calibri"/>
              </w:rPr>
            </w:pPr>
            <w:r>
              <w:rPr>
                <w:rFonts w:eastAsia="Calibri"/>
              </w:rPr>
              <w:t>0.51</w:t>
            </w:r>
          </w:p>
          <w:p w:rsidR="008B23CA" w:rsidRDefault="00C315D3">
            <w:pPr>
              <w:pStyle w:val="Standard"/>
              <w:spacing w:before="0" w:after="0" w:line="240" w:lineRule="auto"/>
              <w:jc w:val="center"/>
              <w:rPr>
                <w:rFonts w:eastAsia="Calibri"/>
              </w:rPr>
            </w:pPr>
            <w:r>
              <w:rPr>
                <w:rFonts w:eastAsia="Calibri"/>
              </w:rPr>
              <w:t>0.95</w:t>
            </w:r>
          </w:p>
          <w:p w:rsidR="008B23CA" w:rsidRDefault="00C315D3">
            <w:pPr>
              <w:pStyle w:val="Standard"/>
              <w:spacing w:before="0" w:after="0" w:line="240" w:lineRule="auto"/>
              <w:jc w:val="center"/>
              <w:rPr>
                <w:rFonts w:eastAsia="Calibri"/>
              </w:rPr>
            </w:pPr>
            <w:r>
              <w:rPr>
                <w:rFonts w:eastAsia="Calibri"/>
              </w:rPr>
              <w:t>0.08</w:t>
            </w:r>
          </w:p>
        </w:tc>
      </w:tr>
      <w:tr w:rsidR="008B23CA">
        <w:tblPrEx>
          <w:tblCellMar>
            <w:top w:w="0" w:type="dxa"/>
            <w:bottom w:w="0" w:type="dxa"/>
          </w:tblCellMar>
        </w:tblPrEx>
        <w:trPr>
          <w:trHeight w:val="777"/>
        </w:trPr>
        <w:tc>
          <w:tcPr>
            <w:tcW w:w="1453"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8B23CA" w:rsidRDefault="00C315D3">
            <w:pPr>
              <w:pStyle w:val="Standard"/>
              <w:spacing w:before="0" w:after="0" w:line="240" w:lineRule="auto"/>
              <w:jc w:val="center"/>
              <w:rPr>
                <w:rFonts w:eastAsia="Calibri"/>
                <w:b/>
                <w:bCs/>
                <w:lang w:val="en-US"/>
              </w:rPr>
            </w:pPr>
            <w:r>
              <w:rPr>
                <w:rFonts w:eastAsia="Calibri"/>
                <w:b/>
                <w:bCs/>
                <w:lang w:val="en-US"/>
              </w:rPr>
              <w:t>U87</w:t>
            </w:r>
          </w:p>
        </w:tc>
        <w:tc>
          <w:tcPr>
            <w:tcW w:w="1997"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8B23CA" w:rsidRDefault="00C315D3">
            <w:pPr>
              <w:pStyle w:val="Standard"/>
              <w:spacing w:before="0" w:after="0" w:line="240" w:lineRule="auto"/>
              <w:jc w:val="center"/>
              <w:rPr>
                <w:rFonts w:eastAsia="Calibri"/>
                <w:lang w:val="en-US"/>
              </w:rPr>
            </w:pPr>
            <w:r>
              <w:rPr>
                <w:rFonts w:eastAsia="Calibri"/>
                <w:lang w:val="en-US"/>
              </w:rPr>
              <w:t>0.25</w:t>
            </w:r>
          </w:p>
          <w:p w:rsidR="008B23CA" w:rsidRDefault="00C315D3">
            <w:pPr>
              <w:pStyle w:val="Standard"/>
              <w:spacing w:before="0" w:after="0" w:line="240" w:lineRule="auto"/>
              <w:jc w:val="center"/>
              <w:rPr>
                <w:rFonts w:eastAsia="Calibri"/>
                <w:lang w:val="en-US"/>
              </w:rPr>
            </w:pPr>
            <w:r>
              <w:rPr>
                <w:rFonts w:eastAsia="Calibri"/>
                <w:lang w:val="en-US"/>
              </w:rPr>
              <w:t>0.50</w:t>
            </w:r>
          </w:p>
          <w:p w:rsidR="008B23CA" w:rsidRDefault="00C315D3">
            <w:pPr>
              <w:pStyle w:val="Standard"/>
              <w:spacing w:before="0" w:after="0" w:line="240" w:lineRule="auto"/>
              <w:jc w:val="center"/>
              <w:rPr>
                <w:rFonts w:eastAsia="Calibri"/>
                <w:lang w:val="en-US"/>
              </w:rPr>
            </w:pPr>
            <w:r>
              <w:rPr>
                <w:rFonts w:eastAsia="Calibri"/>
                <w:lang w:val="en-US"/>
              </w:rPr>
              <w:t>1.00</w:t>
            </w:r>
          </w:p>
        </w:tc>
        <w:tc>
          <w:tcPr>
            <w:tcW w:w="236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8B23CA" w:rsidRDefault="00C315D3">
            <w:pPr>
              <w:pStyle w:val="Standard"/>
              <w:spacing w:before="0" w:after="0" w:line="240" w:lineRule="auto"/>
              <w:jc w:val="center"/>
              <w:rPr>
                <w:rFonts w:eastAsia="Calibri"/>
                <w:lang w:val="en-US"/>
              </w:rPr>
            </w:pPr>
            <w:r>
              <w:rPr>
                <w:rFonts w:eastAsia="Calibri"/>
                <w:lang w:val="en-US"/>
              </w:rPr>
              <w:t>1.17 ± 0.66</w:t>
            </w:r>
          </w:p>
          <w:p w:rsidR="008B23CA" w:rsidRDefault="00C315D3">
            <w:pPr>
              <w:pStyle w:val="Standard"/>
              <w:spacing w:before="0" w:after="0" w:line="240" w:lineRule="auto"/>
              <w:jc w:val="center"/>
              <w:rPr>
                <w:rFonts w:eastAsia="Calibri"/>
                <w:lang w:val="en-US"/>
              </w:rPr>
            </w:pPr>
            <w:r>
              <w:rPr>
                <w:rFonts w:eastAsia="Calibri"/>
                <w:lang w:val="en-US"/>
              </w:rPr>
              <w:t>0.65 ± 0.32</w:t>
            </w:r>
          </w:p>
          <w:p w:rsidR="008B23CA" w:rsidRDefault="00C315D3">
            <w:pPr>
              <w:pStyle w:val="Standard"/>
              <w:spacing w:before="0" w:after="0" w:line="240" w:lineRule="auto"/>
              <w:jc w:val="center"/>
              <w:rPr>
                <w:rFonts w:eastAsia="Calibri"/>
                <w:lang w:val="en-US"/>
              </w:rPr>
            </w:pPr>
            <w:r>
              <w:rPr>
                <w:rFonts w:eastAsia="Calibri"/>
                <w:lang w:val="en-US"/>
              </w:rPr>
              <w:t>1.15 ± 0.32</w:t>
            </w:r>
          </w:p>
        </w:tc>
        <w:tc>
          <w:tcPr>
            <w:tcW w:w="177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8B23CA" w:rsidRDefault="00C315D3">
            <w:pPr>
              <w:pStyle w:val="Standard"/>
              <w:spacing w:before="0" w:after="0" w:line="240" w:lineRule="auto"/>
              <w:jc w:val="center"/>
              <w:rPr>
                <w:rFonts w:eastAsia="Calibri"/>
                <w:lang w:val="en-US"/>
              </w:rPr>
            </w:pPr>
            <w:r>
              <w:rPr>
                <w:rFonts w:eastAsia="Calibri"/>
                <w:lang w:val="en-US"/>
              </w:rPr>
              <w:t>1.81 ± 1.39</w:t>
            </w:r>
          </w:p>
          <w:p w:rsidR="008B23CA" w:rsidRDefault="00C315D3">
            <w:pPr>
              <w:pStyle w:val="Standard"/>
              <w:spacing w:before="0" w:after="0" w:line="240" w:lineRule="auto"/>
              <w:jc w:val="center"/>
              <w:rPr>
                <w:rFonts w:eastAsia="Calibri"/>
                <w:lang w:val="en-US"/>
              </w:rPr>
            </w:pPr>
            <w:r>
              <w:rPr>
                <w:rFonts w:eastAsia="Calibri"/>
                <w:lang w:val="en-US"/>
              </w:rPr>
              <w:t>1.09 ± 0.38</w:t>
            </w:r>
          </w:p>
          <w:p w:rsidR="008B23CA" w:rsidRDefault="00C315D3">
            <w:pPr>
              <w:pStyle w:val="Standard"/>
              <w:spacing w:before="0" w:after="0" w:line="240" w:lineRule="auto"/>
              <w:jc w:val="center"/>
              <w:rPr>
                <w:rFonts w:eastAsia="Calibri"/>
                <w:lang w:val="en-US"/>
              </w:rPr>
            </w:pPr>
            <w:r>
              <w:rPr>
                <w:rFonts w:eastAsia="Calibri"/>
                <w:lang w:val="en-US"/>
              </w:rPr>
              <w:t>1.68 ± 0.59</w:t>
            </w:r>
          </w:p>
        </w:tc>
        <w:tc>
          <w:tcPr>
            <w:tcW w:w="134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8B23CA" w:rsidRDefault="00C315D3">
            <w:pPr>
              <w:pStyle w:val="Standard"/>
              <w:spacing w:before="0" w:after="0" w:line="240" w:lineRule="auto"/>
              <w:jc w:val="center"/>
              <w:rPr>
                <w:rFonts w:eastAsia="Calibri"/>
              </w:rPr>
            </w:pPr>
            <w:r>
              <w:rPr>
                <w:rFonts w:eastAsia="Calibri"/>
              </w:rPr>
              <w:t>0.51</w:t>
            </w:r>
          </w:p>
          <w:p w:rsidR="008B23CA" w:rsidRDefault="00C315D3">
            <w:pPr>
              <w:pStyle w:val="Standard"/>
              <w:spacing w:before="0" w:after="0" w:line="240" w:lineRule="auto"/>
              <w:jc w:val="center"/>
              <w:rPr>
                <w:rFonts w:eastAsia="Calibri"/>
              </w:rPr>
            </w:pPr>
            <w:r>
              <w:rPr>
                <w:rFonts w:eastAsia="Calibri"/>
              </w:rPr>
              <w:t>0.20</w:t>
            </w:r>
          </w:p>
          <w:p w:rsidR="008B23CA" w:rsidRDefault="00C315D3">
            <w:pPr>
              <w:pStyle w:val="Standard"/>
              <w:spacing w:before="0" w:after="0" w:line="240" w:lineRule="auto"/>
              <w:jc w:val="center"/>
              <w:rPr>
                <w:rFonts w:eastAsia="Calibri"/>
              </w:rPr>
            </w:pPr>
            <w:r>
              <w:rPr>
                <w:rFonts w:eastAsia="Calibri"/>
              </w:rPr>
              <w:t>0.25</w:t>
            </w:r>
          </w:p>
        </w:tc>
        <w:tc>
          <w:tcPr>
            <w:tcW w:w="2362"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8B23CA" w:rsidRDefault="00C315D3">
            <w:pPr>
              <w:pStyle w:val="Standard"/>
              <w:spacing w:before="0" w:after="0" w:line="240" w:lineRule="auto"/>
              <w:jc w:val="center"/>
              <w:rPr>
                <w:rFonts w:eastAsia="Calibri"/>
              </w:rPr>
            </w:pPr>
            <w:r>
              <w:rPr>
                <w:rFonts w:eastAsia="Calibri"/>
              </w:rPr>
              <w:t>39.33 ± 9.13</w:t>
            </w:r>
          </w:p>
          <w:p w:rsidR="008B23CA" w:rsidRDefault="00C315D3">
            <w:pPr>
              <w:pStyle w:val="Standard"/>
              <w:spacing w:before="0" w:after="0" w:line="240" w:lineRule="auto"/>
              <w:jc w:val="center"/>
              <w:rPr>
                <w:rFonts w:eastAsia="Calibri"/>
              </w:rPr>
            </w:pPr>
            <w:r>
              <w:rPr>
                <w:rFonts w:eastAsia="Calibri"/>
              </w:rPr>
              <w:t>43.46 ± 10.55</w:t>
            </w:r>
          </w:p>
          <w:p w:rsidR="008B23CA" w:rsidRDefault="00C315D3">
            <w:pPr>
              <w:pStyle w:val="Standard"/>
              <w:spacing w:before="0" w:after="0" w:line="240" w:lineRule="auto"/>
              <w:jc w:val="center"/>
            </w:pPr>
            <w:r>
              <w:rPr>
                <w:rStyle w:val="Absatz-Standardschriftart"/>
                <w:rFonts w:eastAsia="Calibri"/>
                <w:lang w:val="en-US"/>
              </w:rPr>
              <w:t>47.45 ± 16.33</w:t>
            </w:r>
          </w:p>
        </w:tc>
        <w:tc>
          <w:tcPr>
            <w:tcW w:w="177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8B23CA" w:rsidRDefault="00C315D3">
            <w:pPr>
              <w:pStyle w:val="Standard"/>
              <w:spacing w:before="0" w:after="0" w:line="240" w:lineRule="auto"/>
              <w:jc w:val="center"/>
              <w:rPr>
                <w:rFonts w:eastAsia="Calibri"/>
              </w:rPr>
            </w:pPr>
            <w:r>
              <w:rPr>
                <w:rFonts w:eastAsia="Calibri"/>
              </w:rPr>
              <w:t>46.77 ± 4.86</w:t>
            </w:r>
          </w:p>
          <w:p w:rsidR="008B23CA" w:rsidRDefault="00C315D3">
            <w:pPr>
              <w:pStyle w:val="Standard"/>
              <w:spacing w:before="0" w:after="0" w:line="240" w:lineRule="auto"/>
              <w:jc w:val="center"/>
              <w:rPr>
                <w:rFonts w:eastAsia="Calibri"/>
              </w:rPr>
            </w:pPr>
            <w:r>
              <w:rPr>
                <w:rFonts w:eastAsia="Calibri"/>
              </w:rPr>
              <w:t>37.61 ± 6.33</w:t>
            </w:r>
          </w:p>
          <w:p w:rsidR="008B23CA" w:rsidRDefault="00C315D3">
            <w:pPr>
              <w:pStyle w:val="Standard"/>
              <w:spacing w:before="0" w:after="0" w:line="240" w:lineRule="auto"/>
              <w:jc w:val="center"/>
            </w:pPr>
            <w:r>
              <w:rPr>
                <w:rStyle w:val="Absatz-Standardschriftart"/>
                <w:rFonts w:eastAsia="Calibri"/>
                <w:lang w:val="en-US"/>
              </w:rPr>
              <w:t>53.77 ± 6.79</w:t>
            </w:r>
          </w:p>
        </w:tc>
        <w:tc>
          <w:tcPr>
            <w:tcW w:w="134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8B23CA" w:rsidRDefault="00C315D3">
            <w:pPr>
              <w:pStyle w:val="Standard"/>
              <w:spacing w:before="0" w:after="0" w:line="240" w:lineRule="auto"/>
              <w:jc w:val="center"/>
              <w:rPr>
                <w:rFonts w:eastAsia="Calibri"/>
              </w:rPr>
            </w:pPr>
            <w:r>
              <w:rPr>
                <w:rFonts w:eastAsia="Calibri"/>
              </w:rPr>
              <w:t>0.28</w:t>
            </w:r>
          </w:p>
          <w:p w:rsidR="008B23CA" w:rsidRDefault="00C315D3">
            <w:pPr>
              <w:pStyle w:val="Standard"/>
              <w:spacing w:before="0" w:after="0" w:line="240" w:lineRule="auto"/>
              <w:jc w:val="center"/>
              <w:rPr>
                <w:rFonts w:eastAsia="Calibri"/>
              </w:rPr>
            </w:pPr>
            <w:r>
              <w:rPr>
                <w:rFonts w:eastAsia="Calibri"/>
              </w:rPr>
              <w:t>0.46</w:t>
            </w:r>
          </w:p>
          <w:p w:rsidR="008B23CA" w:rsidRDefault="00C315D3">
            <w:pPr>
              <w:pStyle w:val="Standard"/>
              <w:spacing w:before="0" w:after="0" w:line="240" w:lineRule="auto"/>
              <w:jc w:val="center"/>
              <w:rPr>
                <w:rFonts w:eastAsia="Calibri"/>
              </w:rPr>
            </w:pPr>
            <w:r>
              <w:rPr>
                <w:rFonts w:eastAsia="Calibri"/>
              </w:rPr>
              <w:t>0.57</w:t>
            </w:r>
          </w:p>
        </w:tc>
      </w:tr>
    </w:tbl>
    <w:p w:rsidR="008B23CA" w:rsidRDefault="008B23CA">
      <w:pPr>
        <w:pStyle w:val="Standard"/>
        <w:spacing w:before="0"/>
        <w:rPr>
          <w:rFonts w:eastAsia="Calibri"/>
          <w:b/>
          <w:lang w:val="en-US"/>
        </w:rPr>
      </w:pPr>
    </w:p>
    <w:p w:rsidR="00C315D3" w:rsidRDefault="00C315D3">
      <w:pPr>
        <w:pStyle w:val="Standard"/>
        <w:spacing w:before="0"/>
        <w:jc w:val="both"/>
        <w:rPr>
          <w:rStyle w:val="Absatz-Standardschriftart"/>
          <w:rFonts w:eastAsia="Calibri"/>
          <w:lang w:val="en-US"/>
        </w:rPr>
      </w:pPr>
      <w:r>
        <w:rPr>
          <w:rStyle w:val="Absatz-Standardschriftart"/>
          <w:rFonts w:eastAsia="Calibri"/>
          <w:vertAlign w:val="superscript"/>
          <w:lang w:val="en-US"/>
        </w:rPr>
        <w:t xml:space="preserve">1 </w:t>
      </w:r>
      <w:r>
        <w:rPr>
          <w:rStyle w:val="Absatz-Standardschriftart"/>
          <w:rFonts w:eastAsia="Calibri"/>
          <w:lang w:val="en-US"/>
        </w:rPr>
        <w:t xml:space="preserve">The cells were exposed to different specific absorption rates (SAR) for 16 hrs. Subsequently, some of the cultures were treated </w:t>
      </w:r>
      <w:r>
        <w:rPr>
          <w:rStyle w:val="Absatz-Standardschriftart"/>
          <w:rFonts w:eastAsia="Calibri"/>
          <w:lang w:val="en-US"/>
        </w:rPr>
        <w:t>with H</w:t>
      </w:r>
      <w:r>
        <w:rPr>
          <w:rStyle w:val="Absatz-Standardschriftart"/>
          <w:rFonts w:eastAsia="Calibri"/>
          <w:vertAlign w:val="subscript"/>
          <w:lang w:val="en-US"/>
        </w:rPr>
        <w:t>2</w:t>
      </w:r>
      <w:r>
        <w:rPr>
          <w:rStyle w:val="Absatz-Standardschriftart"/>
          <w:rFonts w:eastAsia="Calibri"/>
          <w:lang w:val="en-US"/>
        </w:rPr>
        <w:t>O</w:t>
      </w:r>
      <w:r>
        <w:rPr>
          <w:rStyle w:val="Absatz-Standardschriftart"/>
          <w:rFonts w:eastAsia="Calibri"/>
          <w:vertAlign w:val="subscript"/>
          <w:lang w:val="en-US"/>
        </w:rPr>
        <w:t>2</w:t>
      </w:r>
      <w:r>
        <w:rPr>
          <w:rStyle w:val="Absatz-Standardschriftart"/>
          <w:rFonts w:eastAsia="Calibri"/>
          <w:lang w:val="en-US"/>
        </w:rPr>
        <w:t xml:space="preserve"> (30 µM) for 10 min as a positive control. Comet formation was monitored in SCGE experiments under standard conditions as described in materials and methods</w:t>
      </w:r>
      <w:r w:rsidRPr="00C315D3">
        <w:rPr>
          <w:rStyle w:val="Absatz-Standardschriftart"/>
          <w:rFonts w:eastAsia="Calibri"/>
          <w:lang w:val="en-US"/>
        </w:rPr>
        <w:t xml:space="preserve"> </w:t>
      </w:r>
      <w:r>
        <w:rPr>
          <w:rStyle w:val="Absatz-Standardschriftart"/>
          <w:rFonts w:eastAsia="Calibri"/>
          <w:lang w:val="en-US"/>
        </w:rPr>
        <w:t>Values indicate means ± SD of results obtained in three independent parallel exposure experiments.</w:t>
      </w:r>
      <w:r>
        <w:rPr>
          <w:rStyle w:val="Absatz-Standardschriftart"/>
          <w:rFonts w:eastAsia="Calibri"/>
          <w:lang w:val="en-US"/>
        </w:rPr>
        <w:t xml:space="preserve"> </w:t>
      </w:r>
      <w:r w:rsidRPr="00743209">
        <w:rPr>
          <w:lang w:val="en-US"/>
        </w:rPr>
        <w:t>Six cultures were prepared per experimental point, three were treated with RF and three were sham exposed. From each culture, one slide was made and 50 cells were evaluated per slide. Stars indicate statistical significance (p</w:t>
      </w:r>
      <w:r w:rsidRPr="00D77052">
        <w:rPr>
          <w:lang w:val="en-US"/>
        </w:rPr>
        <w:t> &lt; 0.05).</w:t>
      </w:r>
      <w:r>
        <w:rPr>
          <w:rStyle w:val="Absatz-Standardschriftart"/>
          <w:rFonts w:eastAsia="Calibri"/>
          <w:lang w:val="en-US"/>
        </w:rPr>
        <w:t xml:space="preserve"> </w:t>
      </w:r>
    </w:p>
    <w:p w:rsidR="008B23CA" w:rsidRDefault="00C315D3">
      <w:pPr>
        <w:pStyle w:val="Standard"/>
        <w:spacing w:before="0"/>
        <w:jc w:val="both"/>
      </w:pPr>
      <w:r>
        <w:rPr>
          <w:rStyle w:val="Absatz-Standardschriftart"/>
          <w:rFonts w:eastAsia="Calibri"/>
          <w:vertAlign w:val="superscript"/>
          <w:lang w:val="en-US"/>
        </w:rPr>
        <w:t>2</w:t>
      </w:r>
      <w:r>
        <w:rPr>
          <w:rStyle w:val="Absatz-Standardschriftart"/>
          <w:rFonts w:ascii="Calibri" w:eastAsia="Calibri" w:hAnsi="Calibri"/>
          <w:lang w:val="en-US"/>
        </w:rPr>
        <w:t xml:space="preserve"> </w:t>
      </w:r>
      <w:r>
        <w:rPr>
          <w:rStyle w:val="Absatz-Standardschriftart"/>
          <w:rFonts w:eastAsia="Calibri"/>
          <w:lang w:val="en-US"/>
        </w:rPr>
        <w:t>Sham exposed cells (controls).</w:t>
      </w:r>
    </w:p>
    <w:p w:rsidR="008B23CA" w:rsidRDefault="008B23CA">
      <w:pPr>
        <w:pStyle w:val="Standard"/>
      </w:pPr>
    </w:p>
    <w:sectPr w:rsidR="008B23CA" w:rsidSect="008B23CA">
      <w:pgSz w:w="16838" w:h="11906" w:orient="landscape"/>
      <w:pgMar w:top="1417" w:right="1417" w:bottom="141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3CA" w:rsidRDefault="008B23CA" w:rsidP="008B23CA">
      <w:pPr>
        <w:spacing w:before="0" w:after="0" w:line="240" w:lineRule="auto"/>
      </w:pPr>
      <w:r>
        <w:separator/>
      </w:r>
    </w:p>
  </w:endnote>
  <w:endnote w:type="continuationSeparator" w:id="0">
    <w:p w:rsidR="008B23CA" w:rsidRDefault="008B23CA" w:rsidP="008B23C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3CA" w:rsidRDefault="00C315D3" w:rsidP="008B23CA">
      <w:pPr>
        <w:spacing w:before="0" w:after="0" w:line="240" w:lineRule="auto"/>
      </w:pPr>
      <w:r w:rsidRPr="008B23CA">
        <w:rPr>
          <w:color w:val="000000"/>
        </w:rPr>
        <w:separator/>
      </w:r>
    </w:p>
  </w:footnote>
  <w:footnote w:type="continuationSeparator" w:id="0">
    <w:p w:rsidR="008B23CA" w:rsidRDefault="008B23CA" w:rsidP="008B23CA">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attachedTemplate r:id="rId1"/>
  <w:defaultTabStop w:val="708"/>
  <w:autoHyphenation/>
  <w:characterSpacingControl w:val="doNotCompress"/>
  <w:footnotePr>
    <w:footnote w:id="-1"/>
    <w:footnote w:id="0"/>
  </w:footnotePr>
  <w:endnotePr>
    <w:endnote w:id="-1"/>
    <w:endnote w:id="0"/>
  </w:endnotePr>
  <w:compat/>
  <w:rsids>
    <w:rsidRoot w:val="008B23CA"/>
    <w:rsid w:val="008B23CA"/>
    <w:rsid w:val="00C315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en-US" w:bidi="ar-SA"/>
      </w:rPr>
    </w:rPrDefault>
    <w:pPrDefault>
      <w:pPr>
        <w:autoSpaceDN w:val="0"/>
        <w:spacing w:before="200"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1">
    <w:name w:val="Überschrift 1"/>
    <w:basedOn w:val="Standard"/>
    <w:next w:val="Standard"/>
    <w:rsid w:val="008B23CA"/>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customStyle="1" w:styleId="berschrift2">
    <w:name w:val="Überschrift 2"/>
    <w:basedOn w:val="Standard"/>
    <w:next w:val="Standard"/>
    <w:rsid w:val="008B23C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customStyle="1" w:styleId="berschrift3">
    <w:name w:val="Überschrift 3"/>
    <w:basedOn w:val="Standard"/>
    <w:next w:val="Standard"/>
    <w:rsid w:val="008B23CA"/>
    <w:pPr>
      <w:pBdr>
        <w:top w:val="single" w:sz="6" w:space="0" w:color="4F81BD"/>
        <w:left w:val="single" w:sz="6" w:space="0" w:color="4F81BD"/>
      </w:pBdr>
      <w:spacing w:before="300" w:after="0"/>
      <w:outlineLvl w:val="2"/>
    </w:pPr>
    <w:rPr>
      <w:caps/>
      <w:color w:val="243F60"/>
      <w:spacing w:val="15"/>
      <w:sz w:val="22"/>
      <w:szCs w:val="22"/>
    </w:rPr>
  </w:style>
  <w:style w:type="paragraph" w:customStyle="1" w:styleId="berschrift4">
    <w:name w:val="Überschrift 4"/>
    <w:basedOn w:val="Standard"/>
    <w:next w:val="Standard"/>
    <w:rsid w:val="008B23CA"/>
    <w:pPr>
      <w:pBdr>
        <w:top w:val="dotted" w:sz="6" w:space="0" w:color="4F81BD"/>
        <w:left w:val="dotted" w:sz="6" w:space="0" w:color="4F81BD"/>
      </w:pBdr>
      <w:spacing w:before="300" w:after="0"/>
      <w:outlineLvl w:val="3"/>
    </w:pPr>
    <w:rPr>
      <w:caps/>
      <w:color w:val="365F91"/>
      <w:spacing w:val="10"/>
      <w:sz w:val="22"/>
      <w:szCs w:val="22"/>
    </w:rPr>
  </w:style>
  <w:style w:type="paragraph" w:customStyle="1" w:styleId="berschrift5">
    <w:name w:val="Überschrift 5"/>
    <w:basedOn w:val="Standard"/>
    <w:next w:val="Standard"/>
    <w:rsid w:val="008B23CA"/>
    <w:pPr>
      <w:pBdr>
        <w:bottom w:val="single" w:sz="6" w:space="0" w:color="4F81BD"/>
      </w:pBdr>
      <w:spacing w:before="300" w:after="0"/>
      <w:outlineLvl w:val="4"/>
    </w:pPr>
    <w:rPr>
      <w:caps/>
      <w:color w:val="365F91"/>
      <w:spacing w:val="10"/>
      <w:sz w:val="22"/>
      <w:szCs w:val="22"/>
    </w:rPr>
  </w:style>
  <w:style w:type="paragraph" w:customStyle="1" w:styleId="berschrift6">
    <w:name w:val="Überschrift 6"/>
    <w:basedOn w:val="Standard"/>
    <w:next w:val="Standard"/>
    <w:rsid w:val="008B23CA"/>
    <w:pPr>
      <w:pBdr>
        <w:bottom w:val="dotted" w:sz="6" w:space="0" w:color="4F81BD"/>
      </w:pBdr>
      <w:spacing w:before="300" w:after="0"/>
      <w:outlineLvl w:val="5"/>
    </w:pPr>
    <w:rPr>
      <w:caps/>
      <w:color w:val="365F91"/>
      <w:spacing w:val="10"/>
      <w:sz w:val="22"/>
      <w:szCs w:val="22"/>
    </w:rPr>
  </w:style>
  <w:style w:type="paragraph" w:customStyle="1" w:styleId="berschrift7">
    <w:name w:val="Überschrift 7"/>
    <w:basedOn w:val="Standard"/>
    <w:next w:val="Standard"/>
    <w:rsid w:val="008B23CA"/>
    <w:pPr>
      <w:spacing w:before="300" w:after="0"/>
      <w:outlineLvl w:val="6"/>
    </w:pPr>
    <w:rPr>
      <w:caps/>
      <w:color w:val="365F91"/>
      <w:spacing w:val="10"/>
      <w:sz w:val="22"/>
      <w:szCs w:val="22"/>
    </w:rPr>
  </w:style>
  <w:style w:type="paragraph" w:customStyle="1" w:styleId="berschrift8">
    <w:name w:val="Überschrift 8"/>
    <w:basedOn w:val="Standard"/>
    <w:next w:val="Standard"/>
    <w:rsid w:val="008B23CA"/>
    <w:pPr>
      <w:spacing w:before="300" w:after="0"/>
      <w:outlineLvl w:val="7"/>
    </w:pPr>
    <w:rPr>
      <w:caps/>
      <w:spacing w:val="10"/>
      <w:sz w:val="18"/>
      <w:szCs w:val="18"/>
    </w:rPr>
  </w:style>
  <w:style w:type="paragraph" w:customStyle="1" w:styleId="berschrift9">
    <w:name w:val="Überschrift 9"/>
    <w:basedOn w:val="Standard"/>
    <w:next w:val="Standard"/>
    <w:rsid w:val="008B23CA"/>
    <w:pPr>
      <w:spacing w:before="300" w:after="0"/>
      <w:outlineLvl w:val="8"/>
    </w:pPr>
    <w:rPr>
      <w:i/>
      <w:caps/>
      <w:spacing w:val="10"/>
      <w:sz w:val="18"/>
      <w:szCs w:val="18"/>
    </w:rPr>
  </w:style>
  <w:style w:type="paragraph" w:customStyle="1" w:styleId="Standard">
    <w:name w:val="Standard"/>
    <w:rsid w:val="008B23CA"/>
    <w:pPr>
      <w:suppressAutoHyphens/>
    </w:pPr>
    <w:rPr>
      <w:sz w:val="20"/>
      <w:szCs w:val="20"/>
    </w:rPr>
  </w:style>
  <w:style w:type="character" w:customStyle="1" w:styleId="Absatz-Standardschriftart">
    <w:name w:val="Absatz-Standardschriftart"/>
    <w:rsid w:val="008B23CA"/>
  </w:style>
  <w:style w:type="paragraph" w:customStyle="1" w:styleId="Formatvorlage5">
    <w:name w:val="Formatvorlage5"/>
    <w:basedOn w:val="Standard"/>
    <w:autoRedefine/>
    <w:rsid w:val="008B23CA"/>
    <w:pPr>
      <w:spacing w:before="0" w:after="0" w:line="240" w:lineRule="auto"/>
      <w:jc w:val="center"/>
    </w:pPr>
    <w:rPr>
      <w:sz w:val="36"/>
      <w:szCs w:val="36"/>
      <w:lang w:val="en-GB" w:eastAsia="de-AT"/>
    </w:rPr>
  </w:style>
  <w:style w:type="character" w:customStyle="1" w:styleId="berschrift1Zchn">
    <w:name w:val="Überschrift 1 Zchn"/>
    <w:basedOn w:val="Absatz-Standardschriftart"/>
    <w:rsid w:val="008B23CA"/>
    <w:rPr>
      <w:b/>
      <w:bCs/>
      <w:caps/>
      <w:color w:val="FFFFFF"/>
      <w:spacing w:val="15"/>
      <w:shd w:val="clear" w:color="auto" w:fill="4F81BD"/>
    </w:rPr>
  </w:style>
  <w:style w:type="character" w:customStyle="1" w:styleId="berschrift2Zchn">
    <w:name w:val="Überschrift 2 Zchn"/>
    <w:basedOn w:val="Absatz-Standardschriftart"/>
    <w:rsid w:val="008B23CA"/>
    <w:rPr>
      <w:caps/>
      <w:spacing w:val="15"/>
      <w:shd w:val="clear" w:color="auto" w:fill="DBE5F1"/>
    </w:rPr>
  </w:style>
  <w:style w:type="character" w:customStyle="1" w:styleId="berschrift3Zchn">
    <w:name w:val="Überschrift 3 Zchn"/>
    <w:basedOn w:val="Absatz-Standardschriftart"/>
    <w:rsid w:val="008B23CA"/>
    <w:rPr>
      <w:caps/>
      <w:color w:val="243F60"/>
      <w:spacing w:val="15"/>
    </w:rPr>
  </w:style>
  <w:style w:type="character" w:customStyle="1" w:styleId="berschrift4Zchn">
    <w:name w:val="Überschrift 4 Zchn"/>
    <w:basedOn w:val="Absatz-Standardschriftart"/>
    <w:rsid w:val="008B23CA"/>
    <w:rPr>
      <w:caps/>
      <w:color w:val="365F91"/>
      <w:spacing w:val="10"/>
    </w:rPr>
  </w:style>
  <w:style w:type="character" w:customStyle="1" w:styleId="berschrift5Zchn">
    <w:name w:val="Überschrift 5 Zchn"/>
    <w:basedOn w:val="Absatz-Standardschriftart"/>
    <w:rsid w:val="008B23CA"/>
    <w:rPr>
      <w:caps/>
      <w:color w:val="365F91"/>
      <w:spacing w:val="10"/>
    </w:rPr>
  </w:style>
  <w:style w:type="character" w:customStyle="1" w:styleId="berschrift6Zchn">
    <w:name w:val="Überschrift 6 Zchn"/>
    <w:basedOn w:val="Absatz-Standardschriftart"/>
    <w:rsid w:val="008B23CA"/>
    <w:rPr>
      <w:caps/>
      <w:color w:val="365F91"/>
      <w:spacing w:val="10"/>
    </w:rPr>
  </w:style>
  <w:style w:type="character" w:customStyle="1" w:styleId="berschrift7Zchn">
    <w:name w:val="Überschrift 7 Zchn"/>
    <w:basedOn w:val="Absatz-Standardschriftart"/>
    <w:rsid w:val="008B23CA"/>
    <w:rPr>
      <w:caps/>
      <w:color w:val="365F91"/>
      <w:spacing w:val="10"/>
    </w:rPr>
  </w:style>
  <w:style w:type="character" w:customStyle="1" w:styleId="berschrift8Zchn">
    <w:name w:val="Überschrift 8 Zchn"/>
    <w:basedOn w:val="Absatz-Standardschriftart"/>
    <w:rsid w:val="008B23CA"/>
    <w:rPr>
      <w:caps/>
      <w:spacing w:val="10"/>
      <w:sz w:val="18"/>
      <w:szCs w:val="18"/>
    </w:rPr>
  </w:style>
  <w:style w:type="character" w:customStyle="1" w:styleId="berschrift9Zchn">
    <w:name w:val="Überschrift 9 Zchn"/>
    <w:basedOn w:val="Absatz-Standardschriftart"/>
    <w:rsid w:val="008B23CA"/>
    <w:rPr>
      <w:i/>
      <w:caps/>
      <w:spacing w:val="10"/>
      <w:sz w:val="18"/>
      <w:szCs w:val="18"/>
    </w:rPr>
  </w:style>
  <w:style w:type="paragraph" w:customStyle="1" w:styleId="Beschriftung">
    <w:name w:val="Beschriftung"/>
    <w:basedOn w:val="Standard"/>
    <w:next w:val="Standard"/>
    <w:rsid w:val="008B23CA"/>
    <w:rPr>
      <w:b/>
      <w:bCs/>
      <w:color w:val="365F91"/>
      <w:sz w:val="16"/>
      <w:szCs w:val="16"/>
    </w:rPr>
  </w:style>
  <w:style w:type="paragraph" w:customStyle="1" w:styleId="Titel">
    <w:name w:val="Titel"/>
    <w:basedOn w:val="Standard"/>
    <w:next w:val="Standard"/>
    <w:rsid w:val="008B23CA"/>
    <w:pPr>
      <w:spacing w:before="720"/>
    </w:pPr>
    <w:rPr>
      <w:caps/>
      <w:color w:val="4F81BD"/>
      <w:spacing w:val="10"/>
      <w:kern w:val="3"/>
      <w:sz w:val="52"/>
      <w:szCs w:val="52"/>
    </w:rPr>
  </w:style>
  <w:style w:type="character" w:customStyle="1" w:styleId="TitelZchn">
    <w:name w:val="Titel Zchn"/>
    <w:basedOn w:val="Absatz-Standardschriftart"/>
    <w:rsid w:val="008B23CA"/>
    <w:rPr>
      <w:caps/>
      <w:color w:val="4F81BD"/>
      <w:spacing w:val="10"/>
      <w:kern w:val="3"/>
      <w:sz w:val="52"/>
      <w:szCs w:val="52"/>
    </w:rPr>
  </w:style>
  <w:style w:type="paragraph" w:customStyle="1" w:styleId="Untertitel">
    <w:name w:val="Untertitel"/>
    <w:basedOn w:val="Standard"/>
    <w:next w:val="Standard"/>
    <w:rsid w:val="008B23CA"/>
    <w:pPr>
      <w:spacing w:after="1000" w:line="240" w:lineRule="auto"/>
    </w:pPr>
    <w:rPr>
      <w:caps/>
      <w:color w:val="595959"/>
      <w:spacing w:val="10"/>
      <w:sz w:val="24"/>
      <w:szCs w:val="24"/>
    </w:rPr>
  </w:style>
  <w:style w:type="character" w:customStyle="1" w:styleId="UntertitelZchn">
    <w:name w:val="Untertitel Zchn"/>
    <w:basedOn w:val="Absatz-Standardschriftart"/>
    <w:rsid w:val="008B23CA"/>
    <w:rPr>
      <w:caps/>
      <w:color w:val="595959"/>
      <w:spacing w:val="10"/>
      <w:sz w:val="24"/>
      <w:szCs w:val="24"/>
    </w:rPr>
  </w:style>
  <w:style w:type="character" w:customStyle="1" w:styleId="Fett">
    <w:name w:val="Fett"/>
    <w:rsid w:val="008B23CA"/>
    <w:rPr>
      <w:b/>
      <w:bCs/>
    </w:rPr>
  </w:style>
  <w:style w:type="character" w:customStyle="1" w:styleId="Hervorhebung">
    <w:name w:val="Hervorhebung"/>
    <w:rsid w:val="008B23CA"/>
    <w:rPr>
      <w:caps/>
      <w:color w:val="243F60"/>
      <w:spacing w:val="5"/>
    </w:rPr>
  </w:style>
  <w:style w:type="paragraph" w:customStyle="1" w:styleId="KeinLeerraum">
    <w:name w:val="Kein Leerraum"/>
    <w:basedOn w:val="Standard"/>
    <w:rsid w:val="008B23CA"/>
    <w:pPr>
      <w:spacing w:before="0" w:after="0" w:line="240" w:lineRule="auto"/>
    </w:pPr>
  </w:style>
  <w:style w:type="character" w:customStyle="1" w:styleId="KeinLeerraumZchn">
    <w:name w:val="Kein Leerraum Zchn"/>
    <w:basedOn w:val="Absatz-Standardschriftart"/>
    <w:rsid w:val="008B23CA"/>
    <w:rPr>
      <w:sz w:val="20"/>
      <w:szCs w:val="20"/>
    </w:rPr>
  </w:style>
  <w:style w:type="paragraph" w:customStyle="1" w:styleId="Listenabsatz">
    <w:name w:val="Listenabsatz"/>
    <w:basedOn w:val="Standard"/>
    <w:rsid w:val="008B23CA"/>
    <w:pPr>
      <w:ind w:left="720"/>
    </w:pPr>
  </w:style>
  <w:style w:type="paragraph" w:customStyle="1" w:styleId="Zitat">
    <w:name w:val="Zitat"/>
    <w:basedOn w:val="Standard"/>
    <w:next w:val="Standard"/>
    <w:rsid w:val="008B23CA"/>
    <w:rPr>
      <w:i/>
      <w:iCs/>
    </w:rPr>
  </w:style>
  <w:style w:type="character" w:customStyle="1" w:styleId="ZitatZchn">
    <w:name w:val="Zitat Zchn"/>
    <w:basedOn w:val="Absatz-Standardschriftart"/>
    <w:rsid w:val="008B23CA"/>
    <w:rPr>
      <w:i/>
      <w:iCs/>
      <w:sz w:val="20"/>
      <w:szCs w:val="20"/>
    </w:rPr>
  </w:style>
  <w:style w:type="paragraph" w:customStyle="1" w:styleId="IntensivesZitat">
    <w:name w:val="Intensives Zitat"/>
    <w:basedOn w:val="Standard"/>
    <w:next w:val="Standard"/>
    <w:rsid w:val="008B23CA"/>
    <w:pPr>
      <w:pBdr>
        <w:top w:val="single" w:sz="4" w:space="0" w:color="4F81BD"/>
        <w:left w:val="single" w:sz="4" w:space="0" w:color="4F81BD"/>
      </w:pBdr>
      <w:spacing w:after="0"/>
      <w:ind w:left="1296" w:right="1152"/>
      <w:jc w:val="both"/>
    </w:pPr>
    <w:rPr>
      <w:i/>
      <w:iCs/>
      <w:color w:val="4F81BD"/>
    </w:rPr>
  </w:style>
  <w:style w:type="character" w:customStyle="1" w:styleId="IntensivesZitatZchn">
    <w:name w:val="Intensives Zitat Zchn"/>
    <w:basedOn w:val="Absatz-Standardschriftart"/>
    <w:rsid w:val="008B23CA"/>
    <w:rPr>
      <w:i/>
      <w:iCs/>
      <w:color w:val="4F81BD"/>
      <w:sz w:val="20"/>
      <w:szCs w:val="20"/>
    </w:rPr>
  </w:style>
  <w:style w:type="character" w:customStyle="1" w:styleId="SchwacheHervorhebung">
    <w:name w:val="Schwache Hervorhebung"/>
    <w:rsid w:val="008B23CA"/>
    <w:rPr>
      <w:i/>
      <w:iCs/>
      <w:color w:val="243F60"/>
    </w:rPr>
  </w:style>
  <w:style w:type="character" w:customStyle="1" w:styleId="IntensiveHervorhebung">
    <w:name w:val="Intensive Hervorhebung"/>
    <w:rsid w:val="008B23CA"/>
    <w:rPr>
      <w:b/>
      <w:bCs/>
      <w:caps/>
      <w:color w:val="243F60"/>
      <w:spacing w:val="10"/>
    </w:rPr>
  </w:style>
  <w:style w:type="character" w:customStyle="1" w:styleId="SchwacherVerweis">
    <w:name w:val="Schwacher Verweis"/>
    <w:rsid w:val="008B23CA"/>
    <w:rPr>
      <w:b/>
      <w:bCs/>
      <w:color w:val="4F81BD"/>
    </w:rPr>
  </w:style>
  <w:style w:type="character" w:customStyle="1" w:styleId="IntensiverVerweis">
    <w:name w:val="Intensiver Verweis"/>
    <w:rsid w:val="008B23CA"/>
    <w:rPr>
      <w:b/>
      <w:bCs/>
      <w:i/>
      <w:iCs/>
      <w:caps/>
      <w:color w:val="4F81BD"/>
    </w:rPr>
  </w:style>
  <w:style w:type="character" w:customStyle="1" w:styleId="Buchtitel">
    <w:name w:val="Buchtitel"/>
    <w:rsid w:val="008B23CA"/>
    <w:rPr>
      <w:b/>
      <w:bCs/>
      <w:i/>
      <w:iCs/>
      <w:spacing w:val="9"/>
    </w:rPr>
  </w:style>
  <w:style w:type="paragraph" w:customStyle="1" w:styleId="Inhaltsverzeichnisberschrift">
    <w:name w:val="Inhaltsverzeichnisüberschrift"/>
    <w:basedOn w:val="berschrift1"/>
    <w:next w:val="Standard"/>
    <w:rsid w:val="008B23CA"/>
    <w:rPr>
      <w:lang w:bidi="en-US"/>
    </w:rPr>
  </w:style>
  <w:style w:type="paragraph" w:customStyle="1" w:styleId="Formatvorlage6">
    <w:name w:val="Formatvorlage6"/>
    <w:basedOn w:val="Abbildungsverzeichnis"/>
    <w:autoRedefine/>
    <w:rsid w:val="008B23CA"/>
    <w:pPr>
      <w:tabs>
        <w:tab w:val="right" w:leader="dot" w:pos="9060"/>
      </w:tabs>
    </w:pPr>
    <w:rPr>
      <w:rFonts w:ascii="Times" w:hAnsi="Times" w:cs="Times"/>
      <w:sz w:val="24"/>
      <w:szCs w:val="22"/>
    </w:rPr>
  </w:style>
  <w:style w:type="paragraph" w:customStyle="1" w:styleId="Verzeichnis2">
    <w:name w:val="Verzeichnis 2"/>
    <w:basedOn w:val="Standard"/>
    <w:next w:val="Standard"/>
    <w:autoRedefine/>
    <w:rsid w:val="008B23CA"/>
    <w:pPr>
      <w:spacing w:after="100"/>
      <w:ind w:left="220"/>
    </w:pPr>
  </w:style>
  <w:style w:type="paragraph" w:customStyle="1" w:styleId="Formatvorlage7">
    <w:name w:val="Formatvorlage7"/>
    <w:basedOn w:val="Formatvorlage6"/>
    <w:rsid w:val="008B23CA"/>
  </w:style>
  <w:style w:type="paragraph" w:customStyle="1" w:styleId="Formatvorlage8">
    <w:name w:val="Formatvorlage8"/>
    <w:basedOn w:val="Standard"/>
    <w:rsid w:val="008B23CA"/>
    <w:pPr>
      <w:pageBreakBefore/>
    </w:pPr>
    <w:rPr>
      <w:sz w:val="24"/>
      <w:lang w:val="en-US"/>
    </w:rPr>
  </w:style>
  <w:style w:type="paragraph" w:customStyle="1" w:styleId="Formatvorlage9">
    <w:name w:val="Formatvorlage9"/>
    <w:basedOn w:val="Standard"/>
    <w:rsid w:val="008B23CA"/>
    <w:rPr>
      <w:sz w:val="24"/>
    </w:rPr>
  </w:style>
  <w:style w:type="paragraph" w:customStyle="1" w:styleId="Abbildungsverzeichnis">
    <w:name w:val="Abbildungsverzeichnis"/>
    <w:basedOn w:val="Standard"/>
    <w:next w:val="Standard"/>
    <w:rsid w:val="008B23CA"/>
    <w:pPr>
      <w:spacing w:after="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1479</Characters>
  <Application>Microsoft Office Word</Application>
  <DocSecurity>0</DocSecurity>
  <Lines>12</Lines>
  <Paragraphs>3</Paragraphs>
  <ScaleCrop>false</ScaleCrop>
  <Company>Hewlett-Packard Company</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MiroM</cp:lastModifiedBy>
  <cp:revision>2</cp:revision>
  <dcterms:created xsi:type="dcterms:W3CDTF">2017-12-15T10:21:00Z</dcterms:created>
  <dcterms:modified xsi:type="dcterms:W3CDTF">2017-12-15T10:21:00Z</dcterms:modified>
</cp:coreProperties>
</file>