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74133" w14:textId="275C5D66" w:rsidR="00AD221E" w:rsidRDefault="00B87DCF" w:rsidP="002B61F5">
      <w:pPr>
        <w:rPr>
          <w:lang w:val="en-US"/>
        </w:rPr>
      </w:pPr>
      <w:proofErr w:type="gramStart"/>
      <w:r>
        <w:rPr>
          <w:lang w:val="en-US"/>
        </w:rPr>
        <w:t xml:space="preserve">S1 </w:t>
      </w:r>
      <w:r w:rsidR="002B61F5" w:rsidRPr="002B61F5">
        <w:rPr>
          <w:lang w:val="en-US"/>
        </w:rPr>
        <w:t>Table.</w:t>
      </w:r>
      <w:proofErr w:type="gramEnd"/>
      <w:r w:rsidR="002B61F5" w:rsidRPr="002B61F5">
        <w:rPr>
          <w:lang w:val="en-US"/>
        </w:rPr>
        <w:t xml:space="preserve"> </w:t>
      </w:r>
      <w:proofErr w:type="gramStart"/>
      <w:r w:rsidR="002B61F5">
        <w:rPr>
          <w:lang w:val="en-US"/>
        </w:rPr>
        <w:t xml:space="preserve">Genotype of </w:t>
      </w:r>
      <w:r w:rsidR="00536337">
        <w:rPr>
          <w:lang w:val="en-US"/>
        </w:rPr>
        <w:t xml:space="preserve">PMM2 and DPM1 </w:t>
      </w:r>
      <w:r w:rsidR="00D23D14">
        <w:rPr>
          <w:lang w:val="en-US"/>
        </w:rPr>
        <w:t xml:space="preserve">CDG </w:t>
      </w:r>
      <w:r w:rsidR="002B61F5">
        <w:rPr>
          <w:lang w:val="en-US"/>
        </w:rPr>
        <w:t>p</w:t>
      </w:r>
      <w:r w:rsidR="002B61F5" w:rsidRPr="002B61F5">
        <w:rPr>
          <w:lang w:val="en-US"/>
        </w:rPr>
        <w:t>atient-derived fibroblas</w:t>
      </w:r>
      <w:r w:rsidR="002B61F5">
        <w:rPr>
          <w:lang w:val="en-US"/>
        </w:rPr>
        <w:t>t</w:t>
      </w:r>
      <w:r w:rsidR="00D23D14">
        <w:rPr>
          <w:lang w:val="en-US"/>
        </w:rPr>
        <w:t xml:space="preserve">s included in the UPR </w:t>
      </w:r>
      <w:bookmarkStart w:id="0" w:name="_GoBack"/>
      <w:bookmarkEnd w:id="0"/>
      <w:r w:rsidR="00D23D14">
        <w:rPr>
          <w:lang w:val="en-US"/>
        </w:rPr>
        <w:t>analysis.</w:t>
      </w:r>
      <w:proofErr w:type="gramEnd"/>
    </w:p>
    <w:tbl>
      <w:tblPr>
        <w:tblStyle w:val="Sombreadoclaro2"/>
        <w:tblpPr w:leftFromText="141" w:rightFromText="141" w:vertAnchor="page" w:horzAnchor="margin" w:tblpXSpec="center" w:tblpY="210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3260"/>
      </w:tblGrid>
      <w:tr w:rsidR="00F25941" w:rsidRPr="00B87DCF" w14:paraId="0A7E7153" w14:textId="77777777" w:rsidTr="00F25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18" w:space="0" w:color="000000" w:themeColor="text1"/>
              <w:left w:val="none" w:sz="0" w:space="0" w:color="auto"/>
              <w:bottom w:val="single" w:sz="2" w:space="0" w:color="000000" w:themeColor="text1"/>
              <w:right w:val="none" w:sz="0" w:space="0" w:color="auto"/>
            </w:tcBorders>
            <w:shd w:val="clear" w:color="auto" w:fill="auto"/>
            <w:vAlign w:val="center"/>
          </w:tcPr>
          <w:p w14:paraId="6AAD439A" w14:textId="77777777" w:rsidR="00F25941" w:rsidRPr="00D23D14" w:rsidRDefault="00F25941" w:rsidP="00F25941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none" w:sz="0" w:space="0" w:color="auto"/>
              <w:bottom w:val="single" w:sz="2" w:space="0" w:color="000000" w:themeColor="text1"/>
              <w:right w:val="none" w:sz="0" w:space="0" w:color="auto"/>
            </w:tcBorders>
            <w:shd w:val="clear" w:color="auto" w:fill="auto"/>
            <w:vAlign w:val="center"/>
          </w:tcPr>
          <w:p w14:paraId="14075160" w14:textId="77777777" w:rsidR="00F25941" w:rsidRPr="00D4093F" w:rsidRDefault="00F25941" w:rsidP="00F2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D4093F">
              <w:rPr>
                <w:lang w:val="en-US"/>
              </w:rPr>
              <w:t>Patient</w:t>
            </w:r>
          </w:p>
        </w:tc>
        <w:tc>
          <w:tcPr>
            <w:tcW w:w="3260" w:type="dxa"/>
            <w:tcBorders>
              <w:top w:val="single" w:sz="18" w:space="0" w:color="000000" w:themeColor="text1"/>
              <w:left w:val="none" w:sz="0" w:space="0" w:color="auto"/>
              <w:bottom w:val="single" w:sz="2" w:space="0" w:color="000000" w:themeColor="text1"/>
              <w:right w:val="none" w:sz="0" w:space="0" w:color="auto"/>
            </w:tcBorders>
            <w:shd w:val="clear" w:color="auto" w:fill="auto"/>
            <w:vAlign w:val="center"/>
          </w:tcPr>
          <w:p w14:paraId="77C98EF6" w14:textId="77777777" w:rsidR="00F25941" w:rsidRPr="00D4093F" w:rsidRDefault="00F25941" w:rsidP="00F2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D4093F">
              <w:rPr>
                <w:lang w:val="en-US"/>
              </w:rPr>
              <w:t>Genotype</w:t>
            </w:r>
          </w:p>
        </w:tc>
      </w:tr>
      <w:tr w:rsidR="00F25941" w:rsidRPr="00D4093F" w14:paraId="124F1A03" w14:textId="77777777" w:rsidTr="00F2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</w:tcPr>
          <w:p w14:paraId="4F066CA6" w14:textId="77777777" w:rsidR="00F25941" w:rsidRPr="00D4093F" w:rsidRDefault="00F25941" w:rsidP="00F25941">
            <w:pPr>
              <w:rPr>
                <w:b w:val="0"/>
                <w:lang w:val="en-US"/>
              </w:rPr>
            </w:pPr>
            <w:r w:rsidRPr="00D4093F">
              <w:rPr>
                <w:lang w:val="en-US"/>
              </w:rPr>
              <w:t>PMM2-CDG</w:t>
            </w:r>
          </w:p>
        </w:tc>
        <w:tc>
          <w:tcPr>
            <w:tcW w:w="1276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4482F312" w14:textId="77777777" w:rsidR="00F25941" w:rsidRPr="00D4093F" w:rsidRDefault="00F25941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4093F">
              <w:rPr>
                <w:lang w:val="en-US"/>
              </w:rPr>
              <w:t>P1</w:t>
            </w:r>
          </w:p>
        </w:tc>
        <w:tc>
          <w:tcPr>
            <w:tcW w:w="3260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6EB3E06A" w14:textId="77777777" w:rsidR="00F25941" w:rsidRPr="006F0B88" w:rsidRDefault="00F25941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F0B88">
              <w:rPr>
                <w:rFonts w:cs="Arial"/>
                <w:bCs/>
                <w:lang w:val="en-US"/>
              </w:rPr>
              <w:t>c.640-9T&gt;G</w:t>
            </w:r>
          </w:p>
          <w:p w14:paraId="05B52B69" w14:textId="77777777" w:rsidR="00F25941" w:rsidRPr="006F0B88" w:rsidRDefault="00F25941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F0B88">
              <w:rPr>
                <w:lang w:val="en-US"/>
              </w:rPr>
              <w:t>c.710C&gt;T (p.Thr237Met)</w:t>
            </w:r>
          </w:p>
        </w:tc>
      </w:tr>
      <w:tr w:rsidR="00F25941" w:rsidRPr="00D4093F" w14:paraId="195965E0" w14:textId="77777777" w:rsidTr="00F25941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shd w:val="clear" w:color="auto" w:fill="auto"/>
            <w:vAlign w:val="center"/>
          </w:tcPr>
          <w:p w14:paraId="7FA5A7C6" w14:textId="77777777" w:rsidR="00F25941" w:rsidRPr="00AD221E" w:rsidRDefault="00F25941" w:rsidP="00F2594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224A19" w14:textId="77777777" w:rsidR="00F25941" w:rsidRPr="00D4093F" w:rsidRDefault="00F25941" w:rsidP="00F2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4093F">
              <w:rPr>
                <w:lang w:val="en-US"/>
              </w:rPr>
              <w:t>P2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815B99" w14:textId="77777777" w:rsidR="00F25941" w:rsidRPr="00D23D14" w:rsidRDefault="00F25941" w:rsidP="00F2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US"/>
              </w:rPr>
            </w:pPr>
            <w:r w:rsidRPr="00D23D14">
              <w:rPr>
                <w:rFonts w:cs="Arial"/>
                <w:bCs/>
                <w:lang w:val="en-US"/>
              </w:rPr>
              <w:t>c.640-9T&gt;G</w:t>
            </w:r>
          </w:p>
          <w:p w14:paraId="5CA3F777" w14:textId="77777777" w:rsidR="00F25941" w:rsidRPr="006F0B88" w:rsidRDefault="00F25941" w:rsidP="00F2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F0B88">
              <w:rPr>
                <w:rFonts w:cs="Arial"/>
                <w:bCs/>
                <w:lang w:val="en-US"/>
              </w:rPr>
              <w:t>c.193G&gt;T (p.Asp65Tyr)</w:t>
            </w:r>
          </w:p>
        </w:tc>
      </w:tr>
      <w:tr w:rsidR="00F25941" w:rsidRPr="006F0B88" w14:paraId="52E5BCE8" w14:textId="77777777" w:rsidTr="00F2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shd w:val="clear" w:color="auto" w:fill="auto"/>
            <w:vAlign w:val="center"/>
          </w:tcPr>
          <w:p w14:paraId="15A60D75" w14:textId="77777777" w:rsidR="00F25941" w:rsidRPr="00104488" w:rsidRDefault="00F25941" w:rsidP="00F2594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5EF522" w14:textId="77777777" w:rsidR="00F25941" w:rsidRPr="00D4093F" w:rsidRDefault="00F25941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D4093F">
              <w:rPr>
                <w:lang w:val="en-US"/>
              </w:rPr>
              <w:t>P3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EED299" w14:textId="77777777" w:rsidR="00F25941" w:rsidRPr="00E9569F" w:rsidRDefault="00E9569F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9569F">
              <w:rPr>
                <w:color w:val="auto"/>
                <w:lang w:val="en-US"/>
              </w:rPr>
              <w:t>c.97C&gt;T (p.</w:t>
            </w:r>
            <w:r w:rsidR="005C2353" w:rsidRPr="00E9569F">
              <w:rPr>
                <w:color w:val="auto"/>
                <w:lang w:val="en-US"/>
              </w:rPr>
              <w:t>Gln</w:t>
            </w:r>
            <w:r w:rsidR="00765D80" w:rsidRPr="00E9569F">
              <w:rPr>
                <w:color w:val="auto"/>
                <w:lang w:val="en-US"/>
              </w:rPr>
              <w:t>33Ter</w:t>
            </w:r>
            <w:r w:rsidRPr="00E9569F">
              <w:rPr>
                <w:color w:val="auto"/>
                <w:lang w:val="en-US"/>
              </w:rPr>
              <w:t>)</w:t>
            </w:r>
          </w:p>
          <w:p w14:paraId="541208BA" w14:textId="77777777" w:rsidR="00F25941" w:rsidRPr="00D23D14" w:rsidRDefault="00F25941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3D14">
              <w:t>c.131T&gt;C (p.Val44Ala)</w:t>
            </w:r>
          </w:p>
        </w:tc>
      </w:tr>
      <w:tr w:rsidR="00F25941" w:rsidRPr="00D4093F" w14:paraId="677369E0" w14:textId="77777777" w:rsidTr="00F2594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28CFB5A" w14:textId="77777777" w:rsidR="00F25941" w:rsidRPr="00D23D14" w:rsidRDefault="00F25941" w:rsidP="00F25941">
            <w:pPr>
              <w:jc w:val="center"/>
            </w:pPr>
          </w:p>
        </w:tc>
        <w:tc>
          <w:tcPr>
            <w:tcW w:w="1276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5939B31" w14:textId="77777777" w:rsidR="00F25941" w:rsidRPr="006F0B88" w:rsidRDefault="00F25941" w:rsidP="00F2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F0B88">
              <w:rPr>
                <w:lang w:val="en-US"/>
              </w:rPr>
              <w:t>P4</w:t>
            </w:r>
          </w:p>
        </w:tc>
        <w:tc>
          <w:tcPr>
            <w:tcW w:w="3260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AB56512" w14:textId="77777777" w:rsidR="00E9569F" w:rsidRPr="00E9569F" w:rsidRDefault="00E9569F" w:rsidP="00F2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E9569F">
              <w:rPr>
                <w:color w:val="auto"/>
                <w:lang w:val="en-US"/>
              </w:rPr>
              <w:t>c.523+3A&gt;G (p.?)</w:t>
            </w:r>
          </w:p>
          <w:p w14:paraId="6BF314D7" w14:textId="77777777" w:rsidR="00F25941" w:rsidRPr="006F0B88" w:rsidRDefault="00F25941" w:rsidP="00F2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F0B88">
              <w:rPr>
                <w:lang w:val="en-US"/>
              </w:rPr>
              <w:t>c.484C&gt;T (p.Arg162Trp)</w:t>
            </w:r>
          </w:p>
        </w:tc>
      </w:tr>
      <w:tr w:rsidR="00F25941" w:rsidRPr="00D4093F" w14:paraId="739E9A86" w14:textId="77777777" w:rsidTr="00F2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2" w:space="0" w:color="000000" w:themeColor="text1"/>
            </w:tcBorders>
            <w:shd w:val="clear" w:color="auto" w:fill="auto"/>
          </w:tcPr>
          <w:p w14:paraId="51B19442" w14:textId="77777777" w:rsidR="00F25941" w:rsidRPr="006F0B88" w:rsidRDefault="00F25941" w:rsidP="00F25941">
            <w:pPr>
              <w:rPr>
                <w:b w:val="0"/>
                <w:lang w:val="en-US"/>
              </w:rPr>
            </w:pPr>
            <w:r w:rsidRPr="006F0B88">
              <w:rPr>
                <w:b w:val="0"/>
                <w:lang w:val="en-US"/>
              </w:rPr>
              <w:t>DPM1-CDG</w:t>
            </w:r>
          </w:p>
        </w:tc>
        <w:tc>
          <w:tcPr>
            <w:tcW w:w="1276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249198AC" w14:textId="77777777" w:rsidR="00F25941" w:rsidRPr="006F0B88" w:rsidRDefault="00F25941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F0B88">
              <w:rPr>
                <w:lang w:val="en-US"/>
              </w:rPr>
              <w:t>P1</w:t>
            </w:r>
          </w:p>
        </w:tc>
        <w:tc>
          <w:tcPr>
            <w:tcW w:w="3260" w:type="dxa"/>
            <w:tcBorders>
              <w:top w:val="single" w:sz="2" w:space="0" w:color="000000" w:themeColor="text1"/>
            </w:tcBorders>
            <w:shd w:val="clear" w:color="auto" w:fill="auto"/>
            <w:vAlign w:val="center"/>
          </w:tcPr>
          <w:p w14:paraId="009AB928" w14:textId="77777777" w:rsidR="00F25941" w:rsidRDefault="00F25941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c.7</w:t>
            </w:r>
            <w:r w:rsidR="00327A9A">
              <w:rPr>
                <w:lang w:val="en-US"/>
              </w:rPr>
              <w:t>42</w:t>
            </w:r>
            <w:r>
              <w:rPr>
                <w:lang w:val="en-US"/>
              </w:rPr>
              <w:t>T&gt;C (p.Ser248Pro)</w:t>
            </w:r>
          </w:p>
          <w:p w14:paraId="4ABDEFA0" w14:textId="77777777" w:rsidR="00F25941" w:rsidRPr="006F0B88" w:rsidRDefault="00F25941" w:rsidP="00327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c.7</w:t>
            </w:r>
            <w:r w:rsidR="00327A9A">
              <w:rPr>
                <w:lang w:val="en-US"/>
              </w:rPr>
              <w:t>42</w:t>
            </w:r>
            <w:r>
              <w:rPr>
                <w:lang w:val="en-US"/>
              </w:rPr>
              <w:t>T&gt;C (p.Ser248Pro)</w:t>
            </w:r>
          </w:p>
        </w:tc>
      </w:tr>
      <w:tr w:rsidR="00F25941" w:rsidRPr="00D4093F" w14:paraId="23D990DE" w14:textId="77777777" w:rsidTr="00F25941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shd w:val="clear" w:color="auto" w:fill="auto"/>
            <w:vAlign w:val="center"/>
          </w:tcPr>
          <w:p w14:paraId="269B0456" w14:textId="77777777" w:rsidR="00F25941" w:rsidRPr="006F0B88" w:rsidRDefault="00F25941" w:rsidP="00F2594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02223F" w14:textId="77777777" w:rsidR="00F25941" w:rsidRPr="006F0B88" w:rsidRDefault="00F25941" w:rsidP="00F2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F0B88">
              <w:rPr>
                <w:lang w:val="en-US"/>
              </w:rPr>
              <w:t>P2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E89DE9" w14:textId="77777777" w:rsidR="00327A9A" w:rsidRDefault="00F25941" w:rsidP="00F2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c.7</w:t>
            </w:r>
            <w:r w:rsidR="00327A9A">
              <w:rPr>
                <w:lang w:val="en-US"/>
              </w:rPr>
              <w:t>42</w:t>
            </w:r>
            <w:r>
              <w:rPr>
                <w:lang w:val="en-US"/>
              </w:rPr>
              <w:t>T&gt;C (p.Ser248Pro)</w:t>
            </w:r>
          </w:p>
          <w:p w14:paraId="76FEB102" w14:textId="77777777" w:rsidR="00F25941" w:rsidRPr="006F0B88" w:rsidRDefault="00F25941" w:rsidP="00327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c.7</w:t>
            </w:r>
            <w:r w:rsidR="00327A9A">
              <w:rPr>
                <w:lang w:val="en-US"/>
              </w:rPr>
              <w:t>42</w:t>
            </w:r>
            <w:r>
              <w:rPr>
                <w:lang w:val="en-US"/>
              </w:rPr>
              <w:t>T&gt;C (p.Ser248Pro)</w:t>
            </w:r>
          </w:p>
        </w:tc>
      </w:tr>
      <w:tr w:rsidR="00F25941" w:rsidRPr="00D4093F" w14:paraId="09970146" w14:textId="77777777" w:rsidTr="00F259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C974C51" w14:textId="77777777" w:rsidR="00F25941" w:rsidRPr="006F0B88" w:rsidRDefault="00F25941" w:rsidP="00F25941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357BE0F" w14:textId="77777777" w:rsidR="00F25941" w:rsidRPr="006F0B88" w:rsidRDefault="00F25941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F0B88">
              <w:rPr>
                <w:lang w:val="en-US"/>
              </w:rPr>
              <w:t>P3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822F806" w14:textId="77777777" w:rsidR="00F25941" w:rsidRDefault="00F25941" w:rsidP="00F25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gramStart"/>
            <w:r>
              <w:rPr>
                <w:lang w:val="en-US"/>
              </w:rPr>
              <w:t>c.564-1G</w:t>
            </w:r>
            <w:proofErr w:type="gramEnd"/>
            <w:r>
              <w:rPr>
                <w:lang w:val="en-US"/>
              </w:rPr>
              <w:t>&gt;A</w:t>
            </w:r>
            <w:r w:rsidR="00327A9A">
              <w:rPr>
                <w:lang w:val="en-US"/>
              </w:rPr>
              <w:t xml:space="preserve"> (p.?)</w:t>
            </w:r>
          </w:p>
          <w:p w14:paraId="5091EF52" w14:textId="77777777" w:rsidR="00F25941" w:rsidRPr="006F0B88" w:rsidRDefault="00F25941" w:rsidP="00327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c.7</w:t>
            </w:r>
            <w:r w:rsidR="00327A9A">
              <w:rPr>
                <w:lang w:val="en-US"/>
              </w:rPr>
              <w:t>42</w:t>
            </w:r>
            <w:r>
              <w:rPr>
                <w:lang w:val="en-US"/>
              </w:rPr>
              <w:t>T&gt;C (p.Ser248Pro)</w:t>
            </w:r>
          </w:p>
        </w:tc>
      </w:tr>
    </w:tbl>
    <w:p w14:paraId="01187DCD" w14:textId="77777777" w:rsidR="00AD221E" w:rsidRPr="00AD221E" w:rsidRDefault="00AD221E" w:rsidP="00AD221E">
      <w:pPr>
        <w:rPr>
          <w:lang w:val="en-US"/>
        </w:rPr>
      </w:pPr>
    </w:p>
    <w:p w14:paraId="239ECAC3" w14:textId="77777777" w:rsidR="006C6657" w:rsidRDefault="006C6657" w:rsidP="00AD221E">
      <w:pPr>
        <w:tabs>
          <w:tab w:val="left" w:pos="2205"/>
        </w:tabs>
        <w:rPr>
          <w:lang w:val="en-US"/>
        </w:rPr>
      </w:pPr>
    </w:p>
    <w:p w14:paraId="1DD5518B" w14:textId="77777777" w:rsidR="00F25941" w:rsidRDefault="00F25941" w:rsidP="006C6657">
      <w:pPr>
        <w:tabs>
          <w:tab w:val="left" w:pos="2205"/>
        </w:tabs>
        <w:ind w:hanging="142"/>
        <w:rPr>
          <w:i/>
          <w:lang w:val="en-US"/>
        </w:rPr>
      </w:pPr>
    </w:p>
    <w:p w14:paraId="1BA5F10A" w14:textId="77777777" w:rsidR="00F25941" w:rsidRDefault="00F25941" w:rsidP="006C6657">
      <w:pPr>
        <w:tabs>
          <w:tab w:val="left" w:pos="2205"/>
        </w:tabs>
        <w:ind w:hanging="142"/>
        <w:rPr>
          <w:i/>
          <w:lang w:val="en-US"/>
        </w:rPr>
      </w:pPr>
    </w:p>
    <w:p w14:paraId="481CDCEB" w14:textId="77777777" w:rsidR="00F25941" w:rsidRDefault="00F25941" w:rsidP="006C6657">
      <w:pPr>
        <w:tabs>
          <w:tab w:val="left" w:pos="2205"/>
        </w:tabs>
        <w:ind w:hanging="142"/>
        <w:rPr>
          <w:i/>
          <w:lang w:val="en-US"/>
        </w:rPr>
      </w:pPr>
    </w:p>
    <w:p w14:paraId="1654021F" w14:textId="77777777" w:rsidR="00F25941" w:rsidRDefault="00F25941" w:rsidP="006C6657">
      <w:pPr>
        <w:tabs>
          <w:tab w:val="left" w:pos="2205"/>
        </w:tabs>
        <w:ind w:hanging="142"/>
        <w:rPr>
          <w:i/>
          <w:lang w:val="en-US"/>
        </w:rPr>
      </w:pPr>
    </w:p>
    <w:p w14:paraId="2FE219DB" w14:textId="77777777" w:rsidR="00F25941" w:rsidRDefault="00F25941" w:rsidP="006C6657">
      <w:pPr>
        <w:tabs>
          <w:tab w:val="left" w:pos="2205"/>
        </w:tabs>
        <w:ind w:hanging="142"/>
        <w:rPr>
          <w:i/>
          <w:lang w:val="en-US"/>
        </w:rPr>
      </w:pPr>
    </w:p>
    <w:p w14:paraId="1006C20D" w14:textId="77777777" w:rsidR="00F25941" w:rsidRDefault="00F25941" w:rsidP="006C6657">
      <w:pPr>
        <w:tabs>
          <w:tab w:val="left" w:pos="2205"/>
        </w:tabs>
        <w:ind w:hanging="142"/>
        <w:rPr>
          <w:i/>
          <w:lang w:val="en-US"/>
        </w:rPr>
      </w:pPr>
    </w:p>
    <w:p w14:paraId="6E4F17E1" w14:textId="77777777" w:rsidR="00F25941" w:rsidRDefault="00F25941" w:rsidP="006C6657">
      <w:pPr>
        <w:tabs>
          <w:tab w:val="left" w:pos="2205"/>
        </w:tabs>
        <w:ind w:hanging="142"/>
        <w:rPr>
          <w:i/>
          <w:lang w:val="en-US"/>
        </w:rPr>
      </w:pPr>
    </w:p>
    <w:p w14:paraId="6B54048D" w14:textId="77777777" w:rsidR="00F25941" w:rsidRDefault="00F25941" w:rsidP="006C6657">
      <w:pPr>
        <w:tabs>
          <w:tab w:val="left" w:pos="2205"/>
        </w:tabs>
        <w:ind w:hanging="142"/>
        <w:rPr>
          <w:i/>
          <w:lang w:val="en-US"/>
        </w:rPr>
      </w:pPr>
    </w:p>
    <w:p w14:paraId="591B8E58" w14:textId="0329030C" w:rsidR="00AD221E" w:rsidRPr="00AD221E" w:rsidRDefault="006C6657" w:rsidP="00F25941">
      <w:pPr>
        <w:tabs>
          <w:tab w:val="left" w:pos="993"/>
        </w:tabs>
        <w:ind w:firstLine="993"/>
        <w:rPr>
          <w:lang w:val="en-US"/>
        </w:rPr>
      </w:pPr>
      <w:r w:rsidRPr="006C6657">
        <w:rPr>
          <w:i/>
          <w:lang w:val="en-US"/>
        </w:rPr>
        <w:t>PMM2</w:t>
      </w:r>
      <w:r>
        <w:rPr>
          <w:lang w:val="en-US"/>
        </w:rPr>
        <w:t xml:space="preserve"> NM_000303.2; </w:t>
      </w:r>
      <w:r w:rsidRPr="006C6657">
        <w:rPr>
          <w:i/>
          <w:lang w:val="en-US"/>
        </w:rPr>
        <w:t>DPM1</w:t>
      </w:r>
      <w:r>
        <w:rPr>
          <w:lang w:val="en-US"/>
        </w:rPr>
        <w:t xml:space="preserve"> NM_003859.1</w:t>
      </w:r>
    </w:p>
    <w:p w14:paraId="1130B5C4" w14:textId="77777777" w:rsidR="00AD221E" w:rsidRPr="00AD221E" w:rsidRDefault="00AD221E" w:rsidP="00AD221E">
      <w:pPr>
        <w:rPr>
          <w:lang w:val="en-US"/>
        </w:rPr>
      </w:pPr>
    </w:p>
    <w:p w14:paraId="14B9D3FB" w14:textId="77777777" w:rsidR="00AD221E" w:rsidRPr="00AD221E" w:rsidRDefault="00AD221E" w:rsidP="00AD221E">
      <w:pPr>
        <w:rPr>
          <w:lang w:val="en-US"/>
        </w:rPr>
      </w:pPr>
    </w:p>
    <w:p w14:paraId="38060B5E" w14:textId="77777777" w:rsidR="00AD221E" w:rsidRPr="00AD221E" w:rsidRDefault="00AD221E" w:rsidP="00AD221E">
      <w:pPr>
        <w:rPr>
          <w:lang w:val="en-US"/>
        </w:rPr>
      </w:pPr>
    </w:p>
    <w:p w14:paraId="5AEEDE0D" w14:textId="77777777" w:rsidR="00AD221E" w:rsidRPr="00AD221E" w:rsidRDefault="00AD221E" w:rsidP="00AD221E">
      <w:pPr>
        <w:rPr>
          <w:lang w:val="en-US"/>
        </w:rPr>
      </w:pPr>
    </w:p>
    <w:p w14:paraId="18C98ED0" w14:textId="77777777" w:rsidR="00AD221E" w:rsidRPr="00AD221E" w:rsidRDefault="00AD221E" w:rsidP="00AD221E">
      <w:pPr>
        <w:rPr>
          <w:lang w:val="en-US"/>
        </w:rPr>
      </w:pPr>
    </w:p>
    <w:p w14:paraId="07787F3B" w14:textId="77777777" w:rsidR="00AD221E" w:rsidRPr="00AD221E" w:rsidRDefault="00AD221E" w:rsidP="00AD221E">
      <w:pPr>
        <w:rPr>
          <w:lang w:val="en-US"/>
        </w:rPr>
      </w:pPr>
    </w:p>
    <w:p w14:paraId="34B5C0B8" w14:textId="77777777" w:rsidR="00AD221E" w:rsidRPr="00AD221E" w:rsidRDefault="00AD221E" w:rsidP="00AD221E">
      <w:pPr>
        <w:rPr>
          <w:lang w:val="en-US"/>
        </w:rPr>
      </w:pPr>
    </w:p>
    <w:p w14:paraId="3BAF14DB" w14:textId="77777777" w:rsidR="00F76FE9" w:rsidRPr="00AD221E" w:rsidRDefault="00F76FE9" w:rsidP="00AD221E">
      <w:pPr>
        <w:rPr>
          <w:lang w:val="en-US"/>
        </w:rPr>
      </w:pPr>
    </w:p>
    <w:sectPr w:rsidR="00F76FE9" w:rsidRPr="00AD221E" w:rsidSect="00F76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05FB64" w15:done="0"/>
  <w15:commentEx w15:paraId="2D89F522" w15:done="0"/>
  <w15:commentEx w15:paraId="208DEFF9" w15:paraIdParent="2D89F5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C049C" w14:textId="77777777" w:rsidR="00171893" w:rsidRDefault="00171893" w:rsidP="002B61F5">
      <w:pPr>
        <w:spacing w:after="0" w:line="240" w:lineRule="auto"/>
      </w:pPr>
      <w:r>
        <w:separator/>
      </w:r>
    </w:p>
  </w:endnote>
  <w:endnote w:type="continuationSeparator" w:id="0">
    <w:p w14:paraId="126C7DA4" w14:textId="77777777" w:rsidR="00171893" w:rsidRDefault="00171893" w:rsidP="002B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41DB7" w14:textId="77777777" w:rsidR="00171893" w:rsidRDefault="00171893" w:rsidP="002B61F5">
      <w:pPr>
        <w:spacing w:after="0" w:line="240" w:lineRule="auto"/>
      </w:pPr>
      <w:r>
        <w:separator/>
      </w:r>
    </w:p>
  </w:footnote>
  <w:footnote w:type="continuationSeparator" w:id="0">
    <w:p w14:paraId="1E28C265" w14:textId="77777777" w:rsidR="00171893" w:rsidRDefault="00171893" w:rsidP="002B61F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ste-Checa, Patricia">
    <w15:presenceInfo w15:providerId="AD" w15:userId="S-1-5-21-823518204-362288127-682003330-183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5"/>
    <w:rsid w:val="00104488"/>
    <w:rsid w:val="00171893"/>
    <w:rsid w:val="00204CF1"/>
    <w:rsid w:val="002B61F5"/>
    <w:rsid w:val="002D75F8"/>
    <w:rsid w:val="003057D4"/>
    <w:rsid w:val="00327A9A"/>
    <w:rsid w:val="003B5842"/>
    <w:rsid w:val="004A3D54"/>
    <w:rsid w:val="004F06AE"/>
    <w:rsid w:val="00536337"/>
    <w:rsid w:val="005C2353"/>
    <w:rsid w:val="006C6657"/>
    <w:rsid w:val="006D7C29"/>
    <w:rsid w:val="006F0B88"/>
    <w:rsid w:val="007306B9"/>
    <w:rsid w:val="00765D80"/>
    <w:rsid w:val="00A867FF"/>
    <w:rsid w:val="00A90D39"/>
    <w:rsid w:val="00AD221E"/>
    <w:rsid w:val="00B87DCF"/>
    <w:rsid w:val="00CA05E9"/>
    <w:rsid w:val="00CB0D61"/>
    <w:rsid w:val="00D23D14"/>
    <w:rsid w:val="00D4093F"/>
    <w:rsid w:val="00D643CF"/>
    <w:rsid w:val="00DF1033"/>
    <w:rsid w:val="00E9569F"/>
    <w:rsid w:val="00F25941"/>
    <w:rsid w:val="00F429B0"/>
    <w:rsid w:val="00F76FE9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3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2B6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B6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61F5"/>
  </w:style>
  <w:style w:type="paragraph" w:styleId="Piedepgina">
    <w:name w:val="footer"/>
    <w:basedOn w:val="Normal"/>
    <w:link w:val="PiedepginaCar"/>
    <w:uiPriority w:val="99"/>
    <w:semiHidden/>
    <w:unhideWhenUsed/>
    <w:rsid w:val="002B6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61F5"/>
  </w:style>
  <w:style w:type="table" w:customStyle="1" w:styleId="Sombreadoclaro2">
    <w:name w:val="Sombreado claro2"/>
    <w:basedOn w:val="Tablanormal"/>
    <w:uiPriority w:val="60"/>
    <w:rsid w:val="00204C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D6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B0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D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D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D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2B61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2B6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61F5"/>
  </w:style>
  <w:style w:type="paragraph" w:styleId="Piedepgina">
    <w:name w:val="footer"/>
    <w:basedOn w:val="Normal"/>
    <w:link w:val="PiedepginaCar"/>
    <w:uiPriority w:val="99"/>
    <w:semiHidden/>
    <w:unhideWhenUsed/>
    <w:rsid w:val="002B6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61F5"/>
  </w:style>
  <w:style w:type="table" w:customStyle="1" w:styleId="Sombreadoclaro2">
    <w:name w:val="Sombreado claro2"/>
    <w:basedOn w:val="Tablanormal"/>
    <w:uiPriority w:val="60"/>
    <w:rsid w:val="00204C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D6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B0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D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D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D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Belen Perez</cp:lastModifiedBy>
  <cp:revision>3</cp:revision>
  <cp:lastPrinted>2016-12-05T11:56:00Z</cp:lastPrinted>
  <dcterms:created xsi:type="dcterms:W3CDTF">2017-06-09T07:07:00Z</dcterms:created>
  <dcterms:modified xsi:type="dcterms:W3CDTF">2017-06-14T08:30:00Z</dcterms:modified>
</cp:coreProperties>
</file>