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2964"/>
        <w:gridCol w:w="2340"/>
      </w:tblGrid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Cluster name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Number of 5K library compounds within cluster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Inhibitors within cluster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UNC10112561</w:t>
            </w:r>
          </w:p>
        </w:tc>
      </w:tr>
      <w:tr w:rsidR="007E3620" w:rsidRPr="006B399E" w:rsidTr="00AA4FD7">
        <w:trPr>
          <w:trHeight w:val="7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UNC10112646</w:t>
            </w:r>
          </w:p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UNC10112675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UNC10225044</w:t>
            </w:r>
          </w:p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UNC10225045</w:t>
            </w:r>
          </w:p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UNC10225047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UNC10225103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UNC10225156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UNC10225159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UNC10225183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UNC10225354</w:t>
            </w:r>
          </w:p>
        </w:tc>
      </w:tr>
      <w:tr w:rsidR="007E3620" w:rsidRPr="006B399E" w:rsidTr="00AA4FD7">
        <w:trPr>
          <w:trHeight w:val="98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UNC10225492</w:t>
            </w:r>
          </w:p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UNC10225493</w:t>
            </w:r>
          </w:p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UNC10225498</w:t>
            </w:r>
          </w:p>
        </w:tc>
      </w:tr>
      <w:tr w:rsidR="007E3620" w:rsidRPr="006B399E" w:rsidTr="00AA4FD7">
        <w:trPr>
          <w:trHeight w:val="56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3620" w:rsidRPr="006B399E" w:rsidRDefault="007E3620" w:rsidP="00AA4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99E">
              <w:rPr>
                <w:rFonts w:ascii="Arial" w:hAnsi="Arial" w:cs="Arial"/>
                <w:sz w:val="20"/>
                <w:szCs w:val="20"/>
              </w:rPr>
              <w:t>UNC10225499</w:t>
            </w:r>
          </w:p>
        </w:tc>
      </w:tr>
    </w:tbl>
    <w:p w:rsidR="0093213A" w:rsidRDefault="007E3620">
      <w:bookmarkStart w:id="0" w:name="_GoBack"/>
      <w:bookmarkEnd w:id="0"/>
    </w:p>
    <w:sectPr w:rsidR="0093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0"/>
    <w:rsid w:val="00293107"/>
    <w:rsid w:val="007E3620"/>
    <w:rsid w:val="00C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AE195-8409-4A74-86D0-5331937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Brandi Michelle</dc:creator>
  <cp:keywords/>
  <dc:description/>
  <cp:lastModifiedBy>Baughman, Brandi Michelle</cp:lastModifiedBy>
  <cp:revision>1</cp:revision>
  <dcterms:created xsi:type="dcterms:W3CDTF">2016-10-03T23:59:00Z</dcterms:created>
  <dcterms:modified xsi:type="dcterms:W3CDTF">2016-10-03T23:59:00Z</dcterms:modified>
</cp:coreProperties>
</file>