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CD288" w14:textId="130FA7B5" w:rsidR="00944805" w:rsidRDefault="00430048" w:rsidP="00685E72">
      <w:pPr>
        <w:pStyle w:val="AppendixHead"/>
        <w:jc w:val="center"/>
      </w:pPr>
      <w:bookmarkStart w:id="0" w:name="OLE_LINK24"/>
      <w:bookmarkStart w:id="1" w:name="OLE_LINK25"/>
      <w:bookmarkStart w:id="2" w:name="OLE_LINK26"/>
      <w:r>
        <w:t>Table S</w:t>
      </w:r>
      <w:r w:rsidR="004F541C">
        <w:t>3</w:t>
      </w:r>
      <w:r>
        <w:t xml:space="preserve"> </w:t>
      </w:r>
      <w:r w:rsidRPr="001F685E">
        <w:t>Experimental data and value of system parameters in IMMAB</w:t>
      </w:r>
      <w:r w:rsidR="00BF5253">
        <w:rPr>
          <w:rFonts w:hint="eastAsia"/>
        </w:rPr>
        <w:t>M</w:t>
      </w:r>
    </w:p>
    <w:tbl>
      <w:tblPr>
        <w:tblStyle w:val="TableGrid10"/>
        <w:tblW w:w="0" w:type="auto"/>
        <w:tblLayout w:type="fixed"/>
        <w:tblLook w:val="04A0" w:firstRow="1" w:lastRow="0" w:firstColumn="1" w:lastColumn="0" w:noHBand="0" w:noVBand="1"/>
      </w:tblPr>
      <w:tblGrid>
        <w:gridCol w:w="1775"/>
        <w:gridCol w:w="4453"/>
        <w:gridCol w:w="3037"/>
      </w:tblGrid>
      <w:tr w:rsidR="003B0B4D" w:rsidRPr="00B61320" w14:paraId="6AA3FCF0" w14:textId="77777777" w:rsidTr="00FD653C">
        <w:tc>
          <w:tcPr>
            <w:tcW w:w="1775" w:type="dxa"/>
          </w:tcPr>
          <w:p w14:paraId="5813A461"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Agent Type</w:t>
            </w:r>
            <w:r w:rsidRPr="00B61320">
              <w:rPr>
                <w:rFonts w:ascii="Times New Roman" w:hAnsi="Times New Roman" w:cs="Times New Roman"/>
                <w:sz w:val="20"/>
              </w:rPr>
              <w:t xml:space="preserve"> (Biological Indicator)</w:t>
            </w:r>
          </w:p>
        </w:tc>
        <w:tc>
          <w:tcPr>
            <w:tcW w:w="4453" w:type="dxa"/>
          </w:tcPr>
          <w:p w14:paraId="0495FD00"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Experimental Data [ED]</w:t>
            </w:r>
          </w:p>
        </w:tc>
        <w:tc>
          <w:tcPr>
            <w:tcW w:w="3037" w:type="dxa"/>
          </w:tcPr>
          <w:p w14:paraId="0917A1B9" w14:textId="03FC0AF4"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System Parameter Value in IMMAB</w:t>
            </w:r>
            <w:r w:rsidR="007A56FD" w:rsidRPr="00B61320">
              <w:rPr>
                <w:rFonts w:ascii="Times New Roman" w:hAnsi="Times New Roman" w:cs="Times New Roman"/>
                <w:sz w:val="20"/>
              </w:rPr>
              <w:t>M</w:t>
            </w:r>
          </w:p>
        </w:tc>
      </w:tr>
      <w:tr w:rsidR="003B0B4D" w:rsidRPr="00B61320" w14:paraId="4A78A8FB" w14:textId="77777777" w:rsidTr="00FD653C">
        <w:tc>
          <w:tcPr>
            <w:tcW w:w="1775" w:type="dxa"/>
          </w:tcPr>
          <w:p w14:paraId="302B6F03"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Salmonella</w:t>
            </w:r>
            <w:r w:rsidRPr="00B61320">
              <w:rPr>
                <w:rFonts w:ascii="Times New Roman" w:hAnsi="Times New Roman" w:cs="Times New Roman"/>
                <w:sz w:val="20"/>
              </w:rPr>
              <w:t xml:space="preserve"> (</w:t>
            </w:r>
            <w:r w:rsidRPr="00B61320">
              <w:rPr>
                <w:rFonts w:ascii="Times New Roman" w:hAnsi="Times New Roman" w:cs="Times New Roman"/>
                <w:i/>
                <w:sz w:val="20"/>
              </w:rPr>
              <w:t>Salmonella</w:t>
            </w:r>
            <w:r w:rsidRPr="00B61320">
              <w:rPr>
                <w:rFonts w:ascii="Times New Roman" w:hAnsi="Times New Roman" w:cs="Times New Roman"/>
                <w:sz w:val="20"/>
              </w:rPr>
              <w:t>)</w:t>
            </w:r>
          </w:p>
        </w:tc>
        <w:tc>
          <w:tcPr>
            <w:tcW w:w="4453" w:type="dxa"/>
          </w:tcPr>
          <w:p w14:paraId="0D4E882E" w14:textId="1A516F3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Salmonella</w:t>
            </w:r>
            <w:r w:rsidRPr="00B61320">
              <w:rPr>
                <w:rFonts w:ascii="Times New Roman" w:hAnsi="Times New Roman" w:cs="Times New Roman"/>
                <w:sz w:val="20"/>
              </w:rPr>
              <w:t xml:space="preserve"> carrying capacity in Kupffer Cells is 4,558,000 bacteria in a rat model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&lt;EndNote&gt;&lt;Cite&gt;&lt;Author&gt;Nnalue&lt;/Author&gt;&lt;Year&gt;1992&lt;/Year&gt;&lt;RecNum&gt;48&lt;/RecNum&gt;&lt;DisplayText&gt;(1)&lt;/DisplayText&gt;&lt;record&gt;&lt;rec-number&gt;48&lt;/rec-number&gt;&lt;foreign-keys&gt;&lt;key app="EN" db-id="9xp9f0p9srweese5557vwtf0ffetsrpx5vdr" timestamp="1427752626"&gt;48&lt;/key&gt;&lt;/foreign-keys&gt;&lt;ref-type name="Journal Article"&gt;17&lt;/ref-type&gt;&lt;contributors&gt;&lt;authors&gt;&lt;author&gt;Nnalue, NA&lt;/author&gt;&lt;author&gt;Shnyra, A&lt;/author&gt;&lt;author&gt;Hultenby, K&lt;/author&gt;&lt;author&gt;Lindberg, AA&lt;/author&gt;&lt;/authors&gt;&lt;/contributors&gt;&lt;titles&gt;&lt;title&gt;Salmonella choleraesuis and Salmonella typhimurium associated with liver cells after intravenous inoculation of rats are localized mainly in Kupffer cells and multiply intracellularly&lt;/title&gt;&lt;secondary-title&gt;Infection and immunity&lt;/secondary-title&gt;&lt;/titles&gt;&lt;periodical&gt;&lt;full-title&gt;Infection and immunity&lt;/full-title&gt;&lt;/periodical&gt;&lt;pages&gt;2758-2768&lt;/pages&gt;&lt;volume&gt;60&lt;/volume&gt;&lt;number&gt;7&lt;/number&gt;&lt;dates&gt;&lt;year&gt;1992&lt;/year&gt;&lt;/dates&gt;&lt;isbn&gt;0019-9567&lt;/isbn&gt;&lt;urls&gt;&lt;/urls&gt;&lt;/record&gt;&lt;/Cite&gt;&lt;/EndNote&gt;</w:instrText>
            </w:r>
            <w:r w:rsidRPr="00B61320">
              <w:rPr>
                <w:rFonts w:ascii="Times New Roman" w:hAnsi="Times New Roman" w:cs="Times New Roman"/>
                <w:sz w:val="20"/>
              </w:rPr>
              <w:fldChar w:fldCharType="separate"/>
            </w:r>
            <w:r w:rsidR="00380894" w:rsidRPr="00B61320">
              <w:rPr>
                <w:rFonts w:ascii="Times New Roman" w:hAnsi="Times New Roman" w:cs="Times New Roman"/>
                <w:noProof/>
                <w:sz w:val="20"/>
              </w:rPr>
              <w:t>[</w:t>
            </w:r>
            <w:hyperlink w:anchor="_ENREF_1" w:tooltip="Nnalue, 1992 #48" w:history="1">
              <w:r w:rsidR="000C06B5" w:rsidRPr="00B61320">
                <w:rPr>
                  <w:rFonts w:ascii="Times New Roman" w:hAnsi="Times New Roman" w:cs="Times New Roman"/>
                  <w:noProof/>
                  <w:sz w:val="20"/>
                </w:rPr>
                <w:t>1</w:t>
              </w:r>
            </w:hyperlink>
            <w:r w:rsidR="00380894"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18CB0822" w14:textId="108483A6"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Salmonella</w:t>
            </w:r>
            <w:r w:rsidRPr="00B61320">
              <w:rPr>
                <w:rFonts w:ascii="Times New Roman" w:hAnsi="Times New Roman" w:cs="Times New Roman"/>
                <w:sz w:val="20"/>
              </w:rPr>
              <w:t xml:space="preserve"> carrying capacity in hepatocytes is 817,000 bacteria in a rat model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&lt;EndNote&gt;&lt;Cite&gt;&lt;Author&gt;Nnalue&lt;/Author&gt;&lt;Year&gt;1992&lt;/Year&gt;&lt;RecNum&gt;48&lt;/RecNum&gt;&lt;DisplayText&gt;(1)&lt;/DisplayText&gt;&lt;record&gt;&lt;rec-number&gt;48&lt;/rec-number&gt;&lt;foreign-keys&gt;&lt;key app="EN" db-id="9xp9f0p9srweese5557vwtf0ffetsrpx5vdr" timestamp="1427752626"&gt;48&lt;/key&gt;&lt;/foreign-keys&gt;&lt;ref-type name="Journal Article"&gt;17&lt;/ref-type&gt;&lt;contributors&gt;&lt;authors&gt;&lt;author&gt;Nnalue, NA&lt;/author&gt;&lt;author&gt;Shnyra, A&lt;/author&gt;&lt;author&gt;Hultenby, K&lt;/author&gt;&lt;author&gt;Lindberg, AA&lt;/author&gt;&lt;/authors&gt;&lt;/contributors&gt;&lt;titles&gt;&lt;title&gt;Salmonella choleraesuis and Salmonella typhimurium associated with liver cells after intravenous inoculation of rats are localized mainly in Kupffer cells and multiply intracellularly&lt;/title&gt;&lt;secondary-title&gt;Infection and immunity&lt;/secondary-title&gt;&lt;/titles&gt;&lt;periodical&gt;&lt;full-title&gt;Infection and immunity&lt;/full-title&gt;&lt;/periodical&gt;&lt;pages&gt;2758-2768&lt;/pages&gt;&lt;volume&gt;60&lt;/volume&gt;&lt;number&gt;7&lt;/number&gt;&lt;dates&gt;&lt;year&gt;1992&lt;/year&gt;&lt;/dates&gt;&lt;isbn&gt;0019-9567&lt;/isbn&gt;&lt;urls&gt;&lt;/urls&gt;&lt;/record&gt;&lt;/Cite&gt;&lt;/EndNote&gt;</w:instrText>
            </w:r>
            <w:r w:rsidRPr="00B61320">
              <w:rPr>
                <w:rFonts w:ascii="Times New Roman" w:hAnsi="Times New Roman" w:cs="Times New Roman"/>
                <w:sz w:val="20"/>
              </w:rPr>
              <w:fldChar w:fldCharType="separate"/>
            </w:r>
            <w:r w:rsidR="00380894" w:rsidRPr="00B61320">
              <w:rPr>
                <w:rFonts w:ascii="Times New Roman" w:hAnsi="Times New Roman" w:cs="Times New Roman"/>
                <w:noProof/>
                <w:sz w:val="20"/>
              </w:rPr>
              <w:t>[</w:t>
            </w:r>
            <w:hyperlink w:anchor="_ENREF_1" w:tooltip="Nnalue, 1992 #48" w:history="1">
              <w:r w:rsidR="000C06B5" w:rsidRPr="00B61320">
                <w:rPr>
                  <w:rFonts w:ascii="Times New Roman" w:hAnsi="Times New Roman" w:cs="Times New Roman"/>
                  <w:noProof/>
                  <w:sz w:val="20"/>
                </w:rPr>
                <w:t>1</w:t>
              </w:r>
            </w:hyperlink>
            <w:r w:rsidR="00380894"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4003B567" w14:textId="06A2ADC1"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Salmonella</w:t>
            </w:r>
            <w:r w:rsidRPr="00B61320">
              <w:rPr>
                <w:rFonts w:ascii="Times New Roman" w:hAnsi="Times New Roman" w:cs="Times New Roman"/>
                <w:sz w:val="20"/>
              </w:rPr>
              <w:t xml:space="preserve"> carrying capacity in liver endothelial cells is 67,000 bacteria in a rat model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&lt;EndNote&gt;&lt;Cite&gt;&lt;Author&gt;Nnalue&lt;/Author&gt;&lt;Year&gt;1992&lt;/Year&gt;&lt;RecNum&gt;48&lt;/RecNum&gt;&lt;DisplayText&gt;(1)&lt;/DisplayText&gt;&lt;record&gt;&lt;rec-number&gt;48&lt;/rec-number&gt;&lt;foreign-keys&gt;&lt;key app="EN" db-id="9xp9f0p9srweese5557vwtf0ffetsrpx5vdr" timestamp="1427752626"&gt;48&lt;/key&gt;&lt;/foreign-keys&gt;&lt;ref-type name="Journal Article"&gt;17&lt;/ref-type&gt;&lt;contributors&gt;&lt;authors&gt;&lt;author&gt;Nnalue, NA&lt;/author&gt;&lt;author&gt;Shnyra, A&lt;/author&gt;&lt;author&gt;Hultenby, K&lt;/author&gt;&lt;author&gt;Lindberg, AA&lt;/author&gt;&lt;/authors&gt;&lt;/contributors&gt;&lt;titles&gt;&lt;title&gt;Salmonella choleraesuis and Salmonella typhimurium associated with liver cells after intravenous inoculation of rats are localized mainly in Kupffer cells and multiply intracellularly&lt;/title&gt;&lt;secondary-title&gt;Infection and immunity&lt;/secondary-title&gt;&lt;/titles&gt;&lt;periodical&gt;&lt;full-title&gt;Infection and immunity&lt;/full-title&gt;&lt;/periodical&gt;&lt;pages&gt;2758-2768&lt;/pages&gt;&lt;volume&gt;60&lt;/volume&gt;&lt;number&gt;7&lt;/number&gt;&lt;dates&gt;&lt;year&gt;1992&lt;/year&gt;&lt;/dates&gt;&lt;isbn&gt;0019-9567&lt;/isbn&gt;&lt;urls&gt;&lt;/urls&gt;&lt;/record&gt;&lt;/Cite&gt;&lt;/EndNote&gt;</w:instrText>
            </w:r>
            <w:r w:rsidRPr="00B61320">
              <w:rPr>
                <w:rFonts w:ascii="Times New Roman" w:hAnsi="Times New Roman" w:cs="Times New Roman"/>
                <w:sz w:val="20"/>
              </w:rPr>
              <w:fldChar w:fldCharType="separate"/>
            </w:r>
            <w:r w:rsidR="005B0F49" w:rsidRPr="00B61320">
              <w:rPr>
                <w:rFonts w:ascii="Times New Roman" w:hAnsi="Times New Roman" w:cs="Times New Roman"/>
                <w:noProof/>
                <w:sz w:val="20"/>
              </w:rPr>
              <w:t>[</w:t>
            </w:r>
            <w:hyperlink w:anchor="_ENREF_1" w:tooltip="Nnalue, 1992 #48" w:history="1">
              <w:r w:rsidR="000C06B5" w:rsidRPr="00B61320">
                <w:rPr>
                  <w:rFonts w:ascii="Times New Roman" w:hAnsi="Times New Roman" w:cs="Times New Roman"/>
                  <w:noProof/>
                  <w:sz w:val="20"/>
                </w:rPr>
                <w:t>1</w:t>
              </w:r>
            </w:hyperlink>
            <w:r w:rsidR="005B0F49"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6952FAF8"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 xml:space="preserve">Salmonella </w:t>
            </w:r>
            <w:r w:rsidRPr="00B61320">
              <w:rPr>
                <w:rFonts w:ascii="Times New Roman" w:hAnsi="Times New Roman" w:cs="Times New Roman"/>
                <w:sz w:val="20"/>
              </w:rPr>
              <w:t xml:space="preserve">carrying capacity in macrophages is 4,558,000 bacteria in a rat model [an estimate based on </w:t>
            </w:r>
            <w:r w:rsidRPr="00B61320">
              <w:rPr>
                <w:rFonts w:ascii="Times New Roman" w:hAnsi="Times New Roman" w:cs="Times New Roman"/>
                <w:i/>
                <w:sz w:val="20"/>
              </w:rPr>
              <w:t>Salmonella</w:t>
            </w:r>
            <w:r w:rsidRPr="00B61320">
              <w:rPr>
                <w:rFonts w:ascii="Times New Roman" w:hAnsi="Times New Roman" w:cs="Times New Roman"/>
                <w:sz w:val="20"/>
              </w:rPr>
              <w:t xml:space="preserve"> carrying capacity in Kupffer Cells].</w:t>
            </w:r>
          </w:p>
          <w:p w14:paraId="2F72F208" w14:textId="4B20805F"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 xml:space="preserve">Salmonella </w:t>
            </w:r>
            <w:r w:rsidRPr="00B61320">
              <w:rPr>
                <w:rFonts w:ascii="Times New Roman" w:hAnsi="Times New Roman" w:cs="Times New Roman"/>
                <w:sz w:val="20"/>
              </w:rPr>
              <w:t xml:space="preserve">growth rate in macrophages is 0.9 fold/hr from 0 to 10hrs, and 10.9 fold/hr from 10 to 16 hrs, and 2.7 fold/hr from 16 to 25 hrs (measured in the spleen of mice)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&lt;EndNote&gt;&lt;Cite&gt;&lt;Author&gt;Beuzón&lt;/Author&gt;&lt;Year&gt;2002&lt;/Year&gt;&lt;RecNum&gt;36&lt;/RecNum&gt;&lt;DisplayText&gt;(2)&lt;/DisplayText&gt;&lt;record&gt;&lt;rec-number&gt;36&lt;/rec-number&gt;&lt;foreign-keys&gt;&lt;key app="EN" db-id="9xp9f0p9srweese5557vwtf0ffetsrpx5vdr" timestamp="1427752100"&gt;36&lt;/key&gt;&lt;/foreign-keys&gt;&lt;ref-type name="Journal Article"&gt;17&lt;/ref-type&gt;&lt;contributors&gt;&lt;authors&gt;&lt;author&gt;Beuzón, Carmen R&lt;/author&gt;&lt;author&gt;Salcedo, Suzana P&lt;/author&gt;&lt;author&gt;Holden, David W&lt;/author&gt;&lt;/authors&gt;&lt;/contributors&gt;&lt;titles&gt;&lt;title&gt;Growth and killing of a Salmonella enterica serovar Typhimurium sifA mutant strain in the cytosol of different host cell lines&lt;/title&gt;&lt;secondary-title&gt;Microbiology&lt;/secondary-title&gt;&lt;/titles&gt;&lt;periodical&gt;&lt;full-title&gt;Microbiology&lt;/full-title&gt;&lt;/periodical&gt;&lt;pages&gt;2705-2715&lt;/pages&gt;&lt;volume&gt;148&lt;/volume&gt;&lt;number&gt;9&lt;/number&gt;&lt;dates&gt;&lt;year&gt;2002&lt;/year&gt;&lt;/dates&gt;&lt;isbn&gt;1350-0872&lt;/isbn&gt;&lt;urls&gt;&lt;/urls&gt;&lt;/record&gt;&lt;/Cite&gt;&lt;/EndNote&gt;</w:instrText>
            </w:r>
            <w:r w:rsidRPr="00B61320">
              <w:rPr>
                <w:rFonts w:ascii="Times New Roman" w:hAnsi="Times New Roman" w:cs="Times New Roman"/>
                <w:sz w:val="20"/>
              </w:rPr>
              <w:fldChar w:fldCharType="separate"/>
            </w:r>
            <w:r w:rsidR="005B0F49" w:rsidRPr="00B61320">
              <w:rPr>
                <w:rFonts w:ascii="Times New Roman" w:hAnsi="Times New Roman" w:cs="Times New Roman"/>
                <w:noProof/>
                <w:sz w:val="20"/>
              </w:rPr>
              <w:t>[</w:t>
            </w:r>
            <w:hyperlink w:anchor="_ENREF_2" w:tooltip="Beuzón, 2002 #36" w:history="1">
              <w:r w:rsidR="000C06B5" w:rsidRPr="00B61320">
                <w:rPr>
                  <w:rFonts w:ascii="Times New Roman" w:hAnsi="Times New Roman" w:cs="Times New Roman"/>
                  <w:noProof/>
                  <w:sz w:val="20"/>
                </w:rPr>
                <w:t>2</w:t>
              </w:r>
            </w:hyperlink>
            <w:r w:rsidR="005B0F49"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67BBF2FF" w14:textId="63B262C1"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Salmonella</w:t>
            </w:r>
            <w:r w:rsidRPr="00B61320">
              <w:rPr>
                <w:rFonts w:ascii="Times New Roman" w:hAnsi="Times New Roman" w:cs="Times New Roman"/>
                <w:sz w:val="20"/>
              </w:rPr>
              <w:t xml:space="preserve"> growth rate in epithelial cells is 0.32 fold/hr from 48 to 72 hrs (measured in the liver of rat)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&lt;EndNote&gt;&lt;Cite&gt;&lt;Author&gt;Nnalue&lt;/Author&gt;&lt;Year&gt;1992&lt;/Year&gt;&lt;RecNum&gt;48&lt;/RecNum&gt;&lt;DisplayText&gt;(1)&lt;/DisplayText&gt;&lt;record&gt;&lt;rec-number&gt;48&lt;/rec-number&gt;&lt;foreign-keys&gt;&lt;key app="EN" db-id="9xp9f0p9srweese5557vwtf0ffetsrpx5vdr" timestamp="1427752626"&gt;48&lt;/key&gt;&lt;/foreign-keys&gt;&lt;ref-type name="Journal Article"&gt;17&lt;/ref-type&gt;&lt;contributors&gt;&lt;authors&gt;&lt;author&gt;Nnalue, NA&lt;/author&gt;&lt;author&gt;Shnyra, A&lt;/author&gt;&lt;author&gt;Hultenby, K&lt;/author&gt;&lt;author&gt;Lindberg, AA&lt;/author&gt;&lt;/authors&gt;&lt;/contributors&gt;&lt;titles&gt;&lt;title&gt;Salmonella choleraesuis and Salmonella typhimurium associated with liver cells after intravenous inoculation of rats are localized mainly in Kupffer cells and multiply intracellularly&lt;/title&gt;&lt;secondary-title&gt;Infection and immunity&lt;/secondary-title&gt;&lt;/titles&gt;&lt;periodical&gt;&lt;full-title&gt;Infection and immunity&lt;/full-title&gt;&lt;/periodical&gt;&lt;pages&gt;2758-2768&lt;/pages&gt;&lt;volume&gt;60&lt;/volume&gt;&lt;number&gt;7&lt;/number&gt;&lt;dates&gt;&lt;year&gt;1992&lt;/year&gt;&lt;/dates&gt;&lt;isbn&gt;0019-9567&lt;/isbn&gt;&lt;urls&gt;&lt;/urls&gt;&lt;/record&gt;&lt;/Cite&gt;&lt;/EndNote&gt;</w:instrText>
            </w:r>
            <w:r w:rsidRPr="00B61320">
              <w:rPr>
                <w:rFonts w:ascii="Times New Roman" w:hAnsi="Times New Roman" w:cs="Times New Roman"/>
                <w:sz w:val="20"/>
              </w:rPr>
              <w:fldChar w:fldCharType="separate"/>
            </w:r>
            <w:r w:rsidR="005B0F49" w:rsidRPr="00B61320">
              <w:rPr>
                <w:rFonts w:ascii="Times New Roman" w:hAnsi="Times New Roman" w:cs="Times New Roman"/>
                <w:noProof/>
                <w:sz w:val="20"/>
              </w:rPr>
              <w:t>[</w:t>
            </w:r>
            <w:hyperlink w:anchor="_ENREF_1" w:tooltip="Nnalue, 1992 #48" w:history="1">
              <w:r w:rsidR="000C06B5" w:rsidRPr="00B61320">
                <w:rPr>
                  <w:rFonts w:ascii="Times New Roman" w:hAnsi="Times New Roman" w:cs="Times New Roman"/>
                  <w:noProof/>
                  <w:sz w:val="20"/>
                </w:rPr>
                <w:t>1</w:t>
              </w:r>
            </w:hyperlink>
            <w:r w:rsidR="005B0F49"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 xml:space="preserve">. </w:t>
            </w:r>
          </w:p>
          <w:p w14:paraId="30661587" w14:textId="729067DF"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 xml:space="preserve">Salmonella </w:t>
            </w:r>
            <w:r w:rsidRPr="00B61320">
              <w:rPr>
                <w:rFonts w:ascii="Times New Roman" w:hAnsi="Times New Roman" w:cs="Times New Roman"/>
                <w:sz w:val="20"/>
              </w:rPr>
              <w:t xml:space="preserve">growth rate in Kupffer Cells is 0.42-1.04 fold/hr in rat model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&lt;EndNote&gt;&lt;Cite&gt;&lt;Author&gt;Nnalue&lt;/Author&gt;&lt;Year&gt;1992&lt;/Year&gt;&lt;RecNum&gt;48&lt;/RecNum&gt;&lt;DisplayText&gt;(1)&lt;/DisplayText&gt;&lt;record&gt;&lt;rec-number&gt;48&lt;/rec-number&gt;&lt;foreign-keys&gt;&lt;key app="EN" db-id="9xp9f0p9srweese5557vwtf0ffetsrpx5vdr" timestamp="1427752626"&gt;48&lt;/key&gt;&lt;/foreign-keys&gt;&lt;ref-type name="Journal Article"&gt;17&lt;/ref-type&gt;&lt;contributors&gt;&lt;authors&gt;&lt;author&gt;Nnalue, NA&lt;/author&gt;&lt;author&gt;Shnyra, A&lt;/author&gt;&lt;author&gt;Hultenby, K&lt;/author&gt;&lt;author&gt;Lindberg, AA&lt;/author&gt;&lt;/authors&gt;&lt;/contributors&gt;&lt;titles&gt;&lt;title&gt;Salmonella choleraesuis and Salmonella typhimurium associated with liver cells after intravenous inoculation of rats are localized mainly in Kupffer cells and multiply intracellularly&lt;/title&gt;&lt;secondary-title&gt;Infection and immunity&lt;/secondary-title&gt;&lt;/titles&gt;&lt;periodical&gt;&lt;full-title&gt;Infection and immunity&lt;/full-title&gt;&lt;/periodical&gt;&lt;pages&gt;2758-2768&lt;/pages&gt;&lt;volume&gt;60&lt;/volume&gt;&lt;number&gt;7&lt;/number&gt;&lt;dates&gt;&lt;year&gt;1992&lt;/year&gt;&lt;/dates&gt;&lt;isbn&gt;0019-9567&lt;/isbn&gt;&lt;urls&gt;&lt;/urls&gt;&lt;/record&gt;&lt;/Cite&gt;&lt;/EndNote&gt;</w:instrText>
            </w:r>
            <w:r w:rsidRPr="00B61320">
              <w:rPr>
                <w:rFonts w:ascii="Times New Roman" w:hAnsi="Times New Roman" w:cs="Times New Roman"/>
                <w:sz w:val="20"/>
              </w:rPr>
              <w:fldChar w:fldCharType="separate"/>
            </w:r>
            <w:r w:rsidR="005B0F49" w:rsidRPr="00B61320">
              <w:rPr>
                <w:rFonts w:ascii="Times New Roman" w:hAnsi="Times New Roman" w:cs="Times New Roman"/>
                <w:noProof/>
                <w:sz w:val="20"/>
              </w:rPr>
              <w:t>[</w:t>
            </w:r>
            <w:hyperlink w:anchor="_ENREF_1" w:tooltip="Nnalue, 1992 #48" w:history="1">
              <w:r w:rsidR="000C06B5" w:rsidRPr="00B61320">
                <w:rPr>
                  <w:rFonts w:ascii="Times New Roman" w:hAnsi="Times New Roman" w:cs="Times New Roman"/>
                  <w:noProof/>
                  <w:sz w:val="20"/>
                </w:rPr>
                <w:t>1</w:t>
              </w:r>
            </w:hyperlink>
            <w:r w:rsidR="005B0F49"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57549D4E" w14:textId="6932BE93"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Salmonella</w:t>
            </w:r>
            <w:r w:rsidRPr="00B61320">
              <w:rPr>
                <w:rFonts w:ascii="Times New Roman" w:hAnsi="Times New Roman" w:cs="Times New Roman"/>
                <w:sz w:val="20"/>
              </w:rPr>
              <w:t xml:space="preserve"> growth rate in hepatocytes is 0.05-0.26 fold/hr in rat model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&lt;EndNote&gt;&lt;Cite&gt;&lt;Author&gt;Santos&lt;/Author&gt;&lt;Year&gt;2011&lt;/Year&gt;&lt;RecNum&gt;374&lt;/RecNum&gt;&lt;DisplayText&gt;(3)&lt;/DisplayText&gt;&lt;record&gt;&lt;rec-number&gt;374&lt;/rec-number&gt;&lt;foreign-keys&gt;&lt;key app="EN" db-id="9xp9f0p9srweese5557vwtf0ffetsrpx5vdr" timestamp="1439170748"&gt;374&lt;/key&gt;&lt;/foreign-keys&gt;&lt;ref-type name="Journal Article"&gt;17&lt;/ref-type&gt;&lt;contributors&gt;&lt;authors&gt;&lt;author&gt;Santos, Sânia Alves Dos&lt;/author&gt;&lt;author&gt;Andrade Júnior, Dahir Ramos De&lt;/author&gt;&lt;author&gt;Andrade, Dahir Ramos De&lt;/author&gt;&lt;/authors&gt;&lt;/contributors&gt;&lt;titles&gt;&lt;title&gt;Tnf-a production and apoptosis in hepatocytes after listeria monocytogenes and salmonella typhimurium invasion&lt;/title&gt;&lt;secondary-title&gt;Revista do Instituto de Medicina Tropical de São Paulo&lt;/secondary-title&gt;&lt;/titles&gt;&lt;periodical&gt;&lt;full-title&gt;Revista do Instituto de Medicina Tropical de São Paulo&lt;/full-title&gt;&lt;/periodical&gt;&lt;pages&gt;107-112&lt;/pages&gt;&lt;volume&gt;53&lt;/volume&gt;&lt;number&gt;2&lt;/number&gt;&lt;dates&gt;&lt;year&gt;2011&lt;/year&gt;&lt;/dates&gt;&lt;isbn&gt;0036-4665&lt;/isbn&gt;&lt;urls&gt;&lt;/urls&gt;&lt;/record&gt;&lt;/Cite&gt;&lt;/EndNote&gt;</w:instrText>
            </w:r>
            <w:r w:rsidRPr="00B61320">
              <w:rPr>
                <w:rFonts w:ascii="Times New Roman" w:hAnsi="Times New Roman" w:cs="Times New Roman"/>
                <w:sz w:val="20"/>
              </w:rPr>
              <w:fldChar w:fldCharType="separate"/>
            </w:r>
            <w:r w:rsidR="005B0F49" w:rsidRPr="00B61320">
              <w:rPr>
                <w:rFonts w:ascii="Times New Roman" w:hAnsi="Times New Roman" w:cs="Times New Roman"/>
                <w:noProof/>
                <w:sz w:val="20"/>
              </w:rPr>
              <w:t>[</w:t>
            </w:r>
            <w:hyperlink w:anchor="_ENREF_3" w:tooltip="Santos, 2011 #374" w:history="1">
              <w:r w:rsidR="000C06B5" w:rsidRPr="00B61320">
                <w:rPr>
                  <w:rFonts w:ascii="Times New Roman" w:hAnsi="Times New Roman" w:cs="Times New Roman"/>
                  <w:noProof/>
                  <w:sz w:val="20"/>
                </w:rPr>
                <w:t>3</w:t>
              </w:r>
            </w:hyperlink>
            <w:r w:rsidR="005B0F49"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64239B31" w14:textId="3B9EF025"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22.79% of </w:t>
            </w:r>
            <w:r w:rsidRPr="00B61320">
              <w:rPr>
                <w:rFonts w:ascii="Times New Roman" w:hAnsi="Times New Roman" w:cs="Times New Roman"/>
                <w:i/>
                <w:sz w:val="20"/>
              </w:rPr>
              <w:t>E. coli</w:t>
            </w:r>
            <w:r w:rsidRPr="00B61320">
              <w:rPr>
                <w:rFonts w:ascii="Times New Roman" w:hAnsi="Times New Roman" w:cs="Times New Roman"/>
                <w:sz w:val="20"/>
              </w:rPr>
              <w:t xml:space="preserve"> (Gram-negative bacteria) are killed by 1µM neutrophil elastase (NE) per hour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&lt;EndNote&gt;&lt;Cite&gt;&lt;Author&gt;azzaq Belaaouaj&lt;/Author&gt;&lt;Year&gt;2000&lt;/Year&gt;&lt;RecNum&gt;196&lt;/RecNum&gt;&lt;DisplayText&gt;(4)&lt;/DisplayText&gt;&lt;record&gt;&lt;rec-number&gt;196&lt;/rec-number&gt;&lt;foreign-keys&gt;&lt;key app="EN" db-id="9xp9f0p9srweese5557vwtf0ffetsrpx5vdr" timestamp="1428540548"&gt;196&lt;/key&gt;&lt;/foreign-keys&gt;&lt;ref-type name="Journal Article"&gt;17&lt;/ref-type&gt;&lt;contributors&gt;&lt;authors&gt;&lt;author&gt;azzaq Belaaouaj, Abderr&lt;/author&gt;&lt;author&gt;Kim, Kwang Sik&lt;/author&gt;&lt;author&gt;Shapiro, Steven D&lt;/author&gt;&lt;/authors&gt;&lt;/contributors&gt;&lt;titles&gt;&lt;title&gt;Degradation of outer membrane protein A in Escherichia coli killing by neutrophil elastase&lt;/title&gt;&lt;secondary-title&gt;Science&lt;/secondary-title&gt;&lt;/titles&gt;&lt;periodical&gt;&lt;full-title&gt;science&lt;/full-title&gt;&lt;/periodical&gt;&lt;pages&gt;1185-1187&lt;/pages&gt;&lt;volume&gt;289&lt;/volume&gt;&lt;number&gt;5482&lt;/number&gt;&lt;dates&gt;&lt;year&gt;2000&lt;/year&gt;&lt;/dates&gt;&lt;isbn&gt;0036-8075&lt;/isbn&gt;&lt;urls&gt;&lt;/urls&gt;&lt;/record&gt;&lt;/Cite&gt;&lt;/EndNote&gt;</w:instrText>
            </w:r>
            <w:r w:rsidRPr="00B61320">
              <w:rPr>
                <w:rFonts w:ascii="Times New Roman" w:hAnsi="Times New Roman" w:cs="Times New Roman"/>
                <w:sz w:val="20"/>
              </w:rPr>
              <w:fldChar w:fldCharType="separate"/>
            </w:r>
            <w:r w:rsidR="005B0F49" w:rsidRPr="00B61320">
              <w:rPr>
                <w:rFonts w:ascii="Times New Roman" w:hAnsi="Times New Roman" w:cs="Times New Roman"/>
                <w:noProof/>
                <w:sz w:val="20"/>
              </w:rPr>
              <w:t>[</w:t>
            </w:r>
            <w:hyperlink w:anchor="_ENREF_4" w:tooltip="azzaq Belaaouaj, 2000 #196" w:history="1">
              <w:r w:rsidR="000C06B5" w:rsidRPr="00B61320">
                <w:rPr>
                  <w:rFonts w:ascii="Times New Roman" w:hAnsi="Times New Roman" w:cs="Times New Roman"/>
                  <w:noProof/>
                  <w:sz w:val="20"/>
                </w:rPr>
                <w:t>4</w:t>
              </w:r>
            </w:hyperlink>
            <w:r w:rsidR="005B0F49"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 xml:space="preserve">. The rate at which </w:t>
            </w:r>
            <w:r w:rsidRPr="00B61320">
              <w:rPr>
                <w:rFonts w:ascii="Times New Roman" w:hAnsi="Times New Roman" w:cs="Times New Roman"/>
                <w:i/>
                <w:sz w:val="20"/>
              </w:rPr>
              <w:t xml:space="preserve">Salmonella </w:t>
            </w:r>
            <w:r w:rsidRPr="00B61320">
              <w:rPr>
                <w:rFonts w:ascii="Times New Roman" w:hAnsi="Times New Roman" w:cs="Times New Roman"/>
                <w:sz w:val="20"/>
              </w:rPr>
              <w:t xml:space="preserve">are trapped by NETs is not available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&lt;EndNote&gt;&lt;Cite&gt;&lt;Author&gt;Weinrauch&lt;/Author&gt;&lt;Year&gt;2002&lt;/Year&gt;&lt;RecNum&gt;176&lt;/RecNum&gt;&lt;DisplayText&gt;(5)&lt;/DisplayText&gt;&lt;record&gt;&lt;rec-number&gt;176&lt;/rec-number&gt;&lt;foreign-keys&gt;&lt;key app="EN" db-id="9xp9f0p9srweese5557vwtf0ffetsrpx5vdr" timestamp="1428029428"&gt;176&lt;/key&gt;&lt;/foreign-keys&gt;&lt;ref-type name="Journal Article"&gt;17&lt;/ref-type&gt;&lt;contributors&gt;&lt;authors&gt;&lt;author&gt;Weinrauch, Yvette&lt;/author&gt;&lt;author&gt;Drujan, Doreen&lt;/author&gt;&lt;author&gt;Shapiro, Steven D&lt;/author&gt;&lt;author&gt;Weiss, Jerrold&lt;/author&gt;&lt;author&gt;Zychlinsky, Arturo&lt;/author&gt;&lt;/authors&gt;&lt;/contributors&gt;&lt;titles&gt;&lt;title&gt;Neutrophil elastase targets virulence factors of enterobacteria&lt;/title&gt;&lt;secondary-title&gt;Nature&lt;/secondary-title&gt;&lt;/titles&gt;&lt;periodical&gt;&lt;full-title&gt;Nature&lt;/full-title&gt;&lt;/periodical&gt;&lt;pages&gt;91-94&lt;/pages&gt;&lt;volume&gt;417&lt;/volume&gt;&lt;number&gt;6884&lt;/number&gt;&lt;dates&gt;&lt;year&gt;2002&lt;/year&gt;&lt;/dates&gt;&lt;isbn&gt;0028-0836&lt;/isbn&gt;&lt;urls&gt;&lt;/urls&gt;&lt;/record&gt;&lt;/Cite&gt;&lt;/EndNote&gt;</w:instrText>
            </w:r>
            <w:r w:rsidRPr="00B61320">
              <w:rPr>
                <w:rFonts w:ascii="Times New Roman" w:hAnsi="Times New Roman" w:cs="Times New Roman"/>
                <w:sz w:val="20"/>
              </w:rPr>
              <w:fldChar w:fldCharType="separate"/>
            </w:r>
            <w:r w:rsidR="005B0F49" w:rsidRPr="00B61320">
              <w:rPr>
                <w:rFonts w:ascii="Times New Roman" w:hAnsi="Times New Roman" w:cs="Times New Roman"/>
                <w:noProof/>
                <w:sz w:val="20"/>
              </w:rPr>
              <w:t>[</w:t>
            </w:r>
            <w:hyperlink w:anchor="_ENREF_5" w:tooltip="Weinrauch, 2002 #176" w:history="1">
              <w:r w:rsidR="000C06B5" w:rsidRPr="00B61320">
                <w:rPr>
                  <w:rFonts w:ascii="Times New Roman" w:hAnsi="Times New Roman" w:cs="Times New Roman"/>
                  <w:noProof/>
                  <w:sz w:val="20"/>
                </w:rPr>
                <w:t>5</w:t>
              </w:r>
            </w:hyperlink>
            <w:r w:rsidR="005B0F49"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 xml:space="preserve">. Since the NETs were a complex of Myeloperoxidase (MPO) and NE, we extrapolated the data above to estimate the rate of </w:t>
            </w:r>
            <w:r w:rsidRPr="00B61320">
              <w:rPr>
                <w:rFonts w:ascii="Times New Roman" w:hAnsi="Times New Roman" w:cs="Times New Roman"/>
                <w:i/>
                <w:sz w:val="20"/>
              </w:rPr>
              <w:t>Salmonella</w:t>
            </w:r>
            <w:r w:rsidRPr="00B61320">
              <w:rPr>
                <w:rFonts w:ascii="Times New Roman" w:hAnsi="Times New Roman" w:cs="Times New Roman"/>
                <w:sz w:val="20"/>
              </w:rPr>
              <w:t xml:space="preserve"> killed by NETs.</w:t>
            </w:r>
          </w:p>
          <w:p w14:paraId="4505892F" w14:textId="148CB639"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There are controversial observations about whether </w:t>
            </w:r>
            <w:r w:rsidRPr="00B61320">
              <w:rPr>
                <w:rFonts w:ascii="Times New Roman" w:hAnsi="Times New Roman" w:cs="Times New Roman"/>
                <w:i/>
                <w:sz w:val="20"/>
              </w:rPr>
              <w:t>Salmonella</w:t>
            </w:r>
            <w:r w:rsidRPr="00B61320">
              <w:rPr>
                <w:rFonts w:ascii="Times New Roman" w:hAnsi="Times New Roman" w:cs="Times New Roman"/>
                <w:sz w:val="20"/>
              </w:rPr>
              <w:t xml:space="preserve"> replicates within neutrophils. One study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&lt;EndNote&gt;&lt;Cite&gt;&lt;Author&gt;Conlan&lt;/Author&gt;&lt;Year&gt;1992&lt;/Year&gt;&lt;RecNum&gt;45&lt;/RecNum&gt;&lt;DisplayText&gt;(6)&lt;/DisplayText&gt;&lt;record&gt;&lt;rec-number&gt;45&lt;/rec-number&gt;&lt;foreign-keys&gt;&lt;key app="EN" db-id="9xp9f0p9srweese5557vwtf0ffetsrpx5vdr" timestamp="1427752504"&gt;45&lt;/key&gt;&lt;/foreign-keys&gt;&lt;ref-type name="Journal Article"&gt;17&lt;/ref-type&gt;&lt;contributors&gt;&lt;authors&gt;&lt;author&gt;Conlan, J WAYNE&lt;/author&gt;&lt;author&gt;North, ROBERT J&lt;/author&gt;&lt;/authors&gt;&lt;/contributors&gt;&lt;titles&gt;&lt;title&gt;Early pathogenesis of infection in the liver with the facultative intracellular bacteria Listeria monocytogenes, Francisella tularensis, and Salmonella typhimurium involves lysis of infected hepatocytes by leukocytes&lt;/title&gt;&lt;secondary-title&gt;Infection and immunity&lt;/secondary-title&gt;&lt;/titles&gt;&lt;periodical&gt;&lt;full-title&gt;Infection and immunity&lt;/full-title&gt;&lt;/periodical&gt;&lt;pages&gt;5164-5171&lt;/pages&gt;&lt;volume&gt;60&lt;/volume&gt;&lt;number&gt;12&lt;/number&gt;&lt;dates&gt;&lt;year&gt;1992&lt;/year&gt;&lt;/dates&gt;&lt;isbn&gt;0019-9567&lt;/isbn&gt;&lt;urls&gt;&lt;/urls&gt;&lt;/record&gt;&lt;/Cite&gt;&lt;/EndNote&gt;</w:instrText>
            </w:r>
            <w:r w:rsidRPr="00B61320">
              <w:rPr>
                <w:rFonts w:ascii="Times New Roman" w:hAnsi="Times New Roman" w:cs="Times New Roman"/>
                <w:sz w:val="20"/>
              </w:rPr>
              <w:fldChar w:fldCharType="separate"/>
            </w:r>
            <w:r w:rsidR="005B0F49" w:rsidRPr="00B61320">
              <w:rPr>
                <w:rFonts w:ascii="Times New Roman" w:hAnsi="Times New Roman" w:cs="Times New Roman"/>
                <w:noProof/>
                <w:sz w:val="20"/>
              </w:rPr>
              <w:t>[</w:t>
            </w:r>
            <w:hyperlink w:anchor="_ENREF_6" w:tooltip="Conlan, 1992 #45" w:history="1">
              <w:r w:rsidR="000C06B5" w:rsidRPr="00B61320">
                <w:rPr>
                  <w:rFonts w:ascii="Times New Roman" w:hAnsi="Times New Roman" w:cs="Times New Roman"/>
                  <w:noProof/>
                  <w:sz w:val="20"/>
                </w:rPr>
                <w:t>6</w:t>
              </w:r>
            </w:hyperlink>
            <w:r w:rsidR="005B0F49"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 xml:space="preserve"> stated that </w:t>
            </w:r>
            <w:r w:rsidRPr="00B61320">
              <w:rPr>
                <w:rFonts w:ascii="Times New Roman" w:hAnsi="Times New Roman" w:cs="Times New Roman"/>
                <w:i/>
                <w:sz w:val="20"/>
              </w:rPr>
              <w:t xml:space="preserve">Salmonella </w:t>
            </w:r>
            <w:r w:rsidRPr="00B61320">
              <w:rPr>
                <w:rFonts w:ascii="Times New Roman" w:hAnsi="Times New Roman" w:cs="Times New Roman"/>
                <w:sz w:val="20"/>
              </w:rPr>
              <w:t xml:space="preserve">were rarely found inside neutrophils in control mice. However, others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&lt;EndNote&gt;&lt;Cite&gt;&lt;Author&gt;Richter-Dahlfors&lt;/Author&gt;&lt;Year&gt;1997&lt;/Year&gt;&lt;RecNum&gt;49&lt;/RecNum&gt;&lt;DisplayText&gt;(7)&lt;/DisplayText&gt;&lt;record&gt;&lt;rec-number&gt;49&lt;/rec-number&gt;&lt;foreign-keys&gt;&lt;key app="EN" db-id="9xp9f0p9srweese5557vwtf0ffetsrpx5vdr" timestamp="1427752653"&gt;49&lt;/key&gt;&lt;/foreign-keys&gt;&lt;ref-type name="Journal Article"&gt;17&lt;/ref-type&gt;&lt;contributors&gt;&lt;authors&gt;&lt;author&gt;Richter-Dahlfors, Agneta&lt;/author&gt;&lt;author&gt;Buchan, Alison MJ&lt;/author&gt;&lt;author&gt;Finlay, B Brett&lt;/author&gt;&lt;/authors&gt;&lt;/contributors&gt;&lt;titles&gt;&lt;title&gt;Murine salmonellosis studied by confocal microscopy: Salmonella typhimurium resides intracellularly inside macrophages and exerts a cytotoxic effect on phagocytes in vivo&lt;/title&gt;&lt;secondary-title&gt;The Journal of experimental medicine&lt;/secondary-title&gt;&lt;/titles&gt;&lt;periodical&gt;&lt;full-title&gt;The Journal of experimental medicine&lt;/full-title&gt;&lt;/periodical&gt;&lt;pages&gt;569-580&lt;/pages&gt;&lt;volume&gt;186&lt;/volume&gt;&lt;number&gt;4&lt;/number&gt;&lt;dates&gt;&lt;year&gt;1997&lt;/year&gt;&lt;/dates&gt;&lt;isbn&gt;0022-1007&lt;/isbn&gt;&lt;urls&gt;&lt;/urls&gt;&lt;/record&gt;&lt;/Cite&gt;&lt;/EndNote&gt;</w:instrText>
            </w:r>
            <w:r w:rsidRPr="00B61320">
              <w:rPr>
                <w:rFonts w:ascii="Times New Roman" w:hAnsi="Times New Roman" w:cs="Times New Roman"/>
                <w:sz w:val="20"/>
              </w:rPr>
              <w:fldChar w:fldCharType="separate"/>
            </w:r>
            <w:r w:rsidR="005B0F49" w:rsidRPr="00B61320">
              <w:rPr>
                <w:rFonts w:ascii="Times New Roman" w:hAnsi="Times New Roman" w:cs="Times New Roman"/>
                <w:noProof/>
                <w:sz w:val="20"/>
              </w:rPr>
              <w:t>[</w:t>
            </w:r>
            <w:hyperlink w:anchor="_ENREF_7" w:tooltip="Richter-Dahlfors, 1997 #49" w:history="1">
              <w:r w:rsidR="000C06B5" w:rsidRPr="00B61320">
                <w:rPr>
                  <w:rFonts w:ascii="Times New Roman" w:hAnsi="Times New Roman" w:cs="Times New Roman"/>
                  <w:noProof/>
                  <w:sz w:val="20"/>
                </w:rPr>
                <w:t>7</w:t>
              </w:r>
            </w:hyperlink>
            <w:r w:rsidR="005B0F49"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 xml:space="preserve"> made an argument that neutrophils and macrophages were at the main site for </w:t>
            </w:r>
            <w:r w:rsidRPr="00B61320">
              <w:rPr>
                <w:rFonts w:ascii="Times New Roman" w:hAnsi="Times New Roman" w:cs="Times New Roman"/>
                <w:i/>
                <w:sz w:val="20"/>
              </w:rPr>
              <w:t>Salmonella</w:t>
            </w:r>
            <w:r w:rsidRPr="00B61320">
              <w:rPr>
                <w:rFonts w:ascii="Times New Roman" w:hAnsi="Times New Roman" w:cs="Times New Roman"/>
                <w:sz w:val="20"/>
              </w:rPr>
              <w:t xml:space="preserve"> proliferation in the mouse because they found &gt;95% of the </w:t>
            </w:r>
            <w:r w:rsidRPr="00B61320">
              <w:rPr>
                <w:rFonts w:ascii="Times New Roman" w:hAnsi="Times New Roman" w:cs="Times New Roman"/>
                <w:i/>
                <w:sz w:val="20"/>
              </w:rPr>
              <w:t>Salmonella</w:t>
            </w:r>
            <w:r w:rsidRPr="00B61320">
              <w:rPr>
                <w:rFonts w:ascii="Times New Roman" w:hAnsi="Times New Roman" w:cs="Times New Roman"/>
                <w:sz w:val="20"/>
              </w:rPr>
              <w:t xml:space="preserve"> colocalized to the neutrophils and macrophages at any time point examined. </w:t>
            </w:r>
            <w:r w:rsidR="00FD653C" w:rsidRPr="00B61320">
              <w:rPr>
                <w:rFonts w:ascii="Times New Roman" w:hAnsi="Times New Roman" w:cs="Times New Roman"/>
                <w:sz w:val="20"/>
              </w:rPr>
              <w:t>Our</w:t>
            </w:r>
            <w:r w:rsidRPr="00B61320">
              <w:rPr>
                <w:rFonts w:ascii="Times New Roman" w:hAnsi="Times New Roman" w:cs="Times New Roman"/>
                <w:sz w:val="20"/>
              </w:rPr>
              <w:t xml:space="preserve"> model reflects that </w:t>
            </w:r>
            <w:r w:rsidRPr="00B61320">
              <w:rPr>
                <w:rFonts w:ascii="Times New Roman" w:hAnsi="Times New Roman" w:cs="Times New Roman"/>
                <w:i/>
                <w:sz w:val="20"/>
              </w:rPr>
              <w:t>Salmonella</w:t>
            </w:r>
            <w:r w:rsidRPr="00B61320">
              <w:rPr>
                <w:rFonts w:ascii="Times New Roman" w:hAnsi="Times New Roman" w:cs="Times New Roman"/>
                <w:sz w:val="20"/>
              </w:rPr>
              <w:t xml:space="preserve"> replication rarely occurs within neutrophils because we failed to find any appropriate papers to support the concept that </w:t>
            </w:r>
            <w:r w:rsidRPr="00B61320">
              <w:rPr>
                <w:rFonts w:ascii="Times New Roman" w:hAnsi="Times New Roman" w:cs="Times New Roman"/>
                <w:i/>
                <w:sz w:val="20"/>
              </w:rPr>
              <w:t>Salmonella</w:t>
            </w:r>
            <w:r w:rsidRPr="00B61320">
              <w:rPr>
                <w:rFonts w:ascii="Times New Roman" w:hAnsi="Times New Roman" w:cs="Times New Roman"/>
                <w:sz w:val="20"/>
              </w:rPr>
              <w:t xml:space="preserve"> replicates within neutrophils. </w:t>
            </w:r>
          </w:p>
          <w:p w14:paraId="006C9683" w14:textId="33F3B4D0"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The Phagocytosis rate of </w:t>
            </w:r>
            <w:r w:rsidRPr="00B61320">
              <w:rPr>
                <w:rFonts w:ascii="Times New Roman" w:hAnsi="Times New Roman" w:cs="Times New Roman"/>
                <w:i/>
                <w:sz w:val="20"/>
              </w:rPr>
              <w:t>Salmonella</w:t>
            </w:r>
            <w:r w:rsidRPr="00B61320">
              <w:rPr>
                <w:rFonts w:ascii="Times New Roman" w:hAnsi="Times New Roman" w:cs="Times New Roman"/>
                <w:sz w:val="20"/>
              </w:rPr>
              <w:t xml:space="preserve"> by Kupffer Cells is 90-95% of </w:t>
            </w:r>
            <w:r w:rsidRPr="00B61320">
              <w:rPr>
                <w:rFonts w:ascii="Times New Roman" w:hAnsi="Times New Roman" w:cs="Times New Roman"/>
                <w:i/>
                <w:sz w:val="20"/>
              </w:rPr>
              <w:t>Salmonella</w:t>
            </w:r>
            <w:r w:rsidRPr="00B61320">
              <w:rPr>
                <w:rFonts w:ascii="Times New Roman" w:hAnsi="Times New Roman" w:cs="Times New Roman"/>
                <w:sz w:val="20"/>
              </w:rPr>
              <w:t xml:space="preserve"> (90-95% </w:t>
            </w:r>
            <w:r w:rsidRPr="00B61320">
              <w:rPr>
                <w:rFonts w:ascii="Times New Roman" w:hAnsi="Times New Roman" w:cs="Times New Roman"/>
                <w:i/>
                <w:sz w:val="20"/>
              </w:rPr>
              <w:t>Salmonella</w:t>
            </w:r>
            <w:r w:rsidRPr="00B61320">
              <w:rPr>
                <w:rFonts w:ascii="Times New Roman" w:hAnsi="Times New Roman" w:cs="Times New Roman"/>
                <w:sz w:val="20"/>
              </w:rPr>
              <w:t xml:space="preserve"> are ingested by Kupffer Cells within first 6 hrs by phagocytosis)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&lt;EndNote&gt;&lt;Cite&gt;&lt;Author&gt;Conlan&lt;/Author&gt;&lt;Year&gt;1992&lt;/Year&gt;&lt;RecNum&gt;45&lt;/RecNum&gt;&lt;DisplayText&gt;(6)&lt;/DisplayText&gt;&lt;record&gt;&lt;rec-number&gt;45&lt;/rec-number&gt;&lt;foreign-keys&gt;&lt;key app="EN" db-id="9xp9f0p9srweese5557vwtf0ffetsrpx5vdr" timestamp="1427752504"&gt;45&lt;/key&gt;&lt;/foreign-keys&gt;&lt;ref-type name="Journal Article"&gt;17&lt;/ref-type&gt;&lt;contributors&gt;&lt;authors&gt;&lt;author&gt;Conlan, J WAYNE&lt;/author&gt;&lt;author&gt;North, ROBERT J&lt;/author&gt;&lt;/authors&gt;&lt;/contributors&gt;&lt;titles&gt;&lt;title&gt;Early pathogenesis of infection in the liver with the facultative intracellular bacteria Listeria monocytogenes, Francisella tularensis, and Salmonella typhimurium involves lysis of infected hepatocytes by leukocytes&lt;/title&gt;&lt;secondary-title&gt;Infection and immunity&lt;/secondary-title&gt;&lt;/titles&gt;&lt;periodical&gt;&lt;full-title&gt;Infection and immunity&lt;/full-title&gt;&lt;/periodical&gt;&lt;pages&gt;5164-5171&lt;/pages&gt;&lt;volume&gt;60&lt;/volume&gt;&lt;number&gt;12&lt;/number&gt;&lt;dates&gt;&lt;year&gt;1992&lt;/year&gt;&lt;/dates&gt;&lt;isbn&gt;0019-9567&lt;/isbn&gt;&lt;urls&gt;&lt;/urls&gt;&lt;/record&gt;&lt;/Cite&gt;&lt;/EndNote&gt;</w:instrText>
            </w:r>
            <w:r w:rsidRPr="00B61320">
              <w:rPr>
                <w:rFonts w:ascii="Times New Roman" w:hAnsi="Times New Roman" w:cs="Times New Roman"/>
                <w:sz w:val="20"/>
              </w:rPr>
              <w:fldChar w:fldCharType="separate"/>
            </w:r>
            <w:r w:rsidR="005B0F49" w:rsidRPr="00B61320">
              <w:rPr>
                <w:rFonts w:ascii="Times New Roman" w:hAnsi="Times New Roman" w:cs="Times New Roman"/>
                <w:noProof/>
                <w:sz w:val="20"/>
              </w:rPr>
              <w:t>[</w:t>
            </w:r>
            <w:hyperlink w:anchor="_ENREF_6" w:tooltip="Conlan, 1992 #45" w:history="1">
              <w:r w:rsidR="000C06B5" w:rsidRPr="00B61320">
                <w:rPr>
                  <w:rFonts w:ascii="Times New Roman" w:hAnsi="Times New Roman" w:cs="Times New Roman"/>
                  <w:noProof/>
                  <w:sz w:val="20"/>
                </w:rPr>
                <w:t>6</w:t>
              </w:r>
            </w:hyperlink>
            <w:r w:rsidR="005B0F49"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60D6C92C" w14:textId="6305E942"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lastRenderedPageBreak/>
              <w:t xml:space="preserve">Phagocytosis by macrophages stimulated with LPS takes approximately 2.5 hrs (90min for phagosome maturation + 60 min for engulfing process)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&lt;EndNote&gt;&lt;Cite&gt;&lt;Author&gt;Russell&lt;/Author&gt;&lt;Year&gt;2009&lt;/Year&gt;&lt;RecNum&gt;67&lt;/RecNum&gt;&lt;DisplayText&gt;(8)&lt;/DisplayText&gt;&lt;record&gt;&lt;rec-number&gt;67&lt;/rec-number&gt;&lt;foreign-keys&gt;&lt;key app="EN" db-id="9xp9f0p9srweese5557vwtf0ffetsrpx5vdr" timestamp="1427919358"&gt;67&lt;/key&gt;&lt;/foreign-keys&gt;&lt;ref-type name="Journal Article"&gt;17&lt;/ref-type&gt;&lt;contributors&gt;&lt;authors&gt;&lt;author&gt;Russell, David G&lt;/author&gt;&lt;author&gt;VanderVen, Brian C&lt;/author&gt;&lt;author&gt;Glennie, Sarah&lt;/author&gt;&lt;author&gt;Mwandumba, Henry&lt;/author&gt;&lt;author&gt;Heyderman, Robert S&lt;/author&gt;&lt;/authors&gt;&lt;/contributors&gt;&lt;titles&gt;&lt;title&gt;The macrophage marches on its phagosome: dynamic assays of phagosome function&lt;/title&gt;&lt;secondary-title&gt;Nature Reviews Immunology&lt;/secondary-title&gt;&lt;/titles&gt;&lt;periodical&gt;&lt;full-title&gt;Nature Reviews Immunology&lt;/full-title&gt;&lt;/periodical&gt;&lt;pages&gt;594-600&lt;/pages&gt;&lt;volume&gt;9&lt;/volume&gt;&lt;number&gt;8&lt;/number&gt;&lt;dates&gt;&lt;year&gt;2009&lt;/year&gt;&lt;/dates&gt;&lt;isbn&gt;1474-1733&lt;/isbn&gt;&lt;urls&gt;&lt;/urls&gt;&lt;/record&gt;&lt;/Cite&gt;&lt;/EndNote&gt;</w:instrText>
            </w:r>
            <w:r w:rsidRPr="00B61320">
              <w:rPr>
                <w:rFonts w:ascii="Times New Roman" w:hAnsi="Times New Roman" w:cs="Times New Roman"/>
                <w:sz w:val="20"/>
              </w:rPr>
              <w:fldChar w:fldCharType="separate"/>
            </w:r>
            <w:r w:rsidR="005B0F49" w:rsidRPr="00B61320">
              <w:rPr>
                <w:rFonts w:ascii="Times New Roman" w:hAnsi="Times New Roman" w:cs="Times New Roman"/>
                <w:noProof/>
                <w:sz w:val="20"/>
              </w:rPr>
              <w:t>[</w:t>
            </w:r>
            <w:hyperlink w:anchor="_ENREF_8" w:tooltip="Russell, 2009 #67" w:history="1">
              <w:r w:rsidR="000C06B5" w:rsidRPr="00B61320">
                <w:rPr>
                  <w:rFonts w:ascii="Times New Roman" w:hAnsi="Times New Roman" w:cs="Times New Roman"/>
                  <w:noProof/>
                  <w:sz w:val="20"/>
                </w:rPr>
                <w:t>8</w:t>
              </w:r>
            </w:hyperlink>
            <w:r w:rsidR="005B0F49"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2AF095EC" w14:textId="12BF31CE"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The maximum number of </w:t>
            </w:r>
            <w:r w:rsidRPr="00B61320">
              <w:rPr>
                <w:rFonts w:ascii="Times New Roman" w:hAnsi="Times New Roman" w:cs="Times New Roman"/>
                <w:i/>
                <w:sz w:val="20"/>
              </w:rPr>
              <w:t>Salmonella</w:t>
            </w:r>
            <w:r w:rsidRPr="00B61320">
              <w:rPr>
                <w:rFonts w:ascii="Times New Roman" w:hAnsi="Times New Roman" w:cs="Times New Roman"/>
                <w:sz w:val="20"/>
              </w:rPr>
              <w:t xml:space="preserve"> phagocytized by one neutrophil is 17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&lt;EndNote&gt;&lt;Cite&gt;&lt;Author&gt;Nagl&lt;/Author&gt;&lt;Year&gt;2002&lt;/Year&gt;&lt;RecNum&gt;52&lt;/RecNum&gt;&lt;DisplayText&gt;(9)&lt;/DisplayText&gt;&lt;record&gt;&lt;rec-number&gt;52&lt;/rec-number&gt;&lt;foreign-keys&gt;&lt;key app="EN" db-id="9xp9f0p9srweese5557vwtf0ffetsrpx5vdr" timestamp="1427752731"&gt;52&lt;/key&gt;&lt;/foreign-keys&gt;&lt;ref-type name="Journal Article"&gt;17&lt;/ref-type&gt;&lt;contributors&gt;&lt;authors&gt;&lt;author&gt;Nagl, Markus&lt;/author&gt;&lt;author&gt;Kacani, Laco&lt;/author&gt;&lt;author&gt;Müllauer, Brigitte&lt;/author&gt;&lt;author&gt;Lemberger, Eva-Maria&lt;/author&gt;&lt;author&gt;Stoiber, Heribert&lt;/author&gt;&lt;author&gt;Sprinzl, Georg M&lt;/author&gt;&lt;author&gt;Schennach, Harald&lt;/author&gt;&lt;author&gt;Dierich, Manfred P&lt;/author&gt;&lt;/authors&gt;&lt;/contributors&gt;&lt;titles&gt;&lt;title&gt;Phagocytosis and killing of bacteria by professional phagocytes and dendritic cells&lt;/title&gt;&lt;secondary-title&gt;Clinical and diagnostic laboratory immunology&lt;/secondary-title&gt;&lt;/titles&gt;&lt;periodical&gt;&lt;full-title&gt;Clinical and diagnostic laboratory immunology&lt;/full-title&gt;&lt;/periodical&gt;&lt;pages&gt;1165-1168&lt;/pages&gt;&lt;volume&gt;9&lt;/volume&gt;&lt;number&gt;6&lt;/number&gt;&lt;dates&gt;&lt;year&gt;2002&lt;/year&gt;&lt;/dates&gt;&lt;isbn&gt;1556-6811&lt;/isbn&gt;&lt;urls&gt;&lt;/urls&gt;&lt;/record&gt;&lt;/Cite&gt;&lt;/EndNote&gt;</w:instrText>
            </w:r>
            <w:r w:rsidRPr="00B61320">
              <w:rPr>
                <w:rFonts w:ascii="Times New Roman" w:hAnsi="Times New Roman" w:cs="Times New Roman"/>
                <w:sz w:val="20"/>
              </w:rPr>
              <w:fldChar w:fldCharType="separate"/>
            </w:r>
            <w:r w:rsidR="005B0F49" w:rsidRPr="00B61320">
              <w:rPr>
                <w:rFonts w:ascii="Times New Roman" w:hAnsi="Times New Roman" w:cs="Times New Roman"/>
                <w:noProof/>
                <w:sz w:val="20"/>
              </w:rPr>
              <w:t>[</w:t>
            </w:r>
            <w:hyperlink w:anchor="_ENREF_9" w:tooltip="Nagl, 2002 #52" w:history="1">
              <w:r w:rsidR="000C06B5" w:rsidRPr="00B61320">
                <w:rPr>
                  <w:rFonts w:ascii="Times New Roman" w:hAnsi="Times New Roman" w:cs="Times New Roman"/>
                  <w:noProof/>
                  <w:sz w:val="20"/>
                </w:rPr>
                <w:t>9</w:t>
              </w:r>
            </w:hyperlink>
            <w:r w:rsidR="005B0F49"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6AB4441E" w14:textId="73B56D9A"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The maximum number of </w:t>
            </w:r>
            <w:r w:rsidRPr="00B61320">
              <w:rPr>
                <w:rFonts w:ascii="Times New Roman" w:hAnsi="Times New Roman" w:cs="Times New Roman"/>
                <w:i/>
                <w:sz w:val="20"/>
              </w:rPr>
              <w:t>Salmonella</w:t>
            </w:r>
            <w:r w:rsidRPr="00B61320">
              <w:rPr>
                <w:rFonts w:ascii="Times New Roman" w:hAnsi="Times New Roman" w:cs="Times New Roman"/>
                <w:sz w:val="20"/>
              </w:rPr>
              <w:t xml:space="preserve"> phagocytized by one monocyte-derived macrophage is 30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&lt;EndNote&gt;&lt;Cite&gt;&lt;Author&gt;Nagl&lt;/Author&gt;&lt;Year&gt;2002&lt;/Year&gt;&lt;RecNum&gt;52&lt;/RecNum&gt;&lt;DisplayText&gt;(9)&lt;/DisplayText&gt;&lt;record&gt;&lt;rec-number&gt;52&lt;/rec-number&gt;&lt;foreign-keys&gt;&lt;key app="EN" db-id="9xp9f0p9srweese5557vwtf0ffetsrpx5vdr" timestamp="1427752731"&gt;52&lt;/key&gt;&lt;/foreign-keys&gt;&lt;ref-type name="Journal Article"&gt;17&lt;/ref-type&gt;&lt;contributors&gt;&lt;authors&gt;&lt;author&gt;Nagl, Markus&lt;/author&gt;&lt;author&gt;Kacani, Laco&lt;/author&gt;&lt;author&gt;Müllauer, Brigitte&lt;/author&gt;&lt;author&gt;Lemberger, Eva-Maria&lt;/author&gt;&lt;author&gt;Stoiber, Heribert&lt;/author&gt;&lt;author&gt;Sprinzl, Georg M&lt;/author&gt;&lt;author&gt;Schennach, Harald&lt;/author&gt;&lt;author&gt;Dierich, Manfred P&lt;/author&gt;&lt;/authors&gt;&lt;/contributors&gt;&lt;titles&gt;&lt;title&gt;Phagocytosis and killing of bacteria by professional phagocytes and dendritic cells&lt;/title&gt;&lt;secondary-title&gt;Clinical and diagnostic laboratory immunology&lt;/secondary-title&gt;&lt;/titles&gt;&lt;periodical&gt;&lt;full-title&gt;Clinical and diagnostic laboratory immunology&lt;/full-title&gt;&lt;/periodical&gt;&lt;pages&gt;1165-1168&lt;/pages&gt;&lt;volume&gt;9&lt;/volume&gt;&lt;number&gt;6&lt;/number&gt;&lt;dates&gt;&lt;year&gt;2002&lt;/year&gt;&lt;/dates&gt;&lt;isbn&gt;1556-6811&lt;/isbn&gt;&lt;urls&gt;&lt;/urls&gt;&lt;/record&gt;&lt;/Cite&gt;&lt;/EndNote&gt;</w:instrText>
            </w:r>
            <w:r w:rsidRPr="00B61320">
              <w:rPr>
                <w:rFonts w:ascii="Times New Roman" w:hAnsi="Times New Roman" w:cs="Times New Roman"/>
                <w:sz w:val="20"/>
              </w:rPr>
              <w:fldChar w:fldCharType="separate"/>
            </w:r>
            <w:r w:rsidR="005B0F49" w:rsidRPr="00B61320">
              <w:rPr>
                <w:rFonts w:ascii="Times New Roman" w:hAnsi="Times New Roman" w:cs="Times New Roman"/>
                <w:noProof/>
                <w:sz w:val="20"/>
              </w:rPr>
              <w:t>[</w:t>
            </w:r>
            <w:hyperlink w:anchor="_ENREF_9" w:tooltip="Nagl, 2002 #52" w:history="1">
              <w:r w:rsidR="000C06B5" w:rsidRPr="00B61320">
                <w:rPr>
                  <w:rFonts w:ascii="Times New Roman" w:hAnsi="Times New Roman" w:cs="Times New Roman"/>
                  <w:noProof/>
                  <w:sz w:val="20"/>
                </w:rPr>
                <w:t>9</w:t>
              </w:r>
            </w:hyperlink>
            <w:r w:rsidR="005B0F49"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20A61462" w14:textId="6FF747CD"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The maximum number of </w:t>
            </w:r>
            <w:r w:rsidRPr="00B61320">
              <w:rPr>
                <w:rFonts w:ascii="Times New Roman" w:hAnsi="Times New Roman" w:cs="Times New Roman"/>
                <w:i/>
                <w:sz w:val="20"/>
              </w:rPr>
              <w:t xml:space="preserve">Salmonella </w:t>
            </w:r>
            <w:r w:rsidRPr="00B61320">
              <w:rPr>
                <w:rFonts w:ascii="Times New Roman" w:hAnsi="Times New Roman" w:cs="Times New Roman"/>
                <w:sz w:val="20"/>
              </w:rPr>
              <w:t xml:space="preserve">phagocytized by one Kupffer Cell is 50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&lt;EndNote&gt;&lt;Cite&gt;&lt;Author&gt;Nnalue&lt;/Author&gt;&lt;Year&gt;1992&lt;/Year&gt;&lt;RecNum&gt;48&lt;/RecNum&gt;&lt;DisplayText&gt;(1)&lt;/DisplayText&gt;&lt;record&gt;&lt;rec-number&gt;48&lt;/rec-number&gt;&lt;foreign-keys&gt;&lt;key app="EN" db-id="9xp9f0p9srweese5557vwtf0ffetsrpx5vdr" timestamp="1427752626"&gt;48&lt;/key&gt;&lt;/foreign-keys&gt;&lt;ref-type name="Journal Article"&gt;17&lt;/ref-type&gt;&lt;contributors&gt;&lt;authors&gt;&lt;author&gt;Nnalue, NA&lt;/author&gt;&lt;author&gt;Shnyra, A&lt;/author&gt;&lt;author&gt;Hultenby, K&lt;/author&gt;&lt;author&gt;Lindberg, AA&lt;/author&gt;&lt;/authors&gt;&lt;/contributors&gt;&lt;titles&gt;&lt;title&gt;Salmonella choleraesuis and Salmonella typhimurium associated with liver cells after intravenous inoculation of rats are localized mainly in Kupffer cells and multiply intracellularly&lt;/title&gt;&lt;secondary-title&gt;Infection and immunity&lt;/secondary-title&gt;&lt;/titles&gt;&lt;periodical&gt;&lt;full-title&gt;Infection and immunity&lt;/full-title&gt;&lt;/periodical&gt;&lt;pages&gt;2758-2768&lt;/pages&gt;&lt;volume&gt;60&lt;/volume&gt;&lt;number&gt;7&lt;/number&gt;&lt;dates&gt;&lt;year&gt;1992&lt;/year&gt;&lt;/dates&gt;&lt;isbn&gt;0019-9567&lt;/isbn&gt;&lt;urls&gt;&lt;/urls&gt;&lt;/record&gt;&lt;/Cite&gt;&lt;/EndNote&gt;</w:instrText>
            </w:r>
            <w:r w:rsidRPr="00B61320">
              <w:rPr>
                <w:rFonts w:ascii="Times New Roman" w:hAnsi="Times New Roman" w:cs="Times New Roman"/>
                <w:sz w:val="20"/>
              </w:rPr>
              <w:fldChar w:fldCharType="separate"/>
            </w:r>
            <w:r w:rsidR="005B0F49" w:rsidRPr="00B61320">
              <w:rPr>
                <w:rFonts w:ascii="Times New Roman" w:hAnsi="Times New Roman" w:cs="Times New Roman"/>
                <w:noProof/>
                <w:sz w:val="20"/>
              </w:rPr>
              <w:t>[</w:t>
            </w:r>
            <w:hyperlink w:anchor="_ENREF_1" w:tooltip="Nnalue, 1992 #48" w:history="1">
              <w:r w:rsidR="000C06B5" w:rsidRPr="00B61320">
                <w:rPr>
                  <w:rFonts w:ascii="Times New Roman" w:hAnsi="Times New Roman" w:cs="Times New Roman"/>
                  <w:noProof/>
                  <w:sz w:val="20"/>
                </w:rPr>
                <w:t>1</w:t>
              </w:r>
            </w:hyperlink>
            <w:r w:rsidR="005B0F49"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1E68B325" w14:textId="0D9EFFB4"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The maximum number of </w:t>
            </w:r>
            <w:r w:rsidRPr="00B61320">
              <w:rPr>
                <w:rFonts w:ascii="Times New Roman" w:hAnsi="Times New Roman" w:cs="Times New Roman"/>
                <w:i/>
                <w:sz w:val="20"/>
              </w:rPr>
              <w:t xml:space="preserve">Salmonella </w:t>
            </w:r>
            <w:r w:rsidRPr="00B61320">
              <w:rPr>
                <w:rFonts w:ascii="Times New Roman" w:hAnsi="Times New Roman" w:cs="Times New Roman"/>
                <w:sz w:val="20"/>
              </w:rPr>
              <w:t xml:space="preserve">resides within one SEC is 3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&lt;EndNote&gt;&lt;Cite&gt;&lt;Author&gt;Nnalue&lt;/Author&gt;&lt;Year&gt;1992&lt;/Year&gt;&lt;RecNum&gt;48&lt;/RecNum&gt;&lt;DisplayText&gt;(1)&lt;/DisplayText&gt;&lt;record&gt;&lt;rec-number&gt;48&lt;/rec-number&gt;&lt;foreign-keys&gt;&lt;key app="EN" db-id="9xp9f0p9srweese5557vwtf0ffetsrpx5vdr" timestamp="1427752626"&gt;48&lt;/key&gt;&lt;/foreign-keys&gt;&lt;ref-type name="Journal Article"&gt;17&lt;/ref-type&gt;&lt;contributors&gt;&lt;authors&gt;&lt;author&gt;Nnalue, NA&lt;/author&gt;&lt;author&gt;Shnyra, A&lt;/author&gt;&lt;author&gt;Hultenby, K&lt;/author&gt;&lt;author&gt;Lindberg, AA&lt;/author&gt;&lt;/authors&gt;&lt;/contributors&gt;&lt;titles&gt;&lt;title&gt;Salmonella choleraesuis and Salmonella typhimurium associated with liver cells after intravenous inoculation of rats are localized mainly in Kupffer cells and multiply intracellularly&lt;/title&gt;&lt;secondary-title&gt;Infection and immunity&lt;/secondary-title&gt;&lt;/titles&gt;&lt;periodical&gt;&lt;full-title&gt;Infection and immunity&lt;/full-title&gt;&lt;/periodical&gt;&lt;pages&gt;2758-2768&lt;/pages&gt;&lt;volume&gt;60&lt;/volume&gt;&lt;number&gt;7&lt;/number&gt;&lt;dates&gt;&lt;year&gt;1992&lt;/year&gt;&lt;/dates&gt;&lt;isbn&gt;0019-9567&lt;/isbn&gt;&lt;urls&gt;&lt;/urls&gt;&lt;/record&gt;&lt;/Cite&gt;&lt;/EndNote&gt;</w:instrText>
            </w:r>
            <w:r w:rsidRPr="00B61320">
              <w:rPr>
                <w:rFonts w:ascii="Times New Roman" w:hAnsi="Times New Roman" w:cs="Times New Roman"/>
                <w:sz w:val="20"/>
              </w:rPr>
              <w:fldChar w:fldCharType="separate"/>
            </w:r>
            <w:r w:rsidR="005B0F49" w:rsidRPr="00B61320">
              <w:rPr>
                <w:rFonts w:ascii="Times New Roman" w:hAnsi="Times New Roman" w:cs="Times New Roman"/>
                <w:noProof/>
                <w:sz w:val="20"/>
              </w:rPr>
              <w:t>[</w:t>
            </w:r>
            <w:hyperlink w:anchor="_ENREF_1" w:tooltip="Nnalue, 1992 #48" w:history="1">
              <w:r w:rsidR="000C06B5" w:rsidRPr="00B61320">
                <w:rPr>
                  <w:rFonts w:ascii="Times New Roman" w:hAnsi="Times New Roman" w:cs="Times New Roman"/>
                  <w:noProof/>
                  <w:sz w:val="20"/>
                </w:rPr>
                <w:t>1</w:t>
              </w:r>
            </w:hyperlink>
            <w:r w:rsidR="005B0F49"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31AD471E" w14:textId="7CFD0374"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The maximum number of </w:t>
            </w:r>
            <w:r w:rsidRPr="00B61320">
              <w:rPr>
                <w:rFonts w:ascii="Times New Roman" w:hAnsi="Times New Roman" w:cs="Times New Roman"/>
                <w:i/>
                <w:sz w:val="20"/>
              </w:rPr>
              <w:t xml:space="preserve">Salmonella </w:t>
            </w:r>
            <w:r w:rsidRPr="00B61320">
              <w:rPr>
                <w:rFonts w:ascii="Times New Roman" w:hAnsi="Times New Roman" w:cs="Times New Roman"/>
                <w:sz w:val="20"/>
              </w:rPr>
              <w:t xml:space="preserve">resides within one hepatocyte is 15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&lt;EndNote&gt;&lt;Cite&gt;&lt;Author&gt;Lajarin&lt;/Author&gt;&lt;Year&gt;1996&lt;/Year&gt;&lt;RecNum&gt;197&lt;/RecNum&gt;&lt;DisplayText&gt;(10)&lt;/DisplayText&gt;&lt;record&gt;&lt;rec-number&gt;197&lt;/rec-number&gt;&lt;foreign-keys&gt;&lt;key app="EN" db-id="9xp9f0p9srweese5557vwtf0ffetsrpx5vdr" timestamp="1428541034"&gt;197&lt;/key&gt;&lt;/foreign-keys&gt;&lt;ref-type name="Journal Article"&gt;17&lt;/ref-type&gt;&lt;contributors&gt;&lt;authors&gt;&lt;author&gt;Lajarin, Francisco&lt;/author&gt;&lt;author&gt;Rubio, Gonzalo&lt;/author&gt;&lt;author&gt;Galvez, Jesus&lt;/author&gt;&lt;author&gt;Garcia-Peñarrubia, Pilar&lt;/author&gt;&lt;/authors&gt;&lt;/contributors&gt;&lt;titles&gt;&lt;title&gt;Adhesion, invasion and intracellular replication ofSalmonella typhimuriumin a murine hepatocyte cell line. Effect of cytokines and LPS on antibacterial activity of hepatocytes&lt;/title&gt;&lt;secondary-title&gt;Microbial pathogenesis&lt;/secondary-title&gt;&lt;/titles&gt;&lt;periodical&gt;&lt;full-title&gt;Microbial pathogenesis&lt;/full-title&gt;&lt;/periodical&gt;&lt;pages&gt;319-329&lt;/pages&gt;&lt;volume&gt;21&lt;/volume&gt;&lt;number&gt;5&lt;/number&gt;&lt;dates&gt;&lt;year&gt;1996&lt;/year&gt;&lt;/dates&gt;&lt;isbn&gt;0882-4010&lt;/isbn&gt;&lt;urls&gt;&lt;/urls&gt;&lt;/record&gt;&lt;/Cite&gt;&lt;/EndNote&gt;</w:instrText>
            </w:r>
            <w:r w:rsidRPr="00B61320">
              <w:rPr>
                <w:rFonts w:ascii="Times New Roman" w:hAnsi="Times New Roman" w:cs="Times New Roman"/>
                <w:sz w:val="20"/>
              </w:rPr>
              <w:fldChar w:fldCharType="separate"/>
            </w:r>
            <w:r w:rsidR="005B0F49" w:rsidRPr="00B61320">
              <w:rPr>
                <w:rFonts w:ascii="Times New Roman" w:hAnsi="Times New Roman" w:cs="Times New Roman"/>
                <w:noProof/>
                <w:sz w:val="20"/>
              </w:rPr>
              <w:t>[</w:t>
            </w:r>
            <w:hyperlink w:anchor="_ENREF_10" w:tooltip="Lajarin, 1996 #197" w:history="1">
              <w:r w:rsidR="000C06B5" w:rsidRPr="00B61320">
                <w:rPr>
                  <w:rFonts w:ascii="Times New Roman" w:hAnsi="Times New Roman" w:cs="Times New Roman"/>
                  <w:noProof/>
                  <w:sz w:val="20"/>
                </w:rPr>
                <w:t>10</w:t>
              </w:r>
            </w:hyperlink>
            <w:r w:rsidR="005B0F49"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5F8E17F9" w14:textId="24D11687" w:rsidR="003B0B4D" w:rsidRPr="00B61320" w:rsidRDefault="003B0B4D" w:rsidP="005B0F49">
            <w:pPr>
              <w:rPr>
                <w:rFonts w:ascii="Times New Roman" w:hAnsi="Times New Roman" w:cs="Times New Roman"/>
                <w:sz w:val="20"/>
              </w:rPr>
            </w:pPr>
            <w:r w:rsidRPr="00B61320">
              <w:rPr>
                <w:rFonts w:ascii="Times New Roman" w:hAnsi="Times New Roman" w:cs="Times New Roman"/>
                <w:sz w:val="20"/>
              </w:rPr>
              <w:t xml:space="preserve">Phagocytosis of apoptotic cells by macrophages takes approximately 1 hr (on average), and the phagocytosis of necrotic cells by macrophages takes approximately 3 hrs (on average)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&lt;EndNote&gt;&lt;Cite&gt;&lt;Author&gt;Brouckaert&lt;/Author&gt;&lt;Year&gt;2004&lt;/Year&gt;&lt;RecNum&gt;198&lt;/RecNum&gt;&lt;DisplayText&gt;(11)&lt;/DisplayText&gt;&lt;record&gt;&lt;rec-number&gt;198&lt;/rec-number&gt;&lt;foreign-keys&gt;&lt;key app="EN" db-id="9xp9f0p9srweese5557vwtf0ffetsrpx5vdr" timestamp="1428541079"&gt;198&lt;/key&gt;&lt;/foreign-keys&gt;&lt;ref-type name="Journal Article"&gt;17&lt;/ref-type&gt;&lt;contributors&gt;&lt;authors&gt;&lt;author&gt;Brouckaert, Greet&lt;/author&gt;&lt;author&gt;Kalai, Michael&lt;/author&gt;&lt;author&gt;Krysko, Dmitri V&lt;/author&gt;&lt;author&gt;Saelens, Xavier&lt;/author&gt;&lt;author&gt;Vercammen, Dominique&lt;/author&gt;&lt;author&gt;Ndlovu, Matladi&lt;/author&gt;&lt;author&gt;Haegeman, Guy&lt;/author&gt;&lt;author&gt;D&amp;apos;Herde, Katharina&lt;/author&gt;&lt;author&gt;Vandenabeele, Peter&lt;/author&gt;&lt;/authors&gt;&lt;/contributors&gt;&lt;titles&gt;&lt;title&gt;Phagocytosis of necrotic cells by macrophages is phosphatidylserine dependent and does not induce inflammatory cytokine production&lt;/title&gt;&lt;secondary-title&gt;Molecular biology of the cell&lt;/secondary-title&gt;&lt;/titles&gt;&lt;periodical&gt;&lt;full-title&gt;Molecular biology of the cell&lt;/full-title&gt;&lt;/periodical&gt;&lt;pages&gt;1089-1100&lt;/pages&gt;&lt;volume&gt;15&lt;/volume&gt;&lt;number&gt;3&lt;/number&gt;&lt;dates&gt;&lt;year&gt;2004&lt;/year&gt;&lt;/dates&gt;&lt;isbn&gt;1059-1524&lt;/isbn&gt;&lt;urls&gt;&lt;/urls&gt;&lt;/record&gt;&lt;/Cite&gt;&lt;/EndNote&gt;</w:instrText>
            </w:r>
            <w:r w:rsidRPr="00B61320">
              <w:rPr>
                <w:rFonts w:ascii="Times New Roman" w:hAnsi="Times New Roman" w:cs="Times New Roman"/>
                <w:sz w:val="20"/>
              </w:rPr>
              <w:fldChar w:fldCharType="separate"/>
            </w:r>
            <w:r w:rsidR="005B0F49" w:rsidRPr="00B61320">
              <w:rPr>
                <w:rFonts w:ascii="Times New Roman" w:hAnsi="Times New Roman" w:cs="Times New Roman"/>
                <w:noProof/>
                <w:sz w:val="20"/>
              </w:rPr>
              <w:t>[</w:t>
            </w:r>
            <w:hyperlink w:anchor="_ENREF_11" w:tooltip="Brouckaert, 2004 #198" w:history="1">
              <w:r w:rsidR="000C06B5" w:rsidRPr="00B61320">
                <w:rPr>
                  <w:rFonts w:ascii="Times New Roman" w:hAnsi="Times New Roman" w:cs="Times New Roman"/>
                  <w:noProof/>
                  <w:sz w:val="20"/>
                </w:rPr>
                <w:t>11</w:t>
              </w:r>
            </w:hyperlink>
            <w:r w:rsidR="005B0F49"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tc>
        <w:tc>
          <w:tcPr>
            <w:tcW w:w="3037" w:type="dxa"/>
          </w:tcPr>
          <w:p w14:paraId="693A8FA2"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lastRenderedPageBreak/>
              <w:t>Salmonella</w:t>
            </w:r>
            <w:r w:rsidRPr="00B61320">
              <w:rPr>
                <w:rFonts w:ascii="Times New Roman" w:hAnsi="Times New Roman" w:cs="Times New Roman"/>
                <w:sz w:val="20"/>
              </w:rPr>
              <w:t>CarryCapacityInKupfferCell = 4558000</w:t>
            </w:r>
          </w:p>
          <w:p w14:paraId="06A53470"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Salmonella</w:t>
            </w:r>
            <w:r w:rsidRPr="00B61320">
              <w:rPr>
                <w:rFonts w:ascii="Times New Roman" w:hAnsi="Times New Roman" w:cs="Times New Roman"/>
                <w:sz w:val="20"/>
              </w:rPr>
              <w:t>CarryCapacityInHepatocyte =817000</w:t>
            </w:r>
          </w:p>
          <w:p w14:paraId="0AD96676"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Salmonella</w:t>
            </w:r>
            <w:r w:rsidRPr="00B61320">
              <w:rPr>
                <w:rFonts w:ascii="Times New Roman" w:hAnsi="Times New Roman" w:cs="Times New Roman"/>
                <w:sz w:val="20"/>
              </w:rPr>
              <w:t>CarryCapacityInSECs = 67000</w:t>
            </w:r>
          </w:p>
          <w:p w14:paraId="513C7211"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Salmonella</w:t>
            </w:r>
            <w:r w:rsidRPr="00B61320">
              <w:rPr>
                <w:rFonts w:ascii="Times New Roman" w:hAnsi="Times New Roman" w:cs="Times New Roman"/>
                <w:sz w:val="20"/>
              </w:rPr>
              <w:t>CarryCapacityInMDMI = 4558000</w:t>
            </w:r>
          </w:p>
          <w:p w14:paraId="16F0CEAB"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Salmonella</w:t>
            </w:r>
            <w:r w:rsidRPr="00B61320">
              <w:rPr>
                <w:rFonts w:ascii="Times New Roman" w:hAnsi="Times New Roman" w:cs="Times New Roman"/>
                <w:sz w:val="20"/>
              </w:rPr>
              <w:t>ReplicationRateInMDMIFrom0To10 = 0.9</w:t>
            </w:r>
          </w:p>
          <w:p w14:paraId="2F353D74"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Salmonella</w:t>
            </w:r>
            <w:r w:rsidRPr="00B61320">
              <w:rPr>
                <w:rFonts w:ascii="Times New Roman" w:hAnsi="Times New Roman" w:cs="Times New Roman"/>
                <w:sz w:val="20"/>
              </w:rPr>
              <w:t>ReplicationRateInMDMIFrom10To16  = 10.9</w:t>
            </w:r>
          </w:p>
          <w:p w14:paraId="288361FC"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Salmonella</w:t>
            </w:r>
            <w:r w:rsidRPr="00B61320">
              <w:rPr>
                <w:rFonts w:ascii="Times New Roman" w:hAnsi="Times New Roman" w:cs="Times New Roman"/>
                <w:sz w:val="20"/>
              </w:rPr>
              <w:t>ReplicationRateInMDMIFrom16To25 = 2.7</w:t>
            </w:r>
          </w:p>
          <w:p w14:paraId="5352C807"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Salmonella</w:t>
            </w:r>
            <w:r w:rsidRPr="00B61320">
              <w:rPr>
                <w:rFonts w:ascii="Times New Roman" w:hAnsi="Times New Roman" w:cs="Times New Roman"/>
                <w:sz w:val="20"/>
              </w:rPr>
              <w:t>ReplicationRateInSECsPerHour = 0.32</w:t>
            </w:r>
          </w:p>
          <w:p w14:paraId="29D09953"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Salmonella</w:t>
            </w:r>
            <w:r w:rsidRPr="00B61320">
              <w:rPr>
                <w:rFonts w:ascii="Times New Roman" w:hAnsi="Times New Roman" w:cs="Times New Roman"/>
                <w:sz w:val="20"/>
              </w:rPr>
              <w:t>ReplicationRateInKupfferCellLowerLevelPerHour =0.42</w:t>
            </w:r>
          </w:p>
          <w:p w14:paraId="4296C464"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Salmonella</w:t>
            </w:r>
            <w:r w:rsidRPr="00B61320">
              <w:rPr>
                <w:rFonts w:ascii="Times New Roman" w:hAnsi="Times New Roman" w:cs="Times New Roman"/>
                <w:sz w:val="20"/>
              </w:rPr>
              <w:t>ReplicationRateInKupfferCellUpperLevelPerHour =1.04</w:t>
            </w:r>
          </w:p>
          <w:p w14:paraId="2CF915DC"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Salmonella</w:t>
            </w:r>
            <w:r w:rsidRPr="00B61320">
              <w:rPr>
                <w:rFonts w:ascii="Times New Roman" w:hAnsi="Times New Roman" w:cs="Times New Roman"/>
                <w:sz w:val="20"/>
              </w:rPr>
              <w:t>ReplicationRateInHepatocyteLowerLevelPerHour = 0.05</w:t>
            </w:r>
          </w:p>
          <w:p w14:paraId="6AC8511E"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Salmonella</w:t>
            </w:r>
            <w:r w:rsidRPr="00B61320">
              <w:rPr>
                <w:rFonts w:ascii="Times New Roman" w:hAnsi="Times New Roman" w:cs="Times New Roman"/>
                <w:sz w:val="20"/>
              </w:rPr>
              <w:t>ReplicationRateInHepatocyteUpperLevelPerHour = 0.26</w:t>
            </w:r>
          </w:p>
          <w:p w14:paraId="21DCCE95"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percentageOf</w:t>
            </w:r>
            <w:r w:rsidRPr="00B61320">
              <w:rPr>
                <w:rFonts w:ascii="Times New Roman" w:hAnsi="Times New Roman" w:cs="Times New Roman"/>
                <w:i/>
                <w:sz w:val="20"/>
              </w:rPr>
              <w:t>Salmonella</w:t>
            </w:r>
            <w:r w:rsidRPr="00B61320">
              <w:rPr>
                <w:rFonts w:ascii="Times New Roman" w:hAnsi="Times New Roman" w:cs="Times New Roman"/>
                <w:sz w:val="20"/>
              </w:rPr>
              <w:t>BeingTrappedByNETPerHour = 0.2279</w:t>
            </w:r>
          </w:p>
          <w:p w14:paraId="2EEDE626" w14:textId="77777777" w:rsidR="003B0B4D" w:rsidRPr="00B61320" w:rsidRDefault="003B0B4D" w:rsidP="00EC14DA">
            <w:pPr>
              <w:rPr>
                <w:rFonts w:ascii="Times New Roman" w:hAnsi="Times New Roman" w:cs="Times New Roman"/>
                <w:sz w:val="20"/>
              </w:rPr>
            </w:pPr>
            <w:bookmarkStart w:id="3" w:name="OLE_LINK44"/>
            <w:r w:rsidRPr="00B61320">
              <w:rPr>
                <w:rFonts w:ascii="Times New Roman" w:hAnsi="Times New Roman" w:cs="Times New Roman"/>
                <w:sz w:val="20"/>
              </w:rPr>
              <w:t>percentageOf</w:t>
            </w:r>
            <w:r w:rsidRPr="00B61320">
              <w:rPr>
                <w:rFonts w:ascii="Times New Roman" w:hAnsi="Times New Roman" w:cs="Times New Roman"/>
                <w:i/>
                <w:sz w:val="20"/>
              </w:rPr>
              <w:t>Salmonella</w:t>
            </w:r>
            <w:r w:rsidRPr="00B61320">
              <w:rPr>
                <w:rFonts w:ascii="Times New Roman" w:hAnsi="Times New Roman" w:cs="Times New Roman"/>
                <w:sz w:val="20"/>
              </w:rPr>
              <w:t>PhagocytizeByKupfferCellLowerLevel = 0.90</w:t>
            </w:r>
          </w:p>
          <w:bookmarkEnd w:id="3"/>
          <w:p w14:paraId="77A3063C"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percentageOf</w:t>
            </w:r>
            <w:r w:rsidRPr="00B61320">
              <w:rPr>
                <w:rFonts w:ascii="Times New Roman" w:hAnsi="Times New Roman" w:cs="Times New Roman"/>
                <w:i/>
                <w:sz w:val="20"/>
              </w:rPr>
              <w:t>Salmonella</w:t>
            </w:r>
            <w:r w:rsidRPr="00B61320">
              <w:rPr>
                <w:rFonts w:ascii="Times New Roman" w:hAnsi="Times New Roman" w:cs="Times New Roman"/>
                <w:sz w:val="20"/>
              </w:rPr>
              <w:t>PhagocytizeByKupfferCellUpperLevel = 0.95</w:t>
            </w:r>
          </w:p>
          <w:p w14:paraId="4433221C"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timeOf</w:t>
            </w:r>
            <w:r w:rsidRPr="00B61320">
              <w:rPr>
                <w:rFonts w:ascii="Times New Roman" w:hAnsi="Times New Roman" w:cs="Times New Roman"/>
                <w:i/>
                <w:sz w:val="20"/>
              </w:rPr>
              <w:t>Salmonella</w:t>
            </w:r>
            <w:r w:rsidRPr="00B61320">
              <w:rPr>
                <w:rFonts w:ascii="Times New Roman" w:hAnsi="Times New Roman" w:cs="Times New Roman"/>
                <w:sz w:val="20"/>
              </w:rPr>
              <w:t>KillByKupfferCell = 6</w:t>
            </w:r>
          </w:p>
          <w:p w14:paraId="78B05ED1"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timeOf</w:t>
            </w:r>
            <w:r w:rsidRPr="00B61320">
              <w:rPr>
                <w:rFonts w:ascii="Times New Roman" w:hAnsi="Times New Roman" w:cs="Times New Roman"/>
                <w:i/>
                <w:sz w:val="20"/>
              </w:rPr>
              <w:t>Salmonella</w:t>
            </w:r>
            <w:r w:rsidRPr="00B61320">
              <w:rPr>
                <w:rFonts w:ascii="Times New Roman" w:hAnsi="Times New Roman" w:cs="Times New Roman"/>
                <w:sz w:val="20"/>
              </w:rPr>
              <w:t>DieInduceByNeutrophil = 2</w:t>
            </w:r>
          </w:p>
          <w:p w14:paraId="21325F2E"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timeOf</w:t>
            </w:r>
            <w:r w:rsidRPr="00B61320">
              <w:rPr>
                <w:rFonts w:ascii="Times New Roman" w:hAnsi="Times New Roman" w:cs="Times New Roman"/>
                <w:i/>
                <w:sz w:val="20"/>
              </w:rPr>
              <w:t>Salmonella</w:t>
            </w:r>
            <w:r w:rsidRPr="00B61320">
              <w:rPr>
                <w:rFonts w:ascii="Times New Roman" w:hAnsi="Times New Roman" w:cs="Times New Roman"/>
                <w:sz w:val="20"/>
              </w:rPr>
              <w:t>DieInduceByMDMI = 2</w:t>
            </w:r>
          </w:p>
          <w:p w14:paraId="247A26E1" w14:textId="77777777" w:rsidR="003B0B4D" w:rsidRPr="00B61320" w:rsidRDefault="003B0B4D" w:rsidP="00EC14DA">
            <w:pPr>
              <w:rPr>
                <w:rFonts w:ascii="Times New Roman" w:hAnsi="Times New Roman" w:cs="Times New Roman"/>
                <w:sz w:val="20"/>
              </w:rPr>
            </w:pPr>
          </w:p>
          <w:p w14:paraId="7D323DEE"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maximumNumberOf</w:t>
            </w:r>
            <w:r w:rsidRPr="00B61320">
              <w:rPr>
                <w:rFonts w:ascii="Times New Roman" w:hAnsi="Times New Roman" w:cs="Times New Roman"/>
                <w:i/>
                <w:sz w:val="20"/>
              </w:rPr>
              <w:t>Salmonella</w:t>
            </w:r>
            <w:r w:rsidRPr="00B61320">
              <w:rPr>
                <w:rFonts w:ascii="Times New Roman" w:hAnsi="Times New Roman" w:cs="Times New Roman"/>
                <w:sz w:val="20"/>
              </w:rPr>
              <w:t>Be</w:t>
            </w:r>
            <w:r w:rsidRPr="00B61320">
              <w:rPr>
                <w:rFonts w:ascii="Times New Roman" w:hAnsi="Times New Roman" w:cs="Times New Roman"/>
                <w:sz w:val="20"/>
              </w:rPr>
              <w:lastRenderedPageBreak/>
              <w:t>ingKilledByNeutrophil = 17</w:t>
            </w:r>
          </w:p>
          <w:p w14:paraId="0B7EDC82"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maximumNumberOf</w:t>
            </w:r>
            <w:r w:rsidRPr="00B61320">
              <w:rPr>
                <w:rFonts w:ascii="Times New Roman" w:hAnsi="Times New Roman" w:cs="Times New Roman"/>
                <w:i/>
                <w:sz w:val="20"/>
              </w:rPr>
              <w:t>Salmonella</w:t>
            </w:r>
            <w:r w:rsidRPr="00B61320">
              <w:rPr>
                <w:rFonts w:ascii="Times New Roman" w:hAnsi="Times New Roman" w:cs="Times New Roman"/>
                <w:sz w:val="20"/>
              </w:rPr>
              <w:t>BeingKilledByMDMI = 30</w:t>
            </w:r>
          </w:p>
          <w:p w14:paraId="1CDE233F"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maximumNumberOf</w:t>
            </w:r>
            <w:r w:rsidRPr="00B61320">
              <w:rPr>
                <w:rFonts w:ascii="Times New Roman" w:hAnsi="Times New Roman" w:cs="Times New Roman"/>
                <w:i/>
                <w:sz w:val="20"/>
              </w:rPr>
              <w:t>Salmonella</w:t>
            </w:r>
            <w:r w:rsidRPr="00B61320">
              <w:rPr>
                <w:rFonts w:ascii="Times New Roman" w:hAnsi="Times New Roman" w:cs="Times New Roman"/>
                <w:sz w:val="20"/>
              </w:rPr>
              <w:t>BeingKilledByKupfferCell = 50</w:t>
            </w:r>
          </w:p>
          <w:p w14:paraId="10FAEE53"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maximumNumberOf</w:t>
            </w:r>
            <w:r w:rsidRPr="00B61320">
              <w:rPr>
                <w:rFonts w:ascii="Times New Roman" w:hAnsi="Times New Roman" w:cs="Times New Roman"/>
                <w:i/>
                <w:sz w:val="20"/>
              </w:rPr>
              <w:t>Salmonella</w:t>
            </w:r>
            <w:r w:rsidRPr="00B61320">
              <w:rPr>
                <w:rFonts w:ascii="Times New Roman" w:hAnsi="Times New Roman" w:cs="Times New Roman"/>
                <w:sz w:val="20"/>
              </w:rPr>
              <w:t>ResideWithinSECs = 3</w:t>
            </w:r>
          </w:p>
          <w:p w14:paraId="05958FBE"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maximumNumberOf</w:t>
            </w:r>
            <w:r w:rsidRPr="00B61320">
              <w:rPr>
                <w:rFonts w:ascii="Times New Roman" w:hAnsi="Times New Roman" w:cs="Times New Roman"/>
                <w:i/>
                <w:sz w:val="20"/>
              </w:rPr>
              <w:t>Salmonella</w:t>
            </w:r>
            <w:r w:rsidRPr="00B61320">
              <w:rPr>
                <w:rFonts w:ascii="Times New Roman" w:hAnsi="Times New Roman" w:cs="Times New Roman"/>
                <w:sz w:val="20"/>
              </w:rPr>
              <w:t>ResideWithinHepatocyte = 15</w:t>
            </w:r>
          </w:p>
          <w:p w14:paraId="55B8183B"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timeOf</w:t>
            </w:r>
            <w:r w:rsidRPr="00B61320">
              <w:rPr>
                <w:rFonts w:ascii="Times New Roman" w:hAnsi="Times New Roman" w:cs="Times New Roman"/>
                <w:i/>
                <w:sz w:val="20"/>
              </w:rPr>
              <w:t>Salmonella</w:t>
            </w:r>
            <w:r w:rsidRPr="00B61320">
              <w:rPr>
                <w:rFonts w:ascii="Times New Roman" w:hAnsi="Times New Roman" w:cs="Times New Roman"/>
                <w:sz w:val="20"/>
              </w:rPr>
              <w:t>CRPComplexDie = 1</w:t>
            </w:r>
          </w:p>
          <w:p w14:paraId="12866FB8" w14:textId="77777777" w:rsidR="003B0B4D" w:rsidRPr="00B61320" w:rsidRDefault="003B0B4D" w:rsidP="00EC14DA">
            <w:pPr>
              <w:rPr>
                <w:rFonts w:ascii="Times New Roman" w:hAnsi="Times New Roman" w:cs="Times New Roman"/>
                <w:sz w:val="20"/>
              </w:rPr>
            </w:pPr>
          </w:p>
        </w:tc>
      </w:tr>
      <w:tr w:rsidR="003B0B4D" w:rsidRPr="00B61320" w14:paraId="253F1A54" w14:textId="77777777" w:rsidTr="00FD653C">
        <w:tc>
          <w:tcPr>
            <w:tcW w:w="1775" w:type="dxa"/>
          </w:tcPr>
          <w:p w14:paraId="11F7756F"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lastRenderedPageBreak/>
              <w:t>KupfferCell</w:t>
            </w:r>
            <w:r w:rsidRPr="00B61320">
              <w:rPr>
                <w:rFonts w:ascii="Times New Roman" w:hAnsi="Times New Roman" w:cs="Times New Roman"/>
                <w:sz w:val="20"/>
              </w:rPr>
              <w:t xml:space="preserve"> (Kupffer  cell)</w:t>
            </w:r>
          </w:p>
        </w:tc>
        <w:tc>
          <w:tcPr>
            <w:tcW w:w="4453" w:type="dxa"/>
          </w:tcPr>
          <w:p w14:paraId="5D60EB67" w14:textId="5F5D262E"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Kupffer Cell machinery is disrupted and cells die 6-14 hrs after </w:t>
            </w:r>
            <w:r w:rsidRPr="00B61320">
              <w:rPr>
                <w:rFonts w:ascii="Times New Roman" w:hAnsi="Times New Roman" w:cs="Times New Roman"/>
                <w:i/>
                <w:sz w:val="20"/>
              </w:rPr>
              <w:t>Salmonella</w:t>
            </w:r>
            <w:r w:rsidRPr="00B61320">
              <w:rPr>
                <w:rFonts w:ascii="Times New Roman" w:hAnsi="Times New Roman" w:cs="Times New Roman"/>
                <w:sz w:val="20"/>
              </w:rPr>
              <w:t xml:space="preserve"> infection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&lt;EndNote&gt;&lt;Cite&gt;&lt;Author&gt;Lindgren&lt;/Author&gt;&lt;Year&gt;1996&lt;/Year&gt;&lt;RecNum&gt;46&lt;/RecNum&gt;&lt;DisplayText&gt;(12)&lt;/DisplayText&gt;&lt;record&gt;&lt;rec-number&gt;46&lt;/rec-number&gt;&lt;foreign-keys&gt;&lt;key app="EN" db-id="9xp9f0p9srweese5557vwtf0ffetsrpx5vdr" timestamp="1427752549"&gt;46&lt;/key&gt;&lt;/foreign-keys&gt;&lt;ref-type name="Journal Article"&gt;17&lt;/ref-type&gt;&lt;contributors&gt;&lt;authors&gt;&lt;author&gt;Lindgren, Susanne W&lt;/author&gt;&lt;author&gt;Stojiljkovic, Igor&lt;/author&gt;&lt;author&gt;Heffron, Fred&lt;/author&gt;&lt;/authors&gt;&lt;/contributors&gt;&lt;titles&gt;&lt;title&gt;Macrophage killing is an essential virulence mechanism of Salmonella typhimurium&lt;/title&gt;&lt;secondary-title&gt;Proceedings of the National Academy of Sciences&lt;/secondary-title&gt;&lt;/titles&gt;&lt;periodical&gt;&lt;full-title&gt;Proceedings of the National Academy of Sciences&lt;/full-title&gt;&lt;/periodical&gt;&lt;pages&gt;4197-4201&lt;/pages&gt;&lt;volume&gt;93&lt;/volume&gt;&lt;number&gt;9&lt;/number&gt;&lt;dates&gt;&lt;year&gt;1996&lt;/year&gt;&lt;/dates&gt;&lt;isbn&gt;0027-8424&lt;/isbn&gt;&lt;urls&gt;&lt;/urls&gt;&lt;/record&gt;&lt;/Cite&gt;&lt;/EndNote&gt;</w:instrText>
            </w:r>
            <w:r w:rsidRPr="00B61320">
              <w:rPr>
                <w:rFonts w:ascii="Times New Roman" w:hAnsi="Times New Roman" w:cs="Times New Roman"/>
                <w:sz w:val="20"/>
              </w:rPr>
              <w:fldChar w:fldCharType="separate"/>
            </w:r>
            <w:r w:rsidR="005B0F49" w:rsidRPr="00B61320">
              <w:rPr>
                <w:rFonts w:ascii="Times New Roman" w:hAnsi="Times New Roman" w:cs="Times New Roman"/>
                <w:noProof/>
                <w:sz w:val="20"/>
              </w:rPr>
              <w:t>[</w:t>
            </w:r>
            <w:hyperlink w:anchor="_ENREF_12" w:tooltip="Lindgren, 1996 #46" w:history="1">
              <w:r w:rsidR="000C06B5" w:rsidRPr="00B61320">
                <w:rPr>
                  <w:rFonts w:ascii="Times New Roman" w:hAnsi="Times New Roman" w:cs="Times New Roman"/>
                  <w:noProof/>
                  <w:sz w:val="20"/>
                </w:rPr>
                <w:t>12</w:t>
              </w:r>
            </w:hyperlink>
            <w:r w:rsidR="005B0F49"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6A33C494" w14:textId="48CF5734" w:rsidR="003B0B4D" w:rsidRPr="00B61320" w:rsidRDefault="003B0B4D" w:rsidP="00EC14DA">
            <w:pPr>
              <w:rPr>
                <w:rFonts w:ascii="Times New Roman" w:hAnsi="Times New Roman" w:cs="Times New Roman"/>
                <w:sz w:val="20"/>
              </w:rPr>
            </w:pPr>
            <w:bookmarkStart w:id="4" w:name="OLE_LINK132"/>
            <w:r w:rsidRPr="00B61320">
              <w:rPr>
                <w:rFonts w:ascii="Times New Roman" w:hAnsi="Times New Roman" w:cs="Times New Roman"/>
                <w:sz w:val="20"/>
              </w:rPr>
              <w:t xml:space="preserve">By direct cell contact with target cells, T cells </w:t>
            </w:r>
            <w:bookmarkEnd w:id="4"/>
            <w:r w:rsidRPr="00B61320">
              <w:rPr>
                <w:rFonts w:ascii="Times New Roman" w:hAnsi="Times New Roman" w:cs="Times New Roman"/>
                <w:sz w:val="20"/>
              </w:rPr>
              <w:t xml:space="preserve">could deliver a cytotoxic signal that induces apoptosis in target cells in approximately 4 hrs (on average)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&lt;EndNote&gt;&lt;Cite&gt;&lt;Author&gt;Ju&lt;/Author&gt;&lt;Year&gt;1994&lt;/Year&gt;&lt;RecNum&gt;199&lt;/RecNum&gt;&lt;DisplayText&gt;(13)&lt;/DisplayText&gt;&lt;record&gt;&lt;rec-number&gt;199&lt;/rec-number&gt;&lt;foreign-keys&gt;&lt;key app="EN" db-id="9xp9f0p9srweese5557vwtf0ffetsrpx5vdr" timestamp="1428541330"&gt;199&lt;/key&gt;&lt;/foreign-keys&gt;&lt;ref-type name="Journal Article"&gt;17&lt;/ref-type&gt;&lt;contributors&gt;&lt;authors&gt;&lt;author&gt;Ju, Shyr-Te&lt;/author&gt;&lt;author&gt;Cui, Haili&lt;/author&gt;&lt;author&gt;Panka, David J&lt;/author&gt;&lt;author&gt;Ettinger, Rachel&lt;/author&gt;&lt;author&gt;Marshak-Rothstein, Ann&lt;/author&gt;&lt;/authors&gt;&lt;/contributors&gt;&lt;titles&gt;&lt;title&gt;Participation of target Fas protein in apoptosis pathway induced by CD4+ Th1 and CD8+ cytotoxic T cells&lt;/title&gt;&lt;secondary-title&gt;Proceedings of the National Academy of Sciences&lt;/secondary-title&gt;&lt;/titles&gt;&lt;periodical&gt;&lt;full-title&gt;Proceedings of the National Academy of Sciences&lt;/full-title&gt;&lt;/periodical&gt;&lt;pages&gt;4185-4189&lt;/pages&gt;&lt;volume&gt;91&lt;/volume&gt;&lt;number&gt;10&lt;/number&gt;&lt;dates&gt;&lt;year&gt;1994&lt;/year&gt;&lt;/dates&gt;&lt;isbn&gt;0027-8424&lt;/isbn&gt;&lt;urls&gt;&lt;/urls&gt;&lt;/record&gt;&lt;/Cite&gt;&lt;/EndNote&gt;</w:instrText>
            </w:r>
            <w:r w:rsidRPr="00B61320">
              <w:rPr>
                <w:rFonts w:ascii="Times New Roman" w:hAnsi="Times New Roman" w:cs="Times New Roman"/>
                <w:sz w:val="20"/>
              </w:rPr>
              <w:fldChar w:fldCharType="separate"/>
            </w:r>
            <w:r w:rsidR="005B0F49" w:rsidRPr="00B61320">
              <w:rPr>
                <w:rFonts w:ascii="Times New Roman" w:hAnsi="Times New Roman" w:cs="Times New Roman"/>
                <w:noProof/>
                <w:sz w:val="20"/>
              </w:rPr>
              <w:t>[</w:t>
            </w:r>
            <w:hyperlink w:anchor="_ENREF_13" w:tooltip="Ju, 1994 #199" w:history="1">
              <w:r w:rsidR="000C06B5" w:rsidRPr="00B61320">
                <w:rPr>
                  <w:rFonts w:ascii="Times New Roman" w:hAnsi="Times New Roman" w:cs="Times New Roman"/>
                  <w:noProof/>
                  <w:sz w:val="20"/>
                </w:rPr>
                <w:t>13</w:t>
              </w:r>
            </w:hyperlink>
            <w:r w:rsidR="005B0F49"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5F094CC3" w14:textId="51EC49F1" w:rsidR="003B0B4D" w:rsidRPr="00B61320" w:rsidRDefault="003B0B4D" w:rsidP="00EC14DA">
            <w:pPr>
              <w:rPr>
                <w:rFonts w:ascii="Times New Roman" w:hAnsi="Times New Roman" w:cs="Times New Roman"/>
                <w:sz w:val="20"/>
              </w:rPr>
            </w:pPr>
            <w:bookmarkStart w:id="5" w:name="OLE_LINK136"/>
            <w:r w:rsidRPr="00B61320">
              <w:rPr>
                <w:rFonts w:ascii="Times New Roman" w:hAnsi="Times New Roman" w:cs="Times New Roman"/>
                <w:sz w:val="20"/>
              </w:rPr>
              <w:t xml:space="preserve">Rate of TNF-α </w:t>
            </w:r>
            <w:bookmarkStart w:id="6" w:name="OLE_LINK143"/>
            <w:r w:rsidRPr="00B61320">
              <w:rPr>
                <w:rFonts w:ascii="Times New Roman" w:hAnsi="Times New Roman" w:cs="Times New Roman"/>
                <w:sz w:val="20"/>
              </w:rPr>
              <w:t xml:space="preserve">secreted by </w:t>
            </w:r>
            <w:bookmarkEnd w:id="6"/>
            <w:r w:rsidRPr="00B61320">
              <w:rPr>
                <w:rFonts w:ascii="Times New Roman" w:hAnsi="Times New Roman" w:cs="Times New Roman"/>
                <w:sz w:val="20"/>
              </w:rPr>
              <w:t xml:space="preserve">Kupffer Cells </w:t>
            </w:r>
            <w:bookmarkEnd w:id="5"/>
            <w:r w:rsidRPr="00B61320">
              <w:rPr>
                <w:rFonts w:ascii="Times New Roman" w:hAnsi="Times New Roman" w:cs="Times New Roman"/>
                <w:sz w:val="20"/>
              </w:rPr>
              <w:t xml:space="preserve">in Sham-operated mice upon injection of </w:t>
            </w:r>
            <w:r w:rsidRPr="00B61320">
              <w:rPr>
                <w:rFonts w:ascii="Times New Roman" w:hAnsi="Times New Roman" w:cs="Times New Roman"/>
                <w:i/>
                <w:sz w:val="20"/>
              </w:rPr>
              <w:t>E.coli</w:t>
            </w:r>
            <w:r w:rsidRPr="00B61320">
              <w:rPr>
                <w:rFonts w:ascii="Times New Roman" w:hAnsi="Times New Roman" w:cs="Times New Roman"/>
                <w:sz w:val="20"/>
              </w:rPr>
              <w:t xml:space="preserve"> is 2.16×10</w:t>
            </w:r>
            <w:r w:rsidRPr="00B61320">
              <w:rPr>
                <w:rFonts w:ascii="Times New Roman" w:hAnsi="Times New Roman" w:cs="Times New Roman"/>
                <w:sz w:val="20"/>
                <w:vertAlign w:val="superscript"/>
              </w:rPr>
              <w:t>-4</w:t>
            </w:r>
            <w:r w:rsidRPr="00B61320">
              <w:rPr>
                <w:rFonts w:ascii="Times New Roman" w:hAnsi="Times New Roman" w:cs="Times New Roman"/>
                <w:sz w:val="20"/>
              </w:rPr>
              <w:t>-2.30×10</w:t>
            </w:r>
            <w:r w:rsidRPr="00B61320">
              <w:rPr>
                <w:rFonts w:ascii="Times New Roman" w:hAnsi="Times New Roman" w:cs="Times New Roman"/>
                <w:sz w:val="20"/>
                <w:vertAlign w:val="superscript"/>
              </w:rPr>
              <w:t>-4</w:t>
            </w:r>
            <w:r w:rsidRPr="00B61320">
              <w:rPr>
                <w:rFonts w:ascii="Times New Roman" w:hAnsi="Times New Roman" w:cs="Times New Roman"/>
                <w:sz w:val="20"/>
              </w:rPr>
              <w:t xml:space="preserve">pg/Kupffer Cell/hr from 0-3 hrs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&lt;EndNote&gt;&lt;Cite&gt;&lt;Author&gt;Abe&lt;/Author&gt;&lt;Year&gt;2004&lt;/Year&gt;&lt;RecNum&gt;158&lt;/RecNum&gt;&lt;DisplayText&gt;(14)&lt;/DisplayText&gt;&lt;record&gt;&lt;rec-number&gt;158&lt;/rec-number&gt;&lt;foreign-keys&gt;&lt;key app="EN" db-id="9xp9f0p9srweese5557vwtf0ffetsrpx5vdr" timestamp="1428026073"&gt;158&lt;/key&gt;&lt;/foreign-keys&gt;&lt;ref-type name="Journal Article"&gt;17&lt;/ref-type&gt;&lt;contributors&gt;&lt;authors&gt;&lt;author&gt;Abe, Tetsuya&lt;/author&gt;&lt;author&gt;Arai, Toshiyuki&lt;/author&gt;&lt;author&gt;Ogawa, Atsushi&lt;/author&gt;&lt;author&gt;Hiromatsu, Takashi&lt;/author&gt;&lt;author&gt;Masuda, Akio&lt;/author&gt;&lt;author&gt;Matsuguchi, Tetsuya&lt;/author&gt;&lt;author&gt;Nimura, Yuji&lt;/author&gt;&lt;author&gt;Yoshikai, Yasunobu&lt;/author&gt;&lt;/authors&gt;&lt;/contributors&gt;&lt;titles&gt;&lt;title&gt;Kupffer cell–derived interleukin 10 is responsible for impaired bacterial clearance in bile duct–ligated mice&lt;/title&gt;&lt;secondary-title&gt;Hepatology&lt;/secondary-title&gt;&lt;/titles&gt;&lt;periodical&gt;&lt;full-title&gt;Hepatology&lt;/full-title&gt;&lt;/periodical&gt;&lt;pages&gt;414-423&lt;/pages&gt;&lt;volume&gt;40&lt;/volume&gt;&lt;number&gt;2&lt;/number&gt;&lt;dates&gt;&lt;year&gt;2004&lt;/year&gt;&lt;/dates&gt;&lt;isbn&gt;1527-3350&lt;/isbn&gt;&lt;urls&gt;&lt;/urls&gt;&lt;/record&gt;&lt;/Cite&gt;&lt;/EndNote&gt;</w:instrText>
            </w:r>
            <w:r w:rsidRPr="00B61320">
              <w:rPr>
                <w:rFonts w:ascii="Times New Roman" w:hAnsi="Times New Roman" w:cs="Times New Roman"/>
                <w:sz w:val="20"/>
              </w:rPr>
              <w:fldChar w:fldCharType="separate"/>
            </w:r>
            <w:r w:rsidR="005B0F49" w:rsidRPr="00B61320">
              <w:rPr>
                <w:rFonts w:ascii="Times New Roman" w:hAnsi="Times New Roman" w:cs="Times New Roman"/>
                <w:noProof/>
                <w:sz w:val="20"/>
              </w:rPr>
              <w:t>[</w:t>
            </w:r>
            <w:hyperlink w:anchor="_ENREF_14" w:tooltip="Abe, 2004 #158" w:history="1">
              <w:r w:rsidR="000C06B5" w:rsidRPr="00B61320">
                <w:rPr>
                  <w:rFonts w:ascii="Times New Roman" w:hAnsi="Times New Roman" w:cs="Times New Roman"/>
                  <w:noProof/>
                  <w:sz w:val="20"/>
                </w:rPr>
                <w:t>14</w:t>
              </w:r>
            </w:hyperlink>
            <w:r w:rsidR="005B0F49"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02D2BD5E" w14:textId="59A89FF8"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Rate of TNF-α secreted by Kupffer Cells in Sham-operated mice upon injection of </w:t>
            </w:r>
            <w:r w:rsidRPr="00B61320">
              <w:rPr>
                <w:rFonts w:ascii="Times New Roman" w:hAnsi="Times New Roman" w:cs="Times New Roman"/>
                <w:i/>
                <w:sz w:val="20"/>
              </w:rPr>
              <w:t>E.coli</w:t>
            </w:r>
            <w:r w:rsidRPr="00B61320">
              <w:rPr>
                <w:rFonts w:ascii="Times New Roman" w:hAnsi="Times New Roman" w:cs="Times New Roman"/>
                <w:sz w:val="20"/>
              </w:rPr>
              <w:t xml:space="preserve"> is 4.88×10</w:t>
            </w:r>
            <w:r w:rsidRPr="00B61320">
              <w:rPr>
                <w:rFonts w:ascii="Times New Roman" w:hAnsi="Times New Roman" w:cs="Times New Roman"/>
                <w:sz w:val="20"/>
                <w:vertAlign w:val="superscript"/>
              </w:rPr>
              <w:t>-5</w:t>
            </w:r>
            <w:r w:rsidRPr="00B61320">
              <w:rPr>
                <w:rFonts w:ascii="Times New Roman" w:hAnsi="Times New Roman" w:cs="Times New Roman"/>
                <w:sz w:val="20"/>
              </w:rPr>
              <w:t>-8.36×10</w:t>
            </w:r>
            <w:r w:rsidRPr="00B61320">
              <w:rPr>
                <w:rFonts w:ascii="Times New Roman" w:hAnsi="Times New Roman" w:cs="Times New Roman"/>
                <w:sz w:val="20"/>
                <w:vertAlign w:val="superscript"/>
              </w:rPr>
              <w:t>-5</w:t>
            </w:r>
            <w:r w:rsidRPr="00B61320">
              <w:rPr>
                <w:rFonts w:ascii="Times New Roman" w:hAnsi="Times New Roman" w:cs="Times New Roman"/>
                <w:sz w:val="20"/>
              </w:rPr>
              <w:t xml:space="preserve"> pg/Kupffer Cell/hr from 3-6 hrs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&lt;EndNote&gt;&lt;Cite&gt;&lt;Author&gt;Abe&lt;/Author&gt;&lt;Year&gt;2004&lt;/Year&gt;&lt;RecNum&gt;158&lt;/RecNum&gt;&lt;DisplayText&gt;(14)&lt;/DisplayText&gt;&lt;record&gt;&lt;rec-number&gt;158&lt;/rec-number&gt;&lt;foreign-keys&gt;&lt;key app="EN" db-id="9xp9f0p9srweese5557vwtf0ffetsrpx5vdr" timestamp="1428026073"&gt;158&lt;/key&gt;&lt;/foreign-keys&gt;&lt;ref-type name="Journal Article"&gt;17&lt;/ref-type&gt;&lt;contributors&gt;&lt;authors&gt;&lt;author&gt;Abe, Tetsuya&lt;/author&gt;&lt;author&gt;Arai, Toshiyuki&lt;/author&gt;&lt;author&gt;Ogawa, Atsushi&lt;/author&gt;&lt;author&gt;Hiromatsu, Takashi&lt;/author&gt;&lt;author&gt;Masuda, Akio&lt;/author&gt;&lt;author&gt;Matsuguchi, Tetsuya&lt;/author&gt;&lt;author&gt;Nimura, Yuji&lt;/author&gt;&lt;author&gt;Yoshikai, Yasunobu&lt;/author&gt;&lt;/authors&gt;&lt;/contributors&gt;&lt;titles&gt;&lt;title&gt;Kupffer cell–derived interleukin 10 is responsible for impaired bacterial clearance in bile duct–ligated mice&lt;/title&gt;&lt;secondary-title&gt;Hepatology&lt;/secondary-title&gt;&lt;/titles&gt;&lt;periodical&gt;&lt;full-title&gt;Hepatology&lt;/full-title&gt;&lt;/periodical&gt;&lt;pages&gt;414-423&lt;/pages&gt;&lt;volume&gt;40&lt;/volume&gt;&lt;number&gt;2&lt;/number&gt;&lt;dates&gt;&lt;year&gt;2004&lt;/year&gt;&lt;/dates&gt;&lt;isbn&gt;1527-3350&lt;/isbn&gt;&lt;urls&gt;&lt;/urls&gt;&lt;/record&gt;&lt;/Cite&gt;&lt;/EndNote&gt;</w:instrText>
            </w:r>
            <w:r w:rsidRPr="00B61320">
              <w:rPr>
                <w:rFonts w:ascii="Times New Roman" w:hAnsi="Times New Roman" w:cs="Times New Roman"/>
                <w:sz w:val="20"/>
              </w:rPr>
              <w:fldChar w:fldCharType="separate"/>
            </w:r>
            <w:r w:rsidR="005B0F49" w:rsidRPr="00B61320">
              <w:rPr>
                <w:rFonts w:ascii="Times New Roman" w:hAnsi="Times New Roman" w:cs="Times New Roman"/>
                <w:noProof/>
                <w:sz w:val="20"/>
              </w:rPr>
              <w:t>[</w:t>
            </w:r>
            <w:hyperlink w:anchor="_ENREF_14" w:tooltip="Abe, 2004 #158" w:history="1">
              <w:r w:rsidR="000C06B5" w:rsidRPr="00B61320">
                <w:rPr>
                  <w:rFonts w:ascii="Times New Roman" w:hAnsi="Times New Roman" w:cs="Times New Roman"/>
                  <w:noProof/>
                  <w:sz w:val="20"/>
                </w:rPr>
                <w:t>14</w:t>
              </w:r>
            </w:hyperlink>
            <w:r w:rsidR="005B0F49"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69B78188" w14:textId="002C2158"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Rate of TNF-α secreted by Kupffer Cells in Sham-operated mice upon injection of </w:t>
            </w:r>
            <w:r w:rsidRPr="00B61320">
              <w:rPr>
                <w:rFonts w:ascii="Times New Roman" w:hAnsi="Times New Roman" w:cs="Times New Roman"/>
                <w:i/>
                <w:sz w:val="20"/>
              </w:rPr>
              <w:t>E.coli</w:t>
            </w:r>
            <w:r w:rsidRPr="00B61320">
              <w:rPr>
                <w:rFonts w:ascii="Times New Roman" w:hAnsi="Times New Roman" w:cs="Times New Roman"/>
                <w:sz w:val="20"/>
              </w:rPr>
              <w:t xml:space="preserve"> is 2.09×10</w:t>
            </w:r>
            <w:r w:rsidRPr="00B61320">
              <w:rPr>
                <w:rFonts w:ascii="Times New Roman" w:hAnsi="Times New Roman" w:cs="Times New Roman"/>
                <w:sz w:val="20"/>
                <w:vertAlign w:val="superscript"/>
              </w:rPr>
              <w:t>-5</w:t>
            </w:r>
            <w:r w:rsidRPr="00B61320">
              <w:rPr>
                <w:rFonts w:ascii="Times New Roman" w:hAnsi="Times New Roman" w:cs="Times New Roman"/>
                <w:sz w:val="20"/>
              </w:rPr>
              <w:t xml:space="preserve"> pg/Kupffer Cell/hr from 6-10 hrs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&lt;EndNote&gt;&lt;Cite&gt;&lt;Author&gt;Abe&lt;/Author&gt;&lt;Year&gt;2004&lt;/Year&gt;&lt;RecNum&gt;158&lt;/RecNum&gt;&lt;DisplayText&gt;(14)&lt;/DisplayText&gt;&lt;record&gt;&lt;rec-number&gt;158&lt;/rec-number&gt;&lt;foreign-keys&gt;&lt;key app="EN" db-id="9xp9f0p9srweese5557vwtf0ffetsrpx5vdr" timestamp="1428026073"&gt;158&lt;/key&gt;&lt;/foreign-keys&gt;&lt;ref-type name="Journal Article"&gt;17&lt;/ref-type&gt;&lt;contributors&gt;&lt;authors&gt;&lt;author&gt;Abe, Tetsuya&lt;/author&gt;&lt;author&gt;Arai, Toshiyuki&lt;/author&gt;&lt;author&gt;Ogawa, Atsushi&lt;/author&gt;&lt;author&gt;Hiromatsu, Takashi&lt;/author&gt;&lt;author&gt;Masuda, Akio&lt;/author&gt;&lt;author&gt;Matsuguchi, Tetsuya&lt;/author&gt;&lt;author&gt;Nimura, Yuji&lt;/author&gt;&lt;author&gt;Yoshikai, Yasunobu&lt;/author&gt;&lt;/authors&gt;&lt;/contributors&gt;&lt;titles&gt;&lt;title&gt;Kupffer cell–derived interleukin 10 is responsible for impaired bacterial clearance in bile duct–ligated mice&lt;/title&gt;&lt;secondary-title&gt;Hepatology&lt;/secondary-title&gt;&lt;/titles&gt;&lt;periodical&gt;&lt;full-title&gt;Hepatology&lt;/full-title&gt;&lt;/periodical&gt;&lt;pages&gt;414-423&lt;/pages&gt;&lt;volume&gt;40&lt;/volume&gt;&lt;number&gt;2&lt;/number&gt;&lt;dates&gt;&lt;year&gt;2004&lt;/year&gt;&lt;/dates&gt;&lt;isbn&gt;1527-3350&lt;/isbn&gt;&lt;urls&gt;&lt;/urls&gt;&lt;/record&gt;&lt;/Cite&gt;&lt;/EndNote&gt;</w:instrText>
            </w:r>
            <w:r w:rsidRPr="00B61320">
              <w:rPr>
                <w:rFonts w:ascii="Times New Roman" w:hAnsi="Times New Roman" w:cs="Times New Roman"/>
                <w:sz w:val="20"/>
              </w:rPr>
              <w:fldChar w:fldCharType="separate"/>
            </w:r>
            <w:r w:rsidR="005B0F49" w:rsidRPr="00B61320">
              <w:rPr>
                <w:rFonts w:ascii="Times New Roman" w:hAnsi="Times New Roman" w:cs="Times New Roman"/>
                <w:noProof/>
                <w:sz w:val="20"/>
              </w:rPr>
              <w:t>[</w:t>
            </w:r>
            <w:hyperlink w:anchor="_ENREF_14" w:tooltip="Abe, 2004 #158" w:history="1">
              <w:r w:rsidR="000C06B5" w:rsidRPr="00B61320">
                <w:rPr>
                  <w:rFonts w:ascii="Times New Roman" w:hAnsi="Times New Roman" w:cs="Times New Roman"/>
                  <w:noProof/>
                  <w:sz w:val="20"/>
                </w:rPr>
                <w:t>14</w:t>
              </w:r>
            </w:hyperlink>
            <w:r w:rsidR="005B0F49"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3FF13C10" w14:textId="7957008D"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The average amount of TNF-α damage one hepatocyte is 2.82×10</w:t>
            </w:r>
            <w:r w:rsidRPr="00B61320">
              <w:rPr>
                <w:rFonts w:ascii="Times New Roman" w:hAnsi="Times New Roman" w:cs="Times New Roman"/>
                <w:sz w:val="20"/>
                <w:vertAlign w:val="superscript"/>
              </w:rPr>
              <w:t>-5</w:t>
            </w:r>
            <w:r w:rsidRPr="00B61320">
              <w:rPr>
                <w:rFonts w:ascii="Times New Roman" w:hAnsi="Times New Roman" w:cs="Times New Roman"/>
                <w:sz w:val="20"/>
              </w:rPr>
              <w:t xml:space="preserve">pg in a mouse model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&lt;EndNote&gt;&lt;Cite&gt;&lt;Author&gt;Leist&lt;/Author&gt;&lt;Year&gt;1995&lt;/Year&gt;&lt;RecNum&gt;174&lt;/RecNum&gt;&lt;DisplayText&gt;(15)&lt;/DisplayText&gt;&lt;record&gt;&lt;rec-number&gt;174&lt;/rec-number&gt;&lt;foreign-keys&gt;&lt;key app="EN" db-id="9xp9f0p9srweese5557vwtf0ffetsrpx5vdr" timestamp="1428029322"&gt;174&lt;/key&gt;&lt;/foreign-keys&gt;&lt;ref-type name="Journal Article"&gt;17&lt;/ref-type&gt;&lt;contributors&gt;&lt;authors&gt;&lt;author&gt;Leist, Marcel&lt;/author&gt;&lt;author&gt;Gantner, Florian&lt;/author&gt;&lt;author&gt;Jilg, Sabine&lt;/author&gt;&lt;author&gt;Wendel, Albrecht&lt;/author&gt;&lt;/authors&gt;&lt;/contributors&gt;&lt;titles&gt;&lt;title&gt;Activation of the 55 kDa TNF receptor is necessary and sufficient for TNF-induced liver failure, hepatocyte apoptosis, and nitrite release&lt;/title&gt;&lt;secondary-title&gt;The Journal of Immunology&lt;/secondary-title&gt;&lt;/titles&gt;&lt;periodical&gt;&lt;full-title&gt;The Journal of Immunology&lt;/full-title&gt;&lt;/periodical&gt;&lt;pages&gt;1307-1316&lt;/pages&gt;&lt;volume&gt;154&lt;/volume&gt;&lt;number&gt;3&lt;/number&gt;&lt;dates&gt;&lt;year&gt;1995&lt;/year&gt;&lt;/dates&gt;&lt;isbn&gt;0022-1767&lt;/isbn&gt;&lt;urls&gt;&lt;/urls&gt;&lt;/record&gt;&lt;/Cite&gt;&lt;/EndNote&gt;</w:instrText>
            </w:r>
            <w:r w:rsidRPr="00B61320">
              <w:rPr>
                <w:rFonts w:ascii="Times New Roman" w:hAnsi="Times New Roman" w:cs="Times New Roman"/>
                <w:sz w:val="20"/>
              </w:rPr>
              <w:fldChar w:fldCharType="separate"/>
            </w:r>
            <w:r w:rsidR="005B0F49" w:rsidRPr="00B61320">
              <w:rPr>
                <w:rFonts w:ascii="Times New Roman" w:hAnsi="Times New Roman" w:cs="Times New Roman"/>
                <w:noProof/>
                <w:sz w:val="20"/>
              </w:rPr>
              <w:t>[</w:t>
            </w:r>
            <w:hyperlink w:anchor="_ENREF_15" w:tooltip="Leist, 1995 #174" w:history="1">
              <w:r w:rsidR="000C06B5" w:rsidRPr="00B61320">
                <w:rPr>
                  <w:rFonts w:ascii="Times New Roman" w:hAnsi="Times New Roman" w:cs="Times New Roman"/>
                  <w:noProof/>
                  <w:sz w:val="20"/>
                </w:rPr>
                <w:t>15</w:t>
              </w:r>
            </w:hyperlink>
            <w:r w:rsidR="005B0F49"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249A13BF" w14:textId="5DD2D79D" w:rsidR="003B0B4D" w:rsidRPr="00B61320" w:rsidRDefault="003B0B4D" w:rsidP="00EC14DA">
            <w:pPr>
              <w:rPr>
                <w:rFonts w:ascii="Times New Roman" w:hAnsi="Times New Roman" w:cs="Times New Roman"/>
                <w:sz w:val="20"/>
              </w:rPr>
            </w:pPr>
            <w:bookmarkStart w:id="7" w:name="OLE_LINK220"/>
            <w:bookmarkStart w:id="8" w:name="OLE_LINK221"/>
            <w:r w:rsidRPr="00B61320">
              <w:rPr>
                <w:rFonts w:ascii="Times New Roman" w:hAnsi="Times New Roman" w:cs="Times New Roman"/>
                <w:sz w:val="20"/>
              </w:rPr>
              <w:t>Rate of IL-10 secretion by Kupffer Cells is 6.15×10</w:t>
            </w:r>
            <w:r w:rsidRPr="00B61320">
              <w:rPr>
                <w:rFonts w:ascii="Times New Roman" w:hAnsi="Times New Roman" w:cs="Times New Roman"/>
                <w:sz w:val="20"/>
                <w:vertAlign w:val="superscript"/>
              </w:rPr>
              <w:t>-4</w:t>
            </w:r>
            <w:r w:rsidRPr="00B61320">
              <w:rPr>
                <w:rFonts w:ascii="Times New Roman" w:hAnsi="Times New Roman" w:cs="Times New Roman"/>
                <w:sz w:val="20"/>
              </w:rPr>
              <w:t xml:space="preserve"> -7.38×10</w:t>
            </w:r>
            <w:r w:rsidRPr="00B61320">
              <w:rPr>
                <w:rFonts w:ascii="Times New Roman" w:hAnsi="Times New Roman" w:cs="Times New Roman"/>
                <w:sz w:val="20"/>
                <w:vertAlign w:val="superscript"/>
              </w:rPr>
              <w:t>-4</w:t>
            </w:r>
            <w:r w:rsidRPr="00B61320">
              <w:rPr>
                <w:rFonts w:ascii="Times New Roman" w:hAnsi="Times New Roman" w:cs="Times New Roman"/>
                <w:sz w:val="20"/>
              </w:rPr>
              <w:t xml:space="preserve">pg/Kupffer Cell/hr in a mouse model injected with </w:t>
            </w:r>
            <w:r w:rsidRPr="00B61320">
              <w:rPr>
                <w:rFonts w:ascii="Times New Roman" w:hAnsi="Times New Roman" w:cs="Times New Roman"/>
                <w:i/>
                <w:sz w:val="20"/>
              </w:rPr>
              <w:t>E.coli</w:t>
            </w:r>
            <w:r w:rsidRPr="00B61320">
              <w:rPr>
                <w:rFonts w:ascii="Times New Roman" w:hAnsi="Times New Roman" w:cs="Times New Roman"/>
                <w:sz w:val="20"/>
              </w:rPr>
              <w:t xml:space="preserve">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&lt;EndNote&gt;&lt;Cite&gt;&lt;Author&gt;Abe&lt;/Author&gt;&lt;Year&gt;2004&lt;/Year&gt;&lt;RecNum&gt;158&lt;/RecNum&gt;&lt;DisplayText&gt;(14)&lt;/DisplayText&gt;&lt;record&gt;&lt;rec-number&gt;158&lt;/rec-number&gt;&lt;foreign-keys&gt;&lt;key app="EN" db-id="9xp9f0p9srweese5557vwtf0ffetsrpx5vdr" timestamp="1428026073"&gt;158&lt;/key&gt;&lt;/foreign-keys&gt;&lt;ref-type name="Journal Article"&gt;17&lt;/ref-type&gt;&lt;contributors&gt;&lt;authors&gt;&lt;author&gt;Abe, Tetsuya&lt;/author&gt;&lt;author&gt;Arai, Toshiyuki&lt;/author&gt;&lt;author&gt;Ogawa, Atsushi&lt;/author&gt;&lt;author&gt;Hiromatsu, Takashi&lt;/author&gt;&lt;author&gt;Masuda, Akio&lt;/author&gt;&lt;author&gt;Matsuguchi, Tetsuya&lt;/author&gt;&lt;author&gt;Nimura, Yuji&lt;/author&gt;&lt;author&gt;Yoshikai, Yasunobu&lt;/author&gt;&lt;/authors&gt;&lt;/contributors&gt;&lt;titles&gt;&lt;title&gt;Kupffer cell–derived interleukin 10 is responsible for impaired bacterial clearance in bile duct–ligated mice&lt;/title&gt;&lt;secondary-title&gt;Hepatology&lt;/secondary-title&gt;&lt;/titles&gt;&lt;periodical&gt;&lt;full-title&gt;Hepatology&lt;/full-title&gt;&lt;/periodical&gt;&lt;pages&gt;414-423&lt;/pages&gt;&lt;volume&gt;40&lt;/volume&gt;&lt;number&gt;2&lt;/number&gt;&lt;dates&gt;&lt;year&gt;2004&lt;/year&gt;&lt;/dates&gt;&lt;isbn&gt;1527-3350&lt;/isbn&gt;&lt;urls&gt;&lt;/urls&gt;&lt;/record&gt;&lt;/Cite&gt;&lt;/EndNote&gt;</w:instrText>
            </w:r>
            <w:r w:rsidRPr="00B61320">
              <w:rPr>
                <w:rFonts w:ascii="Times New Roman" w:hAnsi="Times New Roman" w:cs="Times New Roman"/>
                <w:sz w:val="20"/>
              </w:rPr>
              <w:fldChar w:fldCharType="separate"/>
            </w:r>
            <w:r w:rsidR="005B0F49" w:rsidRPr="00B61320">
              <w:rPr>
                <w:rFonts w:ascii="Times New Roman" w:hAnsi="Times New Roman" w:cs="Times New Roman"/>
                <w:noProof/>
                <w:sz w:val="20"/>
              </w:rPr>
              <w:t>[</w:t>
            </w:r>
            <w:hyperlink w:anchor="_ENREF_14" w:tooltip="Abe, 2004 #158" w:history="1">
              <w:r w:rsidR="000C06B5" w:rsidRPr="00B61320">
                <w:rPr>
                  <w:rFonts w:ascii="Times New Roman" w:hAnsi="Times New Roman" w:cs="Times New Roman"/>
                  <w:noProof/>
                  <w:sz w:val="20"/>
                </w:rPr>
                <w:t>14</w:t>
              </w:r>
            </w:hyperlink>
            <w:r w:rsidR="005B0F49"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bookmarkEnd w:id="7"/>
          <w:bookmarkEnd w:id="8"/>
          <w:p w14:paraId="45F4495F" w14:textId="22F55F73"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The binding rate of IL-10 to one cell is approximately 1.23×10</w:t>
            </w:r>
            <w:r w:rsidRPr="00B61320">
              <w:rPr>
                <w:rFonts w:ascii="Times New Roman" w:hAnsi="Times New Roman" w:cs="Times New Roman"/>
                <w:sz w:val="20"/>
                <w:vertAlign w:val="superscript"/>
              </w:rPr>
              <w:t xml:space="preserve">-5 </w:t>
            </w:r>
            <w:r w:rsidRPr="00B61320">
              <w:rPr>
                <w:rFonts w:ascii="Times New Roman" w:hAnsi="Times New Roman" w:cs="Times New Roman"/>
                <w:sz w:val="20"/>
              </w:rPr>
              <w:t xml:space="preserve">pg/cell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&lt;EndNote&gt;&lt;Cite&gt;&lt;Author&gt;Tan&lt;/Author&gt;&lt;Year&gt;1993&lt;/Year&gt;&lt;RecNum&gt;172&lt;/RecNum&gt;&lt;DisplayText&gt;(16)&lt;/DisplayText&gt;&lt;record&gt;&lt;rec-number&gt;172&lt;/rec-number&gt;&lt;foreign-keys&gt;&lt;key app="EN" db-id="9xp9f0p9srweese5557vwtf0ffetsrpx5vdr" timestamp="1428029231"&gt;172&lt;/key&gt;&lt;/foreign-keys&gt;&lt;ref-type name="Journal Article"&gt;17&lt;/ref-type&gt;&lt;contributors&gt;&lt;authors&gt;&lt;author&gt;Tan, Jimmy C&lt;/author&gt;&lt;author&gt;Indelicato, Stephen R&lt;/author&gt;&lt;author&gt;Narula, Satwant K&lt;/author&gt;&lt;author&gt;Zavodny, Paul J&lt;/author&gt;&lt;author&gt;Chou, CC&lt;/author&gt;&lt;/authors&gt;&lt;/contributors&gt;&lt;titles&gt;&lt;title&gt;Characterization of interleukin-10 receptors on human and mouse cells&lt;/title&gt;&lt;secondary-title&gt;Journal of Biological Chemistry&lt;/secondary-title&gt;&lt;/titles&gt;&lt;periodical&gt;&lt;full-title&gt;Journal of Biological Chemistry&lt;/full-title&gt;&lt;/periodical&gt;&lt;pages&gt;21053-21059&lt;/pages&gt;&lt;volume&gt;268&lt;/volume&gt;&lt;number&gt;28&lt;/number&gt;&lt;dates&gt;&lt;year&gt;1993&lt;/year&gt;&lt;/dates&gt;&lt;isbn&gt;0021-9258&lt;/isbn&gt;&lt;urls&gt;&lt;/urls&gt;&lt;/record&gt;&lt;/Cite&gt;&lt;/EndNote&gt;</w:instrText>
            </w:r>
            <w:r w:rsidRPr="00B61320">
              <w:rPr>
                <w:rFonts w:ascii="Times New Roman" w:hAnsi="Times New Roman" w:cs="Times New Roman"/>
                <w:sz w:val="20"/>
              </w:rPr>
              <w:fldChar w:fldCharType="separate"/>
            </w:r>
            <w:r w:rsidR="005B0F49" w:rsidRPr="00B61320">
              <w:rPr>
                <w:rFonts w:ascii="Times New Roman" w:hAnsi="Times New Roman" w:cs="Times New Roman"/>
                <w:noProof/>
                <w:sz w:val="20"/>
              </w:rPr>
              <w:t>[</w:t>
            </w:r>
            <w:hyperlink w:anchor="_ENREF_16" w:tooltip="Tan, 1993 #172" w:history="1">
              <w:r w:rsidR="000C06B5" w:rsidRPr="00B61320">
                <w:rPr>
                  <w:rFonts w:ascii="Times New Roman" w:hAnsi="Times New Roman" w:cs="Times New Roman"/>
                  <w:noProof/>
                  <w:sz w:val="20"/>
                </w:rPr>
                <w:t>16</w:t>
              </w:r>
            </w:hyperlink>
            <w:r w:rsidR="005B0F49"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47AFAA30" w14:textId="56886B2B" w:rsidR="003B0B4D" w:rsidRPr="00B61320" w:rsidRDefault="003B0B4D" w:rsidP="005B0F49">
            <w:pPr>
              <w:rPr>
                <w:rFonts w:ascii="Times New Roman" w:hAnsi="Times New Roman" w:cs="Times New Roman"/>
                <w:sz w:val="20"/>
              </w:rPr>
            </w:pPr>
            <w:bookmarkStart w:id="9" w:name="OLE_LINK144"/>
            <w:bookmarkStart w:id="10" w:name="OLE_LINK145"/>
            <w:r w:rsidRPr="00B61320">
              <w:rPr>
                <w:rFonts w:ascii="Times New Roman" w:hAnsi="Times New Roman" w:cs="Times New Roman"/>
                <w:sz w:val="20"/>
              </w:rPr>
              <w:t xml:space="preserve">Phagocytosis </w:t>
            </w:r>
            <w:bookmarkEnd w:id="9"/>
            <w:bookmarkEnd w:id="10"/>
            <w:r w:rsidRPr="00B61320">
              <w:rPr>
                <w:rFonts w:ascii="Times New Roman" w:hAnsi="Times New Roman" w:cs="Times New Roman"/>
                <w:sz w:val="20"/>
              </w:rPr>
              <w:t xml:space="preserve">of apoptotic cells by macrophages takes approximately 1 hr (on average), and the phagocytosis of necrotic cells by macrophages takes approximately 3 hrs (on average)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&lt;EndNote&gt;&lt;Cite&gt;&lt;Author&gt;Brouckaert&lt;/Author&gt;&lt;Year&gt;2004&lt;/Year&gt;&lt;RecNum&gt;198&lt;/RecNum&gt;&lt;DisplayText&gt;(11)&lt;/DisplayText&gt;&lt;record&gt;&lt;rec-number&gt;198&lt;/rec-number&gt;&lt;foreign-keys&gt;&lt;key app="EN" db-id="9xp9f0p9srweese5557vwtf0ffetsrpx5vdr" timestamp="1428541079"&gt;198&lt;/key&gt;&lt;/foreign-keys&gt;&lt;ref-type name="Journal Article"&gt;17&lt;/ref-type&gt;&lt;contributors&gt;&lt;authors&gt;&lt;author&gt;Brouckaert, Greet&lt;/author&gt;&lt;author&gt;Kalai, Michael&lt;/author&gt;&lt;author&gt;Krysko, Dmitri V&lt;/author&gt;&lt;author&gt;Saelens, Xavier&lt;/author&gt;&lt;author&gt;Vercammen, Dominique&lt;/author&gt;&lt;author&gt;Ndlovu, Matladi&lt;/author&gt;&lt;author&gt;Haegeman, Guy&lt;/author&gt;&lt;author&gt;D&amp;apos;Herde, Katharina&lt;/author&gt;&lt;author&gt;Vandenabeele, Peter&lt;/author&gt;&lt;/authors&gt;&lt;/contributors&gt;&lt;titles&gt;&lt;title&gt;Phagocytosis of necrotic cells by macrophages is phosphatidylserine dependent and does not induce inflammatory cytokine production&lt;/title&gt;&lt;secondary-title&gt;Molecular biology of the cell&lt;/secondary-title&gt;&lt;/titles&gt;&lt;periodical&gt;&lt;full-title&gt;Molecular biology of the cell&lt;/full-title&gt;&lt;/periodical&gt;&lt;pages&gt;1089-1100&lt;/pages&gt;&lt;volume&gt;15&lt;/volume&gt;&lt;number&gt;3&lt;/number&gt;&lt;dates&gt;&lt;year&gt;2004&lt;/year&gt;&lt;/dates&gt;&lt;isbn&gt;1059-1524&lt;/isbn&gt;&lt;urls&gt;&lt;/urls&gt;&lt;/record&gt;&lt;/Cite&gt;&lt;/EndNote&gt;</w:instrText>
            </w:r>
            <w:r w:rsidRPr="00B61320">
              <w:rPr>
                <w:rFonts w:ascii="Times New Roman" w:hAnsi="Times New Roman" w:cs="Times New Roman"/>
                <w:sz w:val="20"/>
              </w:rPr>
              <w:fldChar w:fldCharType="separate"/>
            </w:r>
            <w:r w:rsidR="005B0F49" w:rsidRPr="00B61320">
              <w:rPr>
                <w:rFonts w:ascii="Times New Roman" w:hAnsi="Times New Roman" w:cs="Times New Roman"/>
                <w:noProof/>
                <w:sz w:val="20"/>
              </w:rPr>
              <w:t>[</w:t>
            </w:r>
            <w:hyperlink w:anchor="_ENREF_11" w:tooltip="Brouckaert, 2004 #198" w:history="1">
              <w:r w:rsidR="000C06B5" w:rsidRPr="00B61320">
                <w:rPr>
                  <w:rFonts w:ascii="Times New Roman" w:hAnsi="Times New Roman" w:cs="Times New Roman"/>
                  <w:noProof/>
                  <w:sz w:val="20"/>
                </w:rPr>
                <w:t>11</w:t>
              </w:r>
            </w:hyperlink>
            <w:r w:rsidR="005B0F49"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tc>
        <w:tc>
          <w:tcPr>
            <w:tcW w:w="3037" w:type="dxa"/>
          </w:tcPr>
          <w:p w14:paraId="3920C3C3"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lowerTimeOfKupfferCellKillBy</w:t>
            </w:r>
            <w:r w:rsidRPr="00B61320">
              <w:rPr>
                <w:rFonts w:ascii="Times New Roman" w:hAnsi="Times New Roman" w:cs="Times New Roman"/>
                <w:i/>
                <w:sz w:val="20"/>
              </w:rPr>
              <w:t>Salmonella</w:t>
            </w:r>
            <w:r w:rsidRPr="00B61320">
              <w:rPr>
                <w:rFonts w:ascii="Times New Roman" w:hAnsi="Times New Roman" w:cs="Times New Roman"/>
                <w:sz w:val="20"/>
              </w:rPr>
              <w:t xml:space="preserve"> = 6 </w:t>
            </w:r>
          </w:p>
          <w:p w14:paraId="3902DEE4"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upperTimeOfKupfferCellKillBy</w:t>
            </w:r>
            <w:r w:rsidRPr="00B61320">
              <w:rPr>
                <w:rFonts w:ascii="Times New Roman" w:hAnsi="Times New Roman" w:cs="Times New Roman"/>
                <w:i/>
                <w:sz w:val="20"/>
              </w:rPr>
              <w:t>Salmonella</w:t>
            </w:r>
            <w:r w:rsidRPr="00B61320">
              <w:rPr>
                <w:rFonts w:ascii="Times New Roman" w:hAnsi="Times New Roman" w:cs="Times New Roman"/>
                <w:sz w:val="20"/>
              </w:rPr>
              <w:t xml:space="preserve"> = 14 </w:t>
            </w:r>
          </w:p>
          <w:p w14:paraId="3E2D9C82"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timeOfKupfferCellWhoPhagocytize</w:t>
            </w:r>
            <w:r w:rsidRPr="00B61320">
              <w:rPr>
                <w:rFonts w:ascii="Times New Roman" w:hAnsi="Times New Roman" w:cs="Times New Roman"/>
                <w:i/>
                <w:sz w:val="20"/>
              </w:rPr>
              <w:t>Salmonella</w:t>
            </w:r>
            <w:r w:rsidRPr="00B61320">
              <w:rPr>
                <w:rFonts w:ascii="Times New Roman" w:hAnsi="Times New Roman" w:cs="Times New Roman"/>
                <w:sz w:val="20"/>
              </w:rPr>
              <w:t>DieByInteractWithCD8TCell = 4</w:t>
            </w:r>
          </w:p>
          <w:p w14:paraId="76D9EC3C"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maximumReleaseRateOfTNFAlphaFromKupfferCellPerHourFrom0To3 = 2.30E-4</w:t>
            </w:r>
          </w:p>
          <w:p w14:paraId="21489ECD"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maximumReleaseRateOfTNFAlphaFromKupfferCellPerHourFrom3To6 = 8.36E-5</w:t>
            </w:r>
          </w:p>
          <w:p w14:paraId="7A00F29D"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maximumReleaseRateOfTNFAlphaFromKupfferCellPerHourFrom6To10 = 2.09×10</w:t>
            </w:r>
            <w:r w:rsidRPr="00B61320">
              <w:rPr>
                <w:rFonts w:ascii="Times New Roman" w:hAnsi="Times New Roman" w:cs="Times New Roman"/>
                <w:sz w:val="20"/>
                <w:vertAlign w:val="superscript"/>
              </w:rPr>
              <w:t>-5</w:t>
            </w:r>
          </w:p>
          <w:p w14:paraId="11687091"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amountOfTNFAlphaBeingRepresentedByOneAgent = 2.82E-5</w:t>
            </w:r>
          </w:p>
          <w:p w14:paraId="6EB32425" w14:textId="77777777" w:rsidR="003B0B4D" w:rsidRPr="00B61320" w:rsidRDefault="003B0B4D" w:rsidP="00EC14DA">
            <w:pPr>
              <w:rPr>
                <w:rFonts w:ascii="Times New Roman" w:hAnsi="Times New Roman" w:cs="Times New Roman"/>
                <w:sz w:val="20"/>
              </w:rPr>
            </w:pPr>
            <w:bookmarkStart w:id="11" w:name="OLE_LINK222"/>
            <w:bookmarkStart w:id="12" w:name="OLE_LINK223"/>
            <w:r w:rsidRPr="00B61320">
              <w:rPr>
                <w:rFonts w:ascii="Times New Roman" w:hAnsi="Times New Roman" w:cs="Times New Roman"/>
                <w:sz w:val="20"/>
              </w:rPr>
              <w:t>maximumReleaseRateOfIL10ByKupfferCellPerHour = 7.38E-4</w:t>
            </w:r>
          </w:p>
          <w:bookmarkEnd w:id="11"/>
          <w:bookmarkEnd w:id="12"/>
          <w:p w14:paraId="697E857E"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amountOfIL10BeingRepresentedByOneAgent = 1.23E-5</w:t>
            </w:r>
          </w:p>
          <w:p w14:paraId="35D41BE6"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timeOfApoptoticKupfferCellCRPComplexDie = 1</w:t>
            </w:r>
          </w:p>
        </w:tc>
      </w:tr>
      <w:tr w:rsidR="003B0B4D" w:rsidRPr="00B61320" w14:paraId="2D07690B" w14:textId="77777777" w:rsidTr="00FD653C">
        <w:tc>
          <w:tcPr>
            <w:tcW w:w="1775" w:type="dxa"/>
          </w:tcPr>
          <w:p w14:paraId="00E1BED8"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RestingNeutrophil</w:t>
            </w:r>
            <w:r w:rsidRPr="00B61320">
              <w:rPr>
                <w:rFonts w:ascii="Times New Roman" w:hAnsi="Times New Roman" w:cs="Times New Roman"/>
                <w:sz w:val="20"/>
              </w:rPr>
              <w:t xml:space="preserve"> (Circulating neutrophil)</w:t>
            </w:r>
          </w:p>
        </w:tc>
        <w:tc>
          <w:tcPr>
            <w:tcW w:w="4453" w:type="dxa"/>
          </w:tcPr>
          <w:p w14:paraId="6F630C07" w14:textId="63AB98E0"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The neutrophil influx into blood vessels from bone marrow stores starts at approximately 1 hr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&lt;EndNote&gt;&lt;Cite&gt;&lt;Author&gt;Blake&lt;/Author&gt;&lt;Year&gt;1988&lt;/Year&gt;&lt;RecNum&gt;127&lt;/RecNum&gt;&lt;DisplayText&gt;(17)&lt;/DisplayText&gt;&lt;record&gt;&lt;rec-number&gt;127&lt;/rec-number&gt;&lt;foreign-keys&gt;&lt;key app="EN" db-id="9xp9f0p9srweese5557vwtf0ffetsrpx5vdr" timestamp="1427937804"&gt;127&lt;/key&gt;&lt;/foreign-keys&gt;&lt;ref-type name="Journal Article"&gt;17&lt;/ref-type&gt;&lt;contributors&gt;&lt;authors&gt;&lt;author&gt;Blake, David R&lt;/author&gt;&lt;author&gt;Allen, R&lt;/author&gt;&lt;/authors&gt;&lt;/contributors&gt;&lt;titles&gt;&lt;title&gt;Inflammation: Basic Principles and Clinical Correlates&lt;/title&gt;&lt;secondary-title&gt;Annals of the rheumatic diseases&lt;/secondary-title&gt;&lt;/titles&gt;&lt;periodical&gt;&lt;full-title&gt;Annals of the rheumatic diseases&lt;/full-title&gt;&lt;/periodical&gt;&lt;pages&gt;792&lt;/pages&gt;&lt;volume&gt;47&lt;/volume&gt;&lt;number&gt;9&lt;/number&gt;&lt;dates&gt;&lt;year&gt;1988&lt;/year&gt;&lt;/dates&gt;&lt;urls&gt;&lt;/urls&gt;&lt;/record&gt;&lt;/Cite&gt;&lt;/EndNote&gt;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17" w:tooltip="Blake, 1988 #127" w:history="1">
              <w:r w:rsidR="000C06B5" w:rsidRPr="00B61320">
                <w:rPr>
                  <w:rFonts w:ascii="Times New Roman" w:hAnsi="Times New Roman" w:cs="Times New Roman"/>
                  <w:noProof/>
                  <w:sz w:val="20"/>
                </w:rPr>
                <w:t>17</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45D16526" w14:textId="779163EE"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Neutrophil influx rates from bone marrow to blood vessel in a human model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&lt;EndNote&gt;&lt;Cite&gt;&lt;Author&gt;Blake&lt;/Author&gt;&lt;Year&gt;1988&lt;/Year&gt;&lt;RecNum&gt;127&lt;/RecNum&gt;&lt;DisplayText&gt;(17)&lt;/DisplayText&gt;&lt;record&gt;&lt;rec-number&gt;127&lt;/rec-number&gt;&lt;foreign-keys&gt;&lt;key app="EN" db-id="9xp9f0p9srweese5557vwtf0ffetsrpx5vdr" timestamp="1427937804"&gt;127&lt;/key&gt;&lt;/foreign-keys&gt;&lt;ref-type name="Journal Article"&gt;17&lt;/ref-type&gt;&lt;contributors&gt;&lt;authors&gt;&lt;author&gt;Blake, David R&lt;/author&gt;&lt;author&gt;Allen, R&lt;/author&gt;&lt;/authors&gt;&lt;/contributors&gt;&lt;titles&gt;&lt;title&gt;Inflammation: Basic Principles and Clinical Correlates&lt;/title&gt;&lt;secondary-title&gt;Annals of the rheumatic diseases&lt;/secondary-title&gt;&lt;/titles&gt;&lt;periodical&gt;&lt;full-title&gt;Annals of the rheumatic diseases&lt;/full-title&gt;&lt;/periodical&gt;&lt;pages&gt;792&lt;/pages&gt;&lt;volume&gt;47&lt;/volume&gt;&lt;number&gt;9&lt;/number&gt;&lt;dates&gt;&lt;year&gt;1988&lt;/year&gt;&lt;/dates&gt;&lt;urls&gt;&lt;/urls&gt;&lt;/record&gt;&lt;/Cite&gt;&lt;/EndNote&gt;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17" w:tooltip="Blake, 1988 #127" w:history="1">
              <w:r w:rsidR="000C06B5" w:rsidRPr="00B61320">
                <w:rPr>
                  <w:rFonts w:ascii="Times New Roman" w:hAnsi="Times New Roman" w:cs="Times New Roman"/>
                  <w:noProof/>
                  <w:sz w:val="20"/>
                </w:rPr>
                <w:t>17</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0D224AE2"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lastRenderedPageBreak/>
              <w:t>Neutrophil influx rate from bone marrow into blood vessel is 14 fold /hr over a period of 1-1.5 hrs.</w:t>
            </w:r>
          </w:p>
          <w:p w14:paraId="779F7F0A"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Neutrophil influx rate from bone marrow into blood vessel is 0.39 fold/hr over a period of 1.5-4 hrs.</w:t>
            </w:r>
          </w:p>
          <w:p w14:paraId="3CD992A7"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Neutrophil influx rate from bone marrow into blood vessel is 0.125 fold/hr over a period of 4-6 hrs.</w:t>
            </w:r>
          </w:p>
          <w:p w14:paraId="01DBD96D" w14:textId="55034389"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Neutrophil counts in blood vessels in a mouse model anesthetized with ketamine and xylazine was 6.9×10</w:t>
            </w:r>
            <w:r w:rsidRPr="00B61320">
              <w:rPr>
                <w:rFonts w:ascii="Times New Roman" w:hAnsi="Times New Roman" w:cs="Times New Roman"/>
                <w:sz w:val="20"/>
                <w:vertAlign w:val="superscript"/>
              </w:rPr>
              <w:t>3</w:t>
            </w:r>
            <w:r w:rsidRPr="00B61320">
              <w:rPr>
                <w:rFonts w:ascii="Times New Roman" w:hAnsi="Times New Roman" w:cs="Times New Roman"/>
                <w:sz w:val="20"/>
              </w:rPr>
              <w:t xml:space="preserve"> cells/ul</w:t>
            </w:r>
            <w:r w:rsidRPr="00B61320">
              <w:rPr>
                <w:rFonts w:ascii="Times New Roman" w:hAnsi="Times New Roman" w:cs="Times New Roman"/>
                <w:color w:val="00B050"/>
                <w:sz w:val="20"/>
              </w:rPr>
              <w:t xml:space="preserve">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&lt;EndNote&gt;&lt;Cite&gt;&lt;Author&gt;Nemzek&lt;/Author&gt;&lt;Year&gt;2001&lt;/Year&gt;&lt;RecNum&gt;200&lt;/RecNum&gt;&lt;DisplayText&gt;(18, 19)&lt;/DisplayText&gt;&lt;record&gt;&lt;rec-number&gt;200&lt;/rec-number&gt;&lt;foreign-keys&gt;&lt;key app="EN" db-id="9xp9f0p9srweese5557vwtf0ffetsrpx5vdr" timestamp="1428542934"&gt;200&lt;/key&gt;&lt;/foreign-keys&gt;&lt;ref-type name="Journal Article"&gt;17&lt;/ref-type&gt;&lt;contributors&gt;&lt;authors&gt;&lt;author&gt;Nemzek, JA&lt;/author&gt;&lt;author&gt;Bolgos, GL&lt;/author&gt;&lt;author&gt;Williams, BA&lt;/author&gt;&lt;author&gt;Remick, DG&lt;/author&gt;&lt;/authors&gt;&lt;/contributors&gt;&lt;titles&gt;&lt;title&gt;Differences in normal values for murine white blood cell counts and other hematological parameters based on sampling site&lt;/title&gt;&lt;secondary-title&gt;Inflammation research&lt;/secondary-title&gt;&lt;/titles&gt;&lt;periodical&gt;&lt;full-title&gt;Inflammation research&lt;/full-title&gt;&lt;/periodical&gt;&lt;pages&gt;523-527&lt;/pages&gt;&lt;volume&gt;50&lt;/volume&gt;&lt;number&gt;10&lt;/number&gt;&lt;dates&gt;&lt;year&gt;2001&lt;/year&gt;&lt;/dates&gt;&lt;isbn&gt;1023-3830&lt;/isbn&gt;&lt;urls&gt;&lt;/urls&gt;&lt;/record&gt;&lt;/Cite&gt;&lt;Cite&gt;&lt;Author&gt;Grubb&lt;/Author&gt;&lt;Year&gt;2009&lt;/Year&gt;&lt;RecNum&gt;201&lt;/RecNum&gt;&lt;record&gt;&lt;rec-number&gt;201&lt;/rec-number&gt;&lt;foreign-keys&gt;&lt;key app="EN" db-id="9xp9f0p9srweese5557vwtf0ffetsrpx5vdr" timestamp="1428543167"&gt;201&lt;/key&gt;&lt;/foreign-keys&gt;&lt;ref-type name="Journal Article"&gt;17&lt;/ref-type&gt;&lt;contributors&gt;&lt;authors&gt;&lt;author&gt;Grubb, Stephen C&lt;/author&gt;&lt;author&gt;Maddatu, Terry P&lt;/author&gt;&lt;author&gt;Bult, Carol J&lt;/author&gt;&lt;author&gt;Bogue, Molly A&lt;/author&gt;&lt;/authors&gt;&lt;/contributors&gt;&lt;titles&gt;&lt;title&gt;Mouse phenome database&lt;/title&gt;&lt;secondary-title&gt;Nucleic acids research&lt;/secondary-title&gt;&lt;/titles&gt;&lt;periodical&gt;&lt;full-title&gt;Nucleic acids research&lt;/full-title&gt;&lt;/periodical&gt;&lt;pages&gt;D720-D730&lt;/pages&gt;&lt;volume&gt;37&lt;/volume&gt;&lt;number&gt;suppl 1&lt;/number&gt;&lt;dates&gt;&lt;year&gt;2009&lt;/year&gt;&lt;/dates&gt;&lt;isbn&gt;0305-1048&lt;/isbn&gt;&lt;urls&gt;&lt;/urls&gt;&lt;/record&gt;&lt;/Cite&gt;&lt;/EndNote&gt;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18" w:tooltip="Nemzek, 2001 #200" w:history="1">
              <w:r w:rsidR="000C06B5" w:rsidRPr="00B61320">
                <w:rPr>
                  <w:rFonts w:ascii="Times New Roman" w:hAnsi="Times New Roman" w:cs="Times New Roman"/>
                  <w:noProof/>
                  <w:sz w:val="20"/>
                </w:rPr>
                <w:t>18</w:t>
              </w:r>
            </w:hyperlink>
            <w:r w:rsidR="000C06B5" w:rsidRPr="00B61320">
              <w:rPr>
                <w:rFonts w:ascii="Times New Roman" w:hAnsi="Times New Roman" w:cs="Times New Roman"/>
                <w:noProof/>
                <w:sz w:val="20"/>
              </w:rPr>
              <w:t xml:space="preserve">, </w:t>
            </w:r>
            <w:hyperlink w:anchor="_ENREF_19" w:tooltip="Grubb, 2009 #201" w:history="1">
              <w:r w:rsidR="000C06B5" w:rsidRPr="00B61320">
                <w:rPr>
                  <w:rFonts w:ascii="Times New Roman" w:hAnsi="Times New Roman" w:cs="Times New Roman"/>
                  <w:noProof/>
                  <w:sz w:val="20"/>
                </w:rPr>
                <w:t>19</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p>
          <w:p w14:paraId="6A30EC62" w14:textId="385C1BDF" w:rsidR="003B0B4D" w:rsidRPr="00B61320" w:rsidRDefault="003B0B4D" w:rsidP="005B4DE3">
            <w:pPr>
              <w:rPr>
                <w:rFonts w:ascii="Times New Roman" w:hAnsi="Times New Roman" w:cs="Times New Roman"/>
                <w:sz w:val="20"/>
              </w:rPr>
            </w:pPr>
            <w:r w:rsidRPr="00B61320">
              <w:rPr>
                <w:rFonts w:ascii="Times New Roman" w:hAnsi="Times New Roman" w:cs="Times New Roman"/>
                <w:sz w:val="20"/>
              </w:rPr>
              <w:t xml:space="preserve">Circulating neutrophils undergo apoptosis at a rate of 0.05-0.092 fold/hr (half-life is 6-10 hrs)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&lt;EndNote&gt;&lt;Cite&gt;&lt;Author&gt;Boxio&lt;/Author&gt;&lt;Year&gt;2004&lt;/Year&gt;&lt;RecNum&gt;123&lt;/RecNum&gt;&lt;DisplayText&gt;(20, 21)&lt;/DisplayText&gt;&lt;record&gt;&lt;rec-number&gt;123&lt;/rec-number&gt;&lt;foreign-keys&gt;&lt;key app="EN" db-id="9xp9f0p9srweese5557vwtf0ffetsrpx5vdr" timestamp="1427936708"&gt;123&lt;/key&gt;&lt;/foreign-keys&gt;&lt;ref-type name="Journal Article"&gt;17&lt;/ref-type&gt;&lt;contributors&gt;&lt;authors&gt;&lt;author&gt;Boxio, Rachel&lt;/author&gt;&lt;author&gt;Bossenmeyer-Pourié, Carine&lt;/author&gt;&lt;author&gt;Steinckwich, Natacha&lt;/author&gt;&lt;author&gt;Dournon, Christian&lt;/author&gt;&lt;author&gt;Nüße, Oliver&lt;/author&gt;&lt;/authors&gt;&lt;/contributors&gt;&lt;titles&gt;&lt;title&gt;Mouse bone marrow contains large numbers of functionally competent neutrophils&lt;/title&gt;&lt;secondary-title&gt;Journal of leukocyte biology&lt;/secondary-title&gt;&lt;/titles&gt;&lt;periodical&gt;&lt;full-title&gt;Journal of leukocyte biology&lt;/full-title&gt;&lt;/periodical&gt;&lt;pages&gt;604-611&lt;/pages&gt;&lt;volume&gt;75&lt;/volume&gt;&lt;number&gt;4&lt;/number&gt;&lt;dates&gt;&lt;year&gt;2004&lt;/year&gt;&lt;/dates&gt;&lt;isbn&gt;0741-5400&lt;/isbn&gt;&lt;urls&gt;&lt;/urls&gt;&lt;/record&gt;&lt;/Cite&gt;&lt;Cite&gt;&lt;Author&gt;Coxon&lt;/Author&gt;&lt;Year&gt;1999&lt;/Year&gt;&lt;RecNum&gt;124&lt;/RecNum&gt;&lt;record&gt;&lt;rec-number&gt;124&lt;/rec-number&gt;&lt;foreign-keys&gt;&lt;key app="EN" db-id="9xp9f0p9srweese5557vwtf0ffetsrpx5vdr" timestamp="1427936812"&gt;124&lt;/key&gt;&lt;/foreign-keys&gt;&lt;ref-type name="Journal Article"&gt;17&lt;/ref-type&gt;&lt;contributors&gt;&lt;authors&gt;&lt;author&gt;Coxon, Angela&lt;/author&gt;&lt;author&gt;Tang, Tao&lt;/author&gt;&lt;author&gt;Mayadas, Tanya N&lt;/author&gt;&lt;/authors&gt;&lt;/contributors&gt;&lt;titles&gt;&lt;title&gt;Cytokine-Activated Endothelial Cells Delay Neutrophil Apoptosis in Vitro and in Vivo A Role for Granulocyte/Macrophage Colony-Stimulating Factor&lt;/title&gt;&lt;secondary-title&gt;The Journal of experimental medicine&lt;/secondary-title&gt;&lt;/titles&gt;&lt;periodical&gt;&lt;full-title&gt;The Journal of experimental medicine&lt;/full-title&gt;&lt;/periodical&gt;&lt;pages&gt;923-934&lt;/pages&gt;&lt;volume&gt;190&lt;/volume&gt;&lt;number&gt;7&lt;/number&gt;&lt;dates&gt;&lt;year&gt;1999&lt;/year&gt;&lt;/dates&gt;&lt;isbn&gt;0022-1007&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20" w:tooltip="Boxio, 2004 #123" w:history="1">
              <w:r w:rsidR="000C06B5" w:rsidRPr="00B61320">
                <w:rPr>
                  <w:rFonts w:ascii="Times New Roman" w:hAnsi="Times New Roman" w:cs="Times New Roman"/>
                  <w:noProof/>
                  <w:sz w:val="20"/>
                </w:rPr>
                <w:t>20</w:t>
              </w:r>
            </w:hyperlink>
            <w:r w:rsidR="000C06B5" w:rsidRPr="00B61320">
              <w:rPr>
                <w:rFonts w:ascii="Times New Roman" w:hAnsi="Times New Roman" w:cs="Times New Roman"/>
                <w:noProof/>
                <w:sz w:val="20"/>
              </w:rPr>
              <w:t xml:space="preserve">, </w:t>
            </w:r>
            <w:hyperlink w:anchor="_ENREF_21" w:tooltip="Coxon, 1999 #124" w:history="1">
              <w:r w:rsidR="000C06B5" w:rsidRPr="00B61320">
                <w:rPr>
                  <w:rFonts w:ascii="Times New Roman" w:hAnsi="Times New Roman" w:cs="Times New Roman"/>
                  <w:noProof/>
                  <w:sz w:val="20"/>
                </w:rPr>
                <w:t>21</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p>
        </w:tc>
        <w:tc>
          <w:tcPr>
            <w:tcW w:w="3037" w:type="dxa"/>
          </w:tcPr>
          <w:p w14:paraId="71E957DF"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lastRenderedPageBreak/>
              <w:t>timeOfNeutrophilStartToInfluxIntoLiverSinusoid = 1</w:t>
            </w:r>
          </w:p>
          <w:p w14:paraId="1FDD08EA" w14:textId="77777777" w:rsidR="003B0B4D" w:rsidRPr="00B61320" w:rsidRDefault="003B0B4D" w:rsidP="00EC14DA">
            <w:pPr>
              <w:rPr>
                <w:rFonts w:ascii="Times New Roman" w:hAnsi="Times New Roman" w:cs="Times New Roman"/>
                <w:sz w:val="20"/>
              </w:rPr>
            </w:pPr>
          </w:p>
          <w:p w14:paraId="7DABB911"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influxRateOfRestingNeutrophilTo</w:t>
            </w:r>
            <w:r w:rsidRPr="00B61320">
              <w:rPr>
                <w:rFonts w:ascii="Times New Roman" w:hAnsi="Times New Roman" w:cs="Times New Roman"/>
                <w:sz w:val="20"/>
              </w:rPr>
              <w:lastRenderedPageBreak/>
              <w:t>LiverSinusoidFrom0To2 = 14</w:t>
            </w:r>
          </w:p>
          <w:p w14:paraId="3FE7CCFE"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influxRateOfRestingNeutrophilToLiverSinusoidFrom2To4 = 0.39</w:t>
            </w:r>
          </w:p>
          <w:p w14:paraId="3AB00404"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influxRateOfRestingNeutrophilToLiverSinusoidFrom4ToEnd = 0.125</w:t>
            </w:r>
          </w:p>
          <w:p w14:paraId="0D96DBD5" w14:textId="77777777" w:rsidR="003B0B4D" w:rsidRPr="00B61320" w:rsidRDefault="003B0B4D" w:rsidP="00EC14DA">
            <w:pPr>
              <w:rPr>
                <w:rFonts w:ascii="Times New Roman" w:hAnsi="Times New Roman" w:cs="Times New Roman"/>
                <w:color w:val="FF0000"/>
                <w:sz w:val="20"/>
              </w:rPr>
            </w:pPr>
            <w:r w:rsidRPr="00B61320">
              <w:rPr>
                <w:rFonts w:ascii="Times New Roman" w:hAnsi="Times New Roman" w:cs="Times New Roman"/>
                <w:sz w:val="20"/>
              </w:rPr>
              <w:t>restingNeutrophilCarryCapacityInLiverSinusoid = 6900</w:t>
            </w:r>
          </w:p>
          <w:p w14:paraId="6F7C2DB4"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rateOfRestingNeutrophilUndergoAgingPerHourLowerLevel = 0.05</w:t>
            </w:r>
          </w:p>
          <w:p w14:paraId="09F23C7E"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rateOfRestingNeutrophilUndergoAgingPerHourLowerLevel = 0.095</w:t>
            </w:r>
          </w:p>
        </w:tc>
      </w:tr>
      <w:tr w:rsidR="003B0B4D" w:rsidRPr="00B61320" w14:paraId="749E1A87" w14:textId="77777777" w:rsidTr="00FD653C">
        <w:tc>
          <w:tcPr>
            <w:tcW w:w="1775" w:type="dxa"/>
          </w:tcPr>
          <w:p w14:paraId="1055987A"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lastRenderedPageBreak/>
              <w:t>RestingMonocyte</w:t>
            </w:r>
            <w:r w:rsidRPr="00B61320">
              <w:rPr>
                <w:rFonts w:ascii="Times New Roman" w:hAnsi="Times New Roman" w:cs="Times New Roman"/>
                <w:sz w:val="20"/>
              </w:rPr>
              <w:t xml:space="preserve"> (Circulating monocyte)</w:t>
            </w:r>
          </w:p>
        </w:tc>
        <w:tc>
          <w:tcPr>
            <w:tcW w:w="4453" w:type="dxa"/>
          </w:tcPr>
          <w:p w14:paraId="3EC72CC1" w14:textId="5E628B53"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Monocytes infiltration into blood vessels begins at approximately 2 hrs after infection in a mouse lung model infected with </w:t>
            </w:r>
            <w:r w:rsidRPr="00B61320">
              <w:rPr>
                <w:rFonts w:ascii="Times New Roman" w:hAnsi="Times New Roman" w:cs="Times New Roman"/>
                <w:i/>
                <w:sz w:val="20"/>
              </w:rPr>
              <w:t>Escherichia coli</w:t>
            </w:r>
            <w:r w:rsidRPr="00B61320">
              <w:rPr>
                <w:rFonts w:ascii="Times New Roman" w:hAnsi="Times New Roman" w:cs="Times New Roman"/>
                <w:sz w:val="20"/>
              </w:rPr>
              <w:t xml:space="preserve">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&lt;EndNote&gt;&lt;Cite&gt;&lt;Author&gt;O&amp;apos;Dea&lt;/Author&gt;&lt;Year&gt;2009&lt;/Year&gt;&lt;RecNum&gt;202&lt;/RecNum&gt;&lt;DisplayText&gt;(22)&lt;/DisplayText&gt;&lt;record&gt;&lt;rec-number&gt;202&lt;/rec-number&gt;&lt;foreign-keys&gt;&lt;key app="EN" db-id="9xp9f0p9srweese5557vwtf0ffetsrpx5vdr" timestamp="1428543412"&gt;202&lt;/key&gt;&lt;/foreign-keys&gt;&lt;ref-type name="Journal Article"&gt;17&lt;/ref-type&gt;&lt;contributors&gt;&lt;authors&gt;&lt;author&gt;O&amp;apos;Dea, Kieran P&lt;/author&gt;&lt;author&gt;Wilson, Michael R&lt;/author&gt;&lt;author&gt;Dokpesi, Justina O&lt;/author&gt;&lt;author&gt;Wakabayashi, Kenji&lt;/author&gt;&lt;author&gt;Tatton, Louise&lt;/author&gt;&lt;author&gt;van Rooijen, Nico&lt;/author&gt;&lt;author&gt;Takata, Masao&lt;/author&gt;&lt;/authors&gt;&lt;/contributors&gt;&lt;titles&gt;&lt;title&gt;Mobilization and margination of bone marrow Gr-1high monocytes during subclinical endotoxemia predisposes the lungs toward acute injury&lt;/title&gt;&lt;secondary-title&gt;The Journal of Immunology&lt;/secondary-title&gt;&lt;/titles&gt;&lt;periodical&gt;&lt;full-title&gt;The Journal of Immunology&lt;/full-title&gt;&lt;/periodical&gt;&lt;pages&gt;1155-1166&lt;/pages&gt;&lt;volume&gt;182&lt;/volume&gt;&lt;number&gt;2&lt;/number&gt;&lt;dates&gt;&lt;year&gt;2009&lt;/year&gt;&lt;/dates&gt;&lt;isbn&gt;0022-1767&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22" w:tooltip="O'Dea, 2009 #202" w:history="1">
              <w:r w:rsidR="000C06B5" w:rsidRPr="00B61320">
                <w:rPr>
                  <w:rFonts w:ascii="Times New Roman" w:hAnsi="Times New Roman" w:cs="Times New Roman"/>
                  <w:noProof/>
                  <w:sz w:val="20"/>
                </w:rPr>
                <w:t>22</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7A0CB6EF" w14:textId="502FEE80"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Influx rate of monocytes into blood vessels in a mouse lung model infected with </w:t>
            </w:r>
            <w:r w:rsidRPr="00B61320">
              <w:rPr>
                <w:rFonts w:ascii="Times New Roman" w:hAnsi="Times New Roman" w:cs="Times New Roman"/>
                <w:i/>
                <w:sz w:val="20"/>
              </w:rPr>
              <w:t>Escherichia coli</w:t>
            </w:r>
            <w:r w:rsidRPr="00B61320">
              <w:rPr>
                <w:rFonts w:ascii="Times New Roman" w:hAnsi="Times New Roman" w:cs="Times New Roman"/>
                <w:sz w:val="20"/>
              </w:rPr>
              <w:t xml:space="preserve"> is 1-1.75 fold/hr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&lt;EndNote&gt;&lt;Cite&gt;&lt;Author&gt;O&amp;apos;Dea&lt;/Author&gt;&lt;Year&gt;2009&lt;/Year&gt;&lt;RecNum&gt;202&lt;/RecNum&gt;&lt;DisplayText&gt;(22)&lt;/DisplayText&gt;&lt;record&gt;&lt;rec-number&gt;202&lt;/rec-number&gt;&lt;foreign-keys&gt;&lt;key app="EN" db-id="9xp9f0p9srweese5557vwtf0ffetsrpx5vdr" timestamp="1428543412"&gt;202&lt;/key&gt;&lt;/foreign-keys&gt;&lt;ref-type name="Journal Article"&gt;17&lt;/ref-type&gt;&lt;contributors&gt;&lt;authors&gt;&lt;author&gt;O&amp;apos;Dea, Kieran P&lt;/author&gt;&lt;author&gt;Wilson, Michael R&lt;/author&gt;&lt;author&gt;Dokpesi, Justina O&lt;/author&gt;&lt;author&gt;Wakabayashi, Kenji&lt;/author&gt;&lt;author&gt;Tatton, Louise&lt;/author&gt;&lt;author&gt;van Rooijen, Nico&lt;/author&gt;&lt;author&gt;Takata, Masao&lt;/author&gt;&lt;/authors&gt;&lt;/contributors&gt;&lt;titles&gt;&lt;title&gt;Mobilization and margination of bone marrow Gr-1high monocytes during subclinical endotoxemia predisposes the lungs toward acute injury&lt;/title&gt;&lt;secondary-title&gt;The Journal of Immunology&lt;/secondary-title&gt;&lt;/titles&gt;&lt;periodical&gt;&lt;full-title&gt;The Journal of Immunology&lt;/full-title&gt;&lt;/periodical&gt;&lt;pages&gt;1155-1166&lt;/pages&gt;&lt;volume&gt;182&lt;/volume&gt;&lt;number&gt;2&lt;/number&gt;&lt;dates&gt;&lt;year&gt;2009&lt;/year&gt;&lt;/dates&gt;&lt;isbn&gt;0022-1767&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22" w:tooltip="O'Dea, 2009 #202" w:history="1">
              <w:r w:rsidR="000C06B5" w:rsidRPr="00B61320">
                <w:rPr>
                  <w:rFonts w:ascii="Times New Roman" w:hAnsi="Times New Roman" w:cs="Times New Roman"/>
                  <w:noProof/>
                  <w:sz w:val="20"/>
                </w:rPr>
                <w:t>22</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54D2F253" w14:textId="040E8E3B"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Monocyte carrying capacity in blood vessel was 1.4×10</w:t>
            </w:r>
            <w:r w:rsidRPr="00B61320">
              <w:rPr>
                <w:rFonts w:ascii="Times New Roman" w:hAnsi="Times New Roman" w:cs="Times New Roman"/>
                <w:sz w:val="20"/>
                <w:vertAlign w:val="superscript"/>
              </w:rPr>
              <w:t>3</w:t>
            </w:r>
            <w:r w:rsidRPr="00B61320">
              <w:rPr>
                <w:rFonts w:ascii="Times New Roman" w:hAnsi="Times New Roman" w:cs="Times New Roman"/>
                <w:sz w:val="20"/>
              </w:rPr>
              <w:t xml:space="preserve"> cells/ul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&lt;EndNote&gt;&lt;Cite&gt;&lt;Author&gt;Nemzek&lt;/Author&gt;&lt;Year&gt;2001&lt;/Year&gt;&lt;RecNum&gt;200&lt;/RecNum&gt;&lt;DisplayText&gt;(18, 19)&lt;/DisplayText&gt;&lt;record&gt;&lt;rec-number&gt;200&lt;/rec-number&gt;&lt;foreign-keys&gt;&lt;key app="EN" db-id="9xp9f0p9srweese5557vwtf0ffetsrpx5vdr" timestamp="1428542934"&gt;200&lt;/key&gt;&lt;/foreign-keys&gt;&lt;ref-type name="Journal Article"&gt;17&lt;/ref-type&gt;&lt;contributors&gt;&lt;authors&gt;&lt;author&gt;Nemzek, JA&lt;/author&gt;&lt;author&gt;Bolgos, GL&lt;/author&gt;&lt;author&gt;Williams, BA&lt;/author&gt;&lt;author&gt;Remick, DG&lt;/author&gt;&lt;/authors&gt;&lt;/contributors&gt;&lt;titles&gt;&lt;title&gt;Differences in normal values for murine white blood cell counts and other hematological parameters based on sampling site&lt;/title&gt;&lt;secondary-title&gt;Inflammation research&lt;/secondary-title&gt;&lt;/titles&gt;&lt;periodical&gt;&lt;full-title&gt;Inflammation research&lt;/full-title&gt;&lt;/periodical&gt;&lt;pages&gt;523-527&lt;/pages&gt;&lt;volume&gt;50&lt;/volume&gt;&lt;number&gt;10&lt;/number&gt;&lt;dates&gt;&lt;year&gt;2001&lt;/year&gt;&lt;/dates&gt;&lt;isbn&gt;1023-3830&lt;/isbn&gt;&lt;urls&gt;&lt;/urls&gt;&lt;/record&gt;&lt;/Cite&gt;&lt;Cite&gt;&lt;Author&gt;Grubb&lt;/Author&gt;&lt;Year&gt;2009&lt;/Year&gt;&lt;RecNum&gt;201&lt;/RecNum&gt;&lt;record&gt;&lt;rec-number&gt;201&lt;/rec-number&gt;&lt;foreign-keys&gt;&lt;key app="EN" db-id="9xp9f0p9srweese5557vwtf0ffetsrpx5vdr" timestamp="1428543167"&gt;201&lt;/key&gt;&lt;/foreign-keys&gt;&lt;ref-type name="Journal Article"&gt;17&lt;/ref-type&gt;&lt;contributors&gt;&lt;authors&gt;&lt;author&gt;Grubb, Stephen C&lt;/author&gt;&lt;author&gt;Maddatu, Terry P&lt;/author&gt;&lt;author&gt;Bult, Carol J&lt;/author&gt;&lt;author&gt;Bogue, Molly A&lt;/author&gt;&lt;/authors&gt;&lt;/contributors&gt;&lt;titles&gt;&lt;title&gt;Mouse phenome database&lt;/title&gt;&lt;secondary-title&gt;Nucleic acids research&lt;/secondary-title&gt;&lt;/titles&gt;&lt;periodical&gt;&lt;full-title&gt;Nucleic acids research&lt;/full-title&gt;&lt;/periodical&gt;&lt;pages&gt;D720-D730&lt;/pages&gt;&lt;volume&gt;37&lt;/volume&gt;&lt;number&gt;suppl 1&lt;/number&gt;&lt;dates&gt;&lt;year&gt;2009&lt;/year&gt;&lt;/dates&gt;&lt;isbn&gt;0305-1048&lt;/isbn&gt;&lt;urls&gt;&lt;/urls&gt;&lt;/record&gt;&lt;/Cite&gt;&lt;/EndNote&gt;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18" w:tooltip="Nemzek, 2001 #200" w:history="1">
              <w:r w:rsidR="000C06B5" w:rsidRPr="00B61320">
                <w:rPr>
                  <w:rFonts w:ascii="Times New Roman" w:hAnsi="Times New Roman" w:cs="Times New Roman"/>
                  <w:noProof/>
                  <w:sz w:val="20"/>
                </w:rPr>
                <w:t>18</w:t>
              </w:r>
            </w:hyperlink>
            <w:r w:rsidR="000C06B5" w:rsidRPr="00B61320">
              <w:rPr>
                <w:rFonts w:ascii="Times New Roman" w:hAnsi="Times New Roman" w:cs="Times New Roman"/>
                <w:noProof/>
                <w:sz w:val="20"/>
              </w:rPr>
              <w:t xml:space="preserve">, </w:t>
            </w:r>
            <w:hyperlink w:anchor="_ENREF_19" w:tooltip="Grubb, 2009 #201" w:history="1">
              <w:r w:rsidR="000C06B5" w:rsidRPr="00B61320">
                <w:rPr>
                  <w:rFonts w:ascii="Times New Roman" w:hAnsi="Times New Roman" w:cs="Times New Roman"/>
                  <w:noProof/>
                  <w:sz w:val="20"/>
                </w:rPr>
                <w:t>19</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3BA72B9A" w14:textId="621697BB" w:rsidR="003B0B4D" w:rsidRPr="00B61320" w:rsidRDefault="003B0B4D" w:rsidP="00EC14DA">
            <w:pPr>
              <w:rPr>
                <w:rFonts w:ascii="Times New Roman" w:hAnsi="Times New Roman" w:cs="Times New Roman"/>
                <w:sz w:val="20"/>
              </w:rPr>
            </w:pPr>
            <w:bookmarkStart w:id="13" w:name="OLE_LINK152"/>
            <w:r w:rsidRPr="00B61320">
              <w:rPr>
                <w:rFonts w:ascii="Times New Roman" w:hAnsi="Times New Roman" w:cs="Times New Roman"/>
                <w:sz w:val="20"/>
              </w:rPr>
              <w:t>The influx rate of Ly6C</w:t>
            </w:r>
            <w:r w:rsidRPr="00B61320">
              <w:rPr>
                <w:rFonts w:ascii="Times New Roman" w:hAnsi="Times New Roman" w:cs="Times New Roman"/>
                <w:sz w:val="20"/>
                <w:vertAlign w:val="superscript"/>
              </w:rPr>
              <w:t>high</w:t>
            </w:r>
            <w:r w:rsidRPr="00B61320">
              <w:rPr>
                <w:rFonts w:ascii="Times New Roman" w:hAnsi="Times New Roman" w:cs="Times New Roman"/>
                <w:sz w:val="20"/>
              </w:rPr>
              <w:t xml:space="preserve"> monocytes </w:t>
            </w:r>
            <w:bookmarkEnd w:id="13"/>
            <w:r w:rsidRPr="00B61320">
              <w:rPr>
                <w:rFonts w:ascii="Times New Roman" w:hAnsi="Times New Roman" w:cs="Times New Roman"/>
                <w:sz w:val="20"/>
              </w:rPr>
              <w:t xml:space="preserve">into the liver in a rat infected with </w:t>
            </w:r>
            <w:r w:rsidRPr="00B61320">
              <w:rPr>
                <w:rFonts w:ascii="Times New Roman" w:hAnsi="Times New Roman" w:cs="Times New Roman"/>
                <w:i/>
                <w:sz w:val="20"/>
              </w:rPr>
              <w:t>L. monocytogenes</w:t>
            </w:r>
            <w:r w:rsidRPr="00B61320">
              <w:rPr>
                <w:rFonts w:ascii="Times New Roman" w:hAnsi="Times New Roman" w:cs="Times New Roman"/>
                <w:sz w:val="20"/>
              </w:rPr>
              <w:t xml:space="preserve"> (Gram-positive bacteria) is 0.25-4.82 fold/hr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&lt;EndNote&gt;&lt;Cite&gt;&lt;Author&gt;Shi&lt;/Author&gt;&lt;Year&gt;2010&lt;/Year&gt;&lt;RecNum&gt;126&lt;/RecNum&gt;&lt;DisplayText&gt;(23)&lt;/DisplayText&gt;&lt;record&gt;&lt;rec-number&gt;126&lt;/rec-number&gt;&lt;foreign-keys&gt;&lt;key app="EN" db-id="9xp9f0p9srweese5557vwtf0ffetsrpx5vdr" timestamp="1427937755"&gt;126&lt;/key&gt;&lt;/foreign-keys&gt;&lt;ref-type name="Journal Article"&gt;17&lt;/ref-type&gt;&lt;contributors&gt;&lt;authors&gt;&lt;author&gt;Shi, Chao&lt;/author&gt;&lt;author&gt;Velázquez, Peter&lt;/author&gt;&lt;author&gt;Hohl, Tobias M&lt;/author&gt;&lt;author&gt;Leiner, Ingrid&lt;/author&gt;&lt;author&gt;Dustin, Michael L&lt;/author&gt;&lt;author&gt;Pamer, Eric G&lt;/author&gt;&lt;/authors&gt;&lt;/contributors&gt;&lt;titles&gt;&lt;title&gt;Monocyte trafficking to hepatic sites of bacterial infection is chemokine independent and directed by focal intercellular adhesion molecule-1 expression&lt;/title&gt;&lt;secondary-title&gt;The Journal of immunology&lt;/secondary-title&gt;&lt;/titles&gt;&lt;periodical&gt;&lt;full-title&gt;The Journal of Immunology&lt;/full-title&gt;&lt;/periodical&gt;&lt;pages&gt;6266-6274&lt;/pages&gt;&lt;volume&gt;184&lt;/volume&gt;&lt;number&gt;11&lt;/number&gt;&lt;dates&gt;&lt;year&gt;2010&lt;/year&gt;&lt;/dates&gt;&lt;isbn&gt;0022-1767&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23" w:tooltip="Shi, 2010 #126" w:history="1">
              <w:r w:rsidR="000C06B5" w:rsidRPr="00B61320">
                <w:rPr>
                  <w:rFonts w:ascii="Times New Roman" w:hAnsi="Times New Roman" w:cs="Times New Roman"/>
                  <w:noProof/>
                  <w:sz w:val="20"/>
                </w:rPr>
                <w:t>23</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1740776F" w14:textId="3F276FBE" w:rsidR="003B0B4D" w:rsidRPr="00B61320" w:rsidRDefault="003B0B4D" w:rsidP="005B4DE3">
            <w:pPr>
              <w:rPr>
                <w:rFonts w:ascii="Times New Roman" w:hAnsi="Times New Roman" w:cs="Times New Roman"/>
                <w:sz w:val="20"/>
              </w:rPr>
            </w:pPr>
            <w:bookmarkStart w:id="14" w:name="OLE_LINK153"/>
            <w:bookmarkStart w:id="15" w:name="OLE_LINK154"/>
            <w:r w:rsidRPr="00B61320">
              <w:rPr>
                <w:rFonts w:ascii="Times New Roman" w:hAnsi="Times New Roman" w:cs="Times New Roman"/>
                <w:sz w:val="20"/>
              </w:rPr>
              <w:t>Circulating monocytes undergo apoptosis at a rate of 6.90×10</w:t>
            </w:r>
            <w:r w:rsidRPr="00B61320">
              <w:rPr>
                <w:rFonts w:ascii="Times New Roman" w:hAnsi="Times New Roman" w:cs="Times New Roman"/>
                <w:sz w:val="20"/>
                <w:vertAlign w:val="superscript"/>
              </w:rPr>
              <w:t xml:space="preserve">-3 </w:t>
            </w:r>
            <w:r w:rsidRPr="00B61320">
              <w:rPr>
                <w:rFonts w:ascii="Times New Roman" w:hAnsi="Times New Roman" w:cs="Times New Roman"/>
                <w:sz w:val="20"/>
              </w:rPr>
              <w:t>-2.10×10</w:t>
            </w:r>
            <w:r w:rsidRPr="00B61320">
              <w:rPr>
                <w:rFonts w:ascii="Times New Roman" w:hAnsi="Times New Roman" w:cs="Times New Roman"/>
                <w:sz w:val="20"/>
                <w:vertAlign w:val="superscript"/>
              </w:rPr>
              <w:t>-2</w:t>
            </w:r>
            <w:r w:rsidRPr="00B61320">
              <w:rPr>
                <w:rFonts w:ascii="Times New Roman" w:hAnsi="Times New Roman" w:cs="Times New Roman"/>
                <w:sz w:val="20"/>
              </w:rPr>
              <w:t xml:space="preserve"> fold/</w:t>
            </w:r>
            <w:bookmarkEnd w:id="14"/>
            <w:bookmarkEnd w:id="15"/>
            <w:r w:rsidRPr="00B61320">
              <w:rPr>
                <w:rFonts w:ascii="Times New Roman" w:hAnsi="Times New Roman" w:cs="Times New Roman"/>
                <w:sz w:val="20"/>
              </w:rPr>
              <w:t xml:space="preserve">hr (this is based on data showing circulating monocytes have a half-life about one to three days)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&lt;EndNote&gt;&lt;Cite&gt;&lt;Author&gt;Yang&lt;/Author&gt;&lt;Year&gt;2014&lt;/Year&gt;&lt;RecNum&gt;203&lt;/RecNum&gt;&lt;DisplayText&gt;(24)&lt;/DisplayText&gt;&lt;record&gt;&lt;rec-number&gt;203&lt;/rec-number&gt;&lt;foreign-keys&gt;&lt;key app="EN" db-id="9xp9f0p9srweese5557vwtf0ffetsrpx5vdr" timestamp="1428543614"&gt;203&lt;/key&gt;&lt;/foreign-keys&gt;&lt;ref-type name="Journal Article"&gt;17&lt;/ref-type&gt;&lt;contributors&gt;&lt;authors&gt;&lt;author&gt;Yang, Jiyeon&lt;/author&gt;&lt;author&gt;Zhang, Lixiao&lt;/author&gt;&lt;author&gt;Yu, Caijia&lt;/author&gt;&lt;author&gt;Yang, Xiao-Feng&lt;/author&gt;&lt;author&gt;Wang, Hong&lt;/author&gt;&lt;/authors&gt;&lt;/contributors&gt;&lt;titles&gt;&lt;title&gt;Monocyte and macrophage differentiation: circulation inflammatory monocyte as biomarker for inflammatory diseases&lt;/title&gt;&lt;secondary-title&gt;Biomark Res&lt;/secondary-title&gt;&lt;/titles&gt;&lt;periodical&gt;&lt;full-title&gt;Biomark Res&lt;/full-title&gt;&lt;/periodical&gt;&lt;pages&gt;1&lt;/pages&gt;&lt;volume&gt;2&lt;/volume&gt;&lt;number&gt;1&lt;/number&gt;&lt;dates&gt;&lt;year&gt;2014&lt;/year&gt;&lt;/dates&gt;&lt;urls&gt;&lt;/urls&gt;&lt;/record&gt;&lt;/Cite&gt;&lt;/EndNote&gt;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24" w:tooltip="Yang, 2014 #203" w:history="1">
              <w:r w:rsidR="000C06B5" w:rsidRPr="00B61320">
                <w:rPr>
                  <w:rFonts w:ascii="Times New Roman" w:hAnsi="Times New Roman" w:cs="Times New Roman"/>
                  <w:noProof/>
                  <w:sz w:val="20"/>
                </w:rPr>
                <w:t>24</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tc>
        <w:tc>
          <w:tcPr>
            <w:tcW w:w="3037" w:type="dxa"/>
          </w:tcPr>
          <w:p w14:paraId="1F32918D"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timeOfRestingMonocyteInfluxIntoLiverSinusoid = 2</w:t>
            </w:r>
          </w:p>
          <w:p w14:paraId="720698D9"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influxRateOfRestingMonocyteToLiverSinusoidPerHourLowerLevel = 1</w:t>
            </w:r>
          </w:p>
          <w:p w14:paraId="0222B9BE"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influxRateOfRestingMonocyteToLiverSinusoidPerHourUpperLevel = 1.75</w:t>
            </w:r>
          </w:p>
          <w:p w14:paraId="093C59B6" w14:textId="77777777" w:rsidR="003B0B4D" w:rsidRPr="00B61320" w:rsidRDefault="003B0B4D" w:rsidP="00EC14DA">
            <w:pPr>
              <w:rPr>
                <w:rFonts w:ascii="Times New Roman" w:hAnsi="Times New Roman" w:cs="Times New Roman"/>
                <w:color w:val="00B050"/>
                <w:sz w:val="20"/>
              </w:rPr>
            </w:pPr>
            <w:r w:rsidRPr="00B61320">
              <w:rPr>
                <w:rFonts w:ascii="Times New Roman" w:hAnsi="Times New Roman" w:cs="Times New Roman"/>
                <w:sz w:val="20"/>
              </w:rPr>
              <w:t>restingMonocyteCarryCapacityInLiverSinusoid = 1400</w:t>
            </w:r>
          </w:p>
          <w:p w14:paraId="6B4A4A9F"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activationRateOfRestingMonocytePerHourLowerLevel = 0.25</w:t>
            </w:r>
          </w:p>
          <w:p w14:paraId="1C1DACBE"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activationRateOfRestingMonocytePerHourUpperLevel = 4.82</w:t>
            </w:r>
          </w:p>
          <w:p w14:paraId="3978AA73"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apoptoticRateOfRestingMonocyteByAgingPerHourLowerLevel = 0.0069</w:t>
            </w:r>
          </w:p>
          <w:p w14:paraId="652FC4CF"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apoptoticRateOfRestingMonocyteByAgingPerHourUpperLevel = 0.021</w:t>
            </w:r>
          </w:p>
        </w:tc>
      </w:tr>
      <w:tr w:rsidR="003B0B4D" w:rsidRPr="00B61320" w14:paraId="7960D13E" w14:textId="77777777" w:rsidTr="00FD653C">
        <w:tc>
          <w:tcPr>
            <w:tcW w:w="1775" w:type="dxa"/>
          </w:tcPr>
          <w:p w14:paraId="706CAB5F"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Hepatocyte</w:t>
            </w:r>
            <w:r w:rsidRPr="00B61320">
              <w:rPr>
                <w:rFonts w:ascii="Times New Roman" w:hAnsi="Times New Roman" w:cs="Times New Roman"/>
                <w:sz w:val="20"/>
              </w:rPr>
              <w:t xml:space="preserve"> (Hepatocyte)</w:t>
            </w:r>
          </w:p>
        </w:tc>
        <w:tc>
          <w:tcPr>
            <w:tcW w:w="4453" w:type="dxa"/>
          </w:tcPr>
          <w:p w14:paraId="13F73EF2" w14:textId="10AEA8A5"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Hepatocyte replication rates after partial hepatectomy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&lt;EndNote&gt;&lt;Cite&gt;&lt;Author&gt;TAKEISHI&lt;/Author&gt;&lt;Year&gt;1999&lt;/Year&gt;&lt;RecNum&gt;149&lt;/RecNum&gt;&lt;DisplayText&gt;(25)&lt;/DisplayText&gt;&lt;record&gt;&lt;rec-number&gt;149&lt;/rec-number&gt;&lt;foreign-keys&gt;&lt;key app="EN" db-id="9xp9f0p9srweese5557vwtf0ffetsrpx5vdr" timestamp="1428003450"&gt;149&lt;/key&gt;&lt;/foreign-keys&gt;&lt;ref-type name="Journal Article"&gt;17&lt;/ref-type&gt;&lt;contributors&gt;&lt;authors&gt;&lt;author&gt;TAKEISHI, Toshiyuki&lt;/author&gt;&lt;author&gt;HIRANO, Kenichiro&lt;/author&gt;&lt;author&gt;KOBAYASHI, Takashi&lt;/author&gt;&lt;author&gt;HASEGAWA, Go&lt;/author&gt;&lt;author&gt;HATAKEYAMA, Katsuyoshi&lt;/author&gt;&lt;author&gt;NAITO, Makoto&lt;/author&gt;&lt;/authors&gt;&lt;/contributors&gt;&lt;titles&gt;&lt;title&gt;The role of Kupffer cells in liver regeneration&lt;/title&gt;&lt;secondary-title&gt;Archives of histology and cytology&lt;/secondary-title&gt;&lt;/titles&gt;&lt;periodical&gt;&lt;full-title&gt;Archives of histology and cytology&lt;/full-title&gt;&lt;/periodical&gt;&lt;pages&gt;413-422&lt;/pages&gt;&lt;volume&gt;62&lt;/volume&gt;&lt;number&gt;5&lt;/number&gt;&lt;dates&gt;&lt;year&gt;1999&lt;/year&gt;&lt;/dates&gt;&lt;isbn&gt;0914-9465&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25" w:tooltip="TAKEISHI, 1999 #149" w:history="1">
              <w:r w:rsidR="000C06B5" w:rsidRPr="00B61320">
                <w:rPr>
                  <w:rFonts w:ascii="Times New Roman" w:hAnsi="Times New Roman" w:cs="Times New Roman"/>
                  <w:noProof/>
                  <w:sz w:val="20"/>
                </w:rPr>
                <w:t>25</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0F367EE4"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Hepatocyte replication rate is 2.65×10</w:t>
            </w:r>
            <w:r w:rsidRPr="00B61320">
              <w:rPr>
                <w:rFonts w:ascii="Times New Roman" w:hAnsi="Times New Roman" w:cs="Times New Roman"/>
                <w:sz w:val="20"/>
                <w:vertAlign w:val="superscript"/>
              </w:rPr>
              <w:t>-3</w:t>
            </w:r>
            <w:r w:rsidRPr="00B61320">
              <w:rPr>
                <w:rFonts w:ascii="Times New Roman" w:hAnsi="Times New Roman" w:cs="Times New Roman"/>
                <w:sz w:val="20"/>
              </w:rPr>
              <w:t xml:space="preserve"> - 3.17×10</w:t>
            </w:r>
            <w:r w:rsidRPr="00B61320">
              <w:rPr>
                <w:rFonts w:ascii="Times New Roman" w:hAnsi="Times New Roman" w:cs="Times New Roman"/>
                <w:sz w:val="20"/>
                <w:vertAlign w:val="superscript"/>
              </w:rPr>
              <w:t>-3</w:t>
            </w:r>
            <w:r w:rsidRPr="00B61320">
              <w:rPr>
                <w:rFonts w:ascii="Times New Roman" w:hAnsi="Times New Roman" w:cs="Times New Roman"/>
                <w:sz w:val="20"/>
              </w:rPr>
              <w:t xml:space="preserve"> fold/hr over a period of 0-98 hrs.</w:t>
            </w:r>
          </w:p>
          <w:p w14:paraId="38AEB46A"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Hepatocyte replication rate is 4.08×10</w:t>
            </w:r>
            <w:r w:rsidRPr="00B61320">
              <w:rPr>
                <w:rFonts w:ascii="Times New Roman" w:hAnsi="Times New Roman" w:cs="Times New Roman"/>
                <w:sz w:val="20"/>
                <w:vertAlign w:val="superscript"/>
              </w:rPr>
              <w:t>-3</w:t>
            </w:r>
            <w:r w:rsidRPr="00B61320">
              <w:rPr>
                <w:rFonts w:ascii="Times New Roman" w:hAnsi="Times New Roman" w:cs="Times New Roman"/>
                <w:sz w:val="20"/>
              </w:rPr>
              <w:t xml:space="preserve"> -6.80×10</w:t>
            </w:r>
            <w:r w:rsidRPr="00B61320">
              <w:rPr>
                <w:rFonts w:ascii="Times New Roman" w:hAnsi="Times New Roman" w:cs="Times New Roman"/>
                <w:sz w:val="20"/>
                <w:vertAlign w:val="superscript"/>
              </w:rPr>
              <w:t>-3</w:t>
            </w:r>
            <w:r w:rsidRPr="00B61320">
              <w:rPr>
                <w:rFonts w:ascii="Times New Roman" w:hAnsi="Times New Roman" w:cs="Times New Roman"/>
                <w:sz w:val="20"/>
              </w:rPr>
              <w:t xml:space="preserve"> fold/hr over a period of 98-135 hrs.</w:t>
            </w:r>
          </w:p>
          <w:p w14:paraId="214C1A34"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Hepatocyte replication rate is 1.32×10</w:t>
            </w:r>
            <w:r w:rsidRPr="00B61320">
              <w:rPr>
                <w:rFonts w:ascii="Times New Roman" w:hAnsi="Times New Roman" w:cs="Times New Roman"/>
                <w:sz w:val="20"/>
                <w:vertAlign w:val="superscript"/>
              </w:rPr>
              <w:t>-3</w:t>
            </w:r>
            <w:r w:rsidRPr="00B61320">
              <w:rPr>
                <w:rFonts w:ascii="Times New Roman" w:hAnsi="Times New Roman" w:cs="Times New Roman"/>
                <w:sz w:val="20"/>
              </w:rPr>
              <w:t xml:space="preserve"> -3.95×10</w:t>
            </w:r>
            <w:r w:rsidRPr="00B61320">
              <w:rPr>
                <w:rFonts w:ascii="Times New Roman" w:hAnsi="Times New Roman" w:cs="Times New Roman"/>
                <w:sz w:val="20"/>
                <w:vertAlign w:val="superscript"/>
              </w:rPr>
              <w:t>-3</w:t>
            </w:r>
            <w:r w:rsidRPr="00B61320">
              <w:rPr>
                <w:rFonts w:ascii="Times New Roman" w:hAnsi="Times New Roman" w:cs="Times New Roman"/>
                <w:sz w:val="20"/>
              </w:rPr>
              <w:t xml:space="preserve"> fold/hr over a period of 135-173 hrs.</w:t>
            </w:r>
          </w:p>
          <w:p w14:paraId="7F96129B"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Hepatocyte replication rate is 4.08×10</w:t>
            </w:r>
            <w:r w:rsidRPr="00B61320">
              <w:rPr>
                <w:rFonts w:ascii="Times New Roman" w:hAnsi="Times New Roman" w:cs="Times New Roman"/>
                <w:sz w:val="20"/>
                <w:vertAlign w:val="superscript"/>
              </w:rPr>
              <w:t>-3</w:t>
            </w:r>
            <w:r w:rsidRPr="00B61320">
              <w:rPr>
                <w:rFonts w:ascii="Times New Roman" w:hAnsi="Times New Roman" w:cs="Times New Roman"/>
                <w:sz w:val="20"/>
              </w:rPr>
              <w:t xml:space="preserve"> -5.27×10</w:t>
            </w:r>
            <w:r w:rsidRPr="00B61320">
              <w:rPr>
                <w:rFonts w:ascii="Times New Roman" w:hAnsi="Times New Roman" w:cs="Times New Roman"/>
                <w:sz w:val="20"/>
                <w:vertAlign w:val="superscript"/>
              </w:rPr>
              <w:t>-3</w:t>
            </w:r>
            <w:r w:rsidRPr="00B61320">
              <w:rPr>
                <w:rFonts w:ascii="Times New Roman" w:hAnsi="Times New Roman" w:cs="Times New Roman"/>
                <w:sz w:val="20"/>
              </w:rPr>
              <w:t xml:space="preserve"> fold/hr over a period of 173-247 hrs.</w:t>
            </w:r>
          </w:p>
          <w:p w14:paraId="3B54BCB8"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Hepatocyte replication rate is 2.12×10</w:t>
            </w:r>
            <w:r w:rsidRPr="00B61320">
              <w:rPr>
                <w:rFonts w:ascii="Times New Roman" w:hAnsi="Times New Roman" w:cs="Times New Roman"/>
                <w:sz w:val="20"/>
                <w:vertAlign w:val="superscript"/>
              </w:rPr>
              <w:t>-3</w:t>
            </w:r>
            <w:r w:rsidRPr="00B61320">
              <w:rPr>
                <w:rFonts w:ascii="Times New Roman" w:hAnsi="Times New Roman" w:cs="Times New Roman"/>
                <w:sz w:val="20"/>
              </w:rPr>
              <w:t xml:space="preserve"> -2.65×10</w:t>
            </w:r>
            <w:r w:rsidRPr="00B61320">
              <w:rPr>
                <w:rFonts w:ascii="Times New Roman" w:hAnsi="Times New Roman" w:cs="Times New Roman"/>
                <w:sz w:val="20"/>
                <w:vertAlign w:val="superscript"/>
              </w:rPr>
              <w:t>-3</w:t>
            </w:r>
            <w:r w:rsidRPr="00B61320">
              <w:rPr>
                <w:rFonts w:ascii="Times New Roman" w:hAnsi="Times New Roman" w:cs="Times New Roman"/>
                <w:sz w:val="20"/>
              </w:rPr>
              <w:t xml:space="preserve"> fold/hr over a period of 247-336 hrs.</w:t>
            </w:r>
          </w:p>
          <w:p w14:paraId="3CD8B4C9" w14:textId="3ACB2FEE"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Hepatocyte are infected by </w:t>
            </w:r>
            <w:r w:rsidRPr="00B61320">
              <w:rPr>
                <w:rFonts w:ascii="Times New Roman" w:hAnsi="Times New Roman" w:cs="Times New Roman"/>
                <w:i/>
                <w:sz w:val="20"/>
              </w:rPr>
              <w:t xml:space="preserve">Salmonella </w:t>
            </w:r>
            <w:r w:rsidRPr="00B61320">
              <w:rPr>
                <w:rFonts w:ascii="Times New Roman" w:hAnsi="Times New Roman" w:cs="Times New Roman"/>
                <w:sz w:val="20"/>
              </w:rPr>
              <w:t xml:space="preserve">at an infected </w:t>
            </w:r>
            <w:r w:rsidRPr="00B61320">
              <w:rPr>
                <w:rFonts w:ascii="Times New Roman" w:hAnsi="Times New Roman" w:cs="Times New Roman"/>
                <w:sz w:val="20"/>
              </w:rPr>
              <w:lastRenderedPageBreak/>
              <w:t xml:space="preserve">rate is 0.003 </w:t>
            </w:r>
            <w:r w:rsidRPr="00B61320">
              <w:rPr>
                <w:rFonts w:ascii="Times New Roman" w:hAnsi="Times New Roman" w:cs="Times New Roman"/>
                <w:i/>
                <w:sz w:val="20"/>
              </w:rPr>
              <w:t>Salmonella</w:t>
            </w:r>
            <w:r w:rsidRPr="00B61320">
              <w:rPr>
                <w:rFonts w:ascii="Times New Roman" w:hAnsi="Times New Roman" w:cs="Times New Roman"/>
                <w:sz w:val="20"/>
              </w:rPr>
              <w:t xml:space="preserve">/hepatocyte/hr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&lt;EndNote&gt;&lt;Cite&gt;&lt;Author&gt;Lajarin&lt;/Author&gt;&lt;Year&gt;1996&lt;/Year&gt;&lt;RecNum&gt;197&lt;/RecNum&gt;&lt;DisplayText&gt;(10)&lt;/DisplayText&gt;&lt;record&gt;&lt;rec-number&gt;197&lt;/rec-number&gt;&lt;foreign-keys&gt;&lt;key app="EN" db-id="9xp9f0p9srweese5557vwtf0ffetsrpx5vdr" timestamp="1428541034"&gt;197&lt;/key&gt;&lt;/foreign-keys&gt;&lt;ref-type name="Journal Article"&gt;17&lt;/ref-type&gt;&lt;contributors&gt;&lt;authors&gt;&lt;author&gt;Lajarin, Francisco&lt;/author&gt;&lt;author&gt;Rubio, Gonzalo&lt;/author&gt;&lt;author&gt;Galvez, Jesus&lt;/author&gt;&lt;author&gt;Garcia-Peñarrubia, Pilar&lt;/author&gt;&lt;/authors&gt;&lt;/contributors&gt;&lt;titles&gt;&lt;title&gt;Adhesion, invasion and intracellular replication ofSalmonella typhimuriumin a murine hepatocyte cell line. Effect of cytokines and LPS on antibacterial activity of hepatocytes&lt;/title&gt;&lt;secondary-title&gt;Microbial pathogenesis&lt;/secondary-title&gt;&lt;/titles&gt;&lt;periodical&gt;&lt;full-title&gt;Microbial pathogenesis&lt;/full-title&gt;&lt;/periodical&gt;&lt;pages&gt;319-329&lt;/pages&gt;&lt;volume&gt;21&lt;/volume&gt;&lt;number&gt;5&lt;/number&gt;&lt;dates&gt;&lt;year&gt;1996&lt;/year&gt;&lt;/dates&gt;&lt;isbn&gt;0882-4010&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10" w:tooltip="Lajarin, 1996 #197" w:history="1">
              <w:r w:rsidR="000C06B5" w:rsidRPr="00B61320">
                <w:rPr>
                  <w:rFonts w:ascii="Times New Roman" w:hAnsi="Times New Roman" w:cs="Times New Roman"/>
                  <w:noProof/>
                  <w:sz w:val="20"/>
                </w:rPr>
                <w:t>10</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 xml:space="preserve">. </w:t>
            </w:r>
          </w:p>
          <w:p w14:paraId="609C69F8" w14:textId="2E6A32E2"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The time from initiation of apoptosis by hepatocytes to completion ranges from 2-3 hrs. These data were inferred from a general model that didn’t specify apoptosis rates for various organs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&lt;EndNote&gt;&lt;Cite&gt;&lt;Author&gt;Elmore&lt;/Author&gt;&lt;Year&gt;2007&lt;/Year&gt;&lt;RecNum&gt;148&lt;/RecNum&gt;&lt;DisplayText&gt;(26)&lt;/DisplayText&gt;&lt;record&gt;&lt;rec-number&gt;148&lt;/rec-number&gt;&lt;foreign-keys&gt;&lt;key app="EN" db-id="9xp9f0p9srweese5557vwtf0ffetsrpx5vdr" timestamp="1428003393"&gt;148&lt;/key&gt;&lt;/foreign-keys&gt;&lt;ref-type name="Journal Article"&gt;17&lt;/ref-type&gt;&lt;contributors&gt;&lt;authors&gt;&lt;author&gt;Elmore, Susan&lt;/author&gt;&lt;/authors&gt;&lt;/contributors&gt;&lt;titles&gt;&lt;title&gt;Apoptosis: a review of programmed cell death&lt;/title&gt;&lt;secondary-title&gt;Toxicologic pathology&lt;/secondary-title&gt;&lt;/titles&gt;&lt;periodical&gt;&lt;full-title&gt;Toxicologic Pathology&lt;/full-title&gt;&lt;/periodical&gt;&lt;pages&gt;495-516&lt;/pages&gt;&lt;volume&gt;35&lt;/volume&gt;&lt;number&gt;4&lt;/number&gt;&lt;dates&gt;&lt;year&gt;2007&lt;/year&gt;&lt;/dates&gt;&lt;isbn&gt;0192-6233&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26" w:tooltip="Elmore, 2007 #148" w:history="1">
              <w:r w:rsidR="000C06B5" w:rsidRPr="00B61320">
                <w:rPr>
                  <w:rFonts w:ascii="Times New Roman" w:hAnsi="Times New Roman" w:cs="Times New Roman"/>
                  <w:noProof/>
                  <w:sz w:val="20"/>
                </w:rPr>
                <w:t>26</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6B9A3EF6" w14:textId="0EDBDC49"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Mouse </w:t>
            </w:r>
            <w:bookmarkStart w:id="16" w:name="OLE_LINK155"/>
            <w:bookmarkStart w:id="17" w:name="OLE_LINK156"/>
            <w:bookmarkStart w:id="18" w:name="OLE_LINK157"/>
            <w:bookmarkStart w:id="19" w:name="OLE_LINK160"/>
            <w:bookmarkStart w:id="20" w:name="OLE_LINK161"/>
            <w:bookmarkStart w:id="21" w:name="OLE_LINK162"/>
            <w:r w:rsidRPr="00B61320">
              <w:rPr>
                <w:rFonts w:ascii="Times New Roman" w:hAnsi="Times New Roman" w:cs="Times New Roman"/>
                <w:sz w:val="20"/>
              </w:rPr>
              <w:t xml:space="preserve">circulating CRP </w:t>
            </w:r>
            <w:bookmarkEnd w:id="16"/>
            <w:bookmarkEnd w:id="17"/>
            <w:bookmarkEnd w:id="18"/>
            <w:r w:rsidRPr="00B61320">
              <w:rPr>
                <w:rFonts w:ascii="Times New Roman" w:hAnsi="Times New Roman" w:cs="Times New Roman"/>
                <w:sz w:val="20"/>
              </w:rPr>
              <w:t xml:space="preserve">level </w:t>
            </w:r>
            <w:bookmarkEnd w:id="19"/>
            <w:bookmarkEnd w:id="20"/>
            <w:bookmarkEnd w:id="21"/>
            <w:r w:rsidRPr="00B61320">
              <w:rPr>
                <w:rFonts w:ascii="Times New Roman" w:hAnsi="Times New Roman" w:cs="Times New Roman"/>
                <w:sz w:val="20"/>
              </w:rPr>
              <w:t xml:space="preserve">increases from 0.3mg/ml to 6 mg/ml by 24 hrs after endotoxin injection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&lt;EndNote&gt;&lt;Cite&gt;&lt;Author&gt;Patterson&lt;/Author&gt;&lt;Year&gt;1965&lt;/Year&gt;&lt;RecNum&gt;204&lt;/RecNum&gt;&lt;DisplayText&gt;(27)&lt;/DisplayText&gt;&lt;record&gt;&lt;rec-number&gt;204&lt;/rec-number&gt;&lt;foreign-keys&gt;&lt;key app="EN" db-id="9xp9f0p9srweese5557vwtf0ffetsrpx5vdr" timestamp="1428543927"&gt;204&lt;/key&gt;&lt;/foreign-keys&gt;&lt;ref-type name="Journal Article"&gt;17&lt;/ref-type&gt;&lt;contributors&gt;&lt;authors&gt;&lt;author&gt;Patterson, LT&lt;/author&gt;&lt;author&gt;Higginbotham, RD&lt;/author&gt;&lt;/authors&gt;&lt;/contributors&gt;&lt;titles&gt;&lt;title&gt;Mouse C-reactive protein and endotoxin-induced resistance&lt;/title&gt;&lt;secondary-title&gt;Journal of bacteriology&lt;/secondary-title&gt;&lt;/titles&gt;&lt;periodical&gt;&lt;full-title&gt;Journal of bacteriology&lt;/full-title&gt;&lt;/periodical&gt;&lt;pages&gt;1520-1524&lt;/pages&gt;&lt;volume&gt;90&lt;/volume&gt;&lt;number&gt;6&lt;/number&gt;&lt;dates&gt;&lt;year&gt;1965&lt;/year&gt;&lt;/dates&gt;&lt;isbn&gt;0021-9193&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27" w:tooltip="Patterson, 1965 #204" w:history="1">
              <w:r w:rsidR="000C06B5" w:rsidRPr="00B61320">
                <w:rPr>
                  <w:rFonts w:ascii="Times New Roman" w:hAnsi="Times New Roman" w:cs="Times New Roman"/>
                  <w:noProof/>
                  <w:sz w:val="20"/>
                </w:rPr>
                <w:t>27</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 The rate of CRP released from hepatocytes is approximately 2×10</w:t>
            </w:r>
            <w:r w:rsidRPr="00B61320">
              <w:rPr>
                <w:rFonts w:ascii="Times New Roman" w:hAnsi="Times New Roman" w:cs="Times New Roman"/>
                <w:sz w:val="20"/>
                <w:vertAlign w:val="superscript"/>
              </w:rPr>
              <w:t xml:space="preserve">-7 </w:t>
            </w:r>
            <w:r w:rsidRPr="00B61320">
              <w:rPr>
                <w:rFonts w:ascii="Times New Roman" w:hAnsi="Times New Roman" w:cs="Times New Roman"/>
                <w:sz w:val="20"/>
              </w:rPr>
              <w:t xml:space="preserve">µg/hepatocyte/hr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&lt;EndNote&gt;&lt;Cite&gt;&lt;Author&gt;Patterson&lt;/Author&gt;&lt;Year&gt;1965&lt;/Year&gt;&lt;RecNum&gt;204&lt;/RecNum&gt;&lt;DisplayText&gt;(19, 27)&lt;/DisplayText&gt;&lt;record&gt;&lt;rec-number&gt;204&lt;/rec-number&gt;&lt;foreign-keys&gt;&lt;key app="EN" db-id="9xp9f0p9srweese5557vwtf0ffetsrpx5vdr" timestamp="1428543927"&gt;204&lt;/key&gt;&lt;/foreign-keys&gt;&lt;ref-type name="Journal Article"&gt;17&lt;/ref-type&gt;&lt;contributors&gt;&lt;authors&gt;&lt;author&gt;Patterson, LT&lt;/author&gt;&lt;author&gt;Higginbotham, RD&lt;/author&gt;&lt;/authors&gt;&lt;/contributors&gt;&lt;titles&gt;&lt;title&gt;Mouse C-reactive protein and endotoxin-induced resistance&lt;/title&gt;&lt;secondary-title&gt;Journal of bacteriology&lt;/secondary-title&gt;&lt;/titles&gt;&lt;periodical&gt;&lt;full-title&gt;Journal of bacteriology&lt;/full-title&gt;&lt;/periodical&gt;&lt;pages&gt;1520-1524&lt;/pages&gt;&lt;volume&gt;90&lt;/volume&gt;&lt;number&gt;6&lt;/number&gt;&lt;dates&gt;&lt;year&gt;1965&lt;/year&gt;&lt;/dates&gt;&lt;isbn&gt;0021-9193&lt;/isbn&gt;&lt;urls&gt;&lt;/urls&gt;&lt;/record&gt;&lt;/Cite&gt;&lt;Cite&gt;&lt;Author&gt;Grubb&lt;/Author&gt;&lt;Year&gt;2009&lt;/Year&gt;&lt;RecNum&gt;201&lt;/RecNum&gt;&lt;record&gt;&lt;rec-number&gt;201&lt;/rec-number&gt;&lt;foreign-keys&gt;&lt;key app="EN" db-id="9xp9f0p9srweese5557vwtf0ffetsrpx5vdr" timestamp="1428543167"&gt;201&lt;/key&gt;&lt;/foreign-keys&gt;&lt;ref-type name="Journal Article"&gt;17&lt;/ref-type&gt;&lt;contributors&gt;&lt;authors&gt;&lt;author&gt;Grubb, Stephen C&lt;/author&gt;&lt;author&gt;Maddatu, Terry P&lt;/author&gt;&lt;author&gt;Bult, Carol J&lt;/author&gt;&lt;author&gt;Bogue, Molly A&lt;/author&gt;&lt;/authors&gt;&lt;/contributors&gt;&lt;titles&gt;&lt;title&gt;Mouse phenome database&lt;/title&gt;&lt;secondary-title&gt;Nucleic acids research&lt;/secondary-title&gt;&lt;/titles&gt;&lt;periodical&gt;&lt;full-title&gt;Nucleic acids research&lt;/full-title&gt;&lt;/periodical&gt;&lt;pages&gt;D720-D730&lt;/pages&gt;&lt;volume&gt;37&lt;/volume&gt;&lt;number&gt;suppl 1&lt;/number&gt;&lt;dates&gt;&lt;year&gt;2009&lt;/year&gt;&lt;/dates&gt;&lt;isbn&gt;0305-1048&lt;/isbn&gt;&lt;urls&gt;&lt;/urls&gt;&lt;/record&gt;&lt;/Cite&gt;&lt;/EndNote&gt;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19" w:tooltip="Grubb, 2009 #201" w:history="1">
              <w:r w:rsidR="000C06B5" w:rsidRPr="00B61320">
                <w:rPr>
                  <w:rFonts w:ascii="Times New Roman" w:hAnsi="Times New Roman" w:cs="Times New Roman"/>
                  <w:noProof/>
                  <w:sz w:val="20"/>
                </w:rPr>
                <w:t>19</w:t>
              </w:r>
            </w:hyperlink>
            <w:r w:rsidR="000C06B5" w:rsidRPr="00B61320">
              <w:rPr>
                <w:rFonts w:ascii="Times New Roman" w:hAnsi="Times New Roman" w:cs="Times New Roman"/>
                <w:noProof/>
                <w:sz w:val="20"/>
              </w:rPr>
              <w:t xml:space="preserve">, </w:t>
            </w:r>
            <w:hyperlink w:anchor="_ENREF_27" w:tooltip="Patterson, 1965 #204" w:history="1">
              <w:r w:rsidR="000C06B5" w:rsidRPr="00B61320">
                <w:rPr>
                  <w:rFonts w:ascii="Times New Roman" w:hAnsi="Times New Roman" w:cs="Times New Roman"/>
                  <w:noProof/>
                  <w:sz w:val="20"/>
                </w:rPr>
                <w:t>27</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 This is the only paper that we could find that measured circulating CRP levels in mice. Most of CRP levels are measured in human models.</w:t>
            </w:r>
          </w:p>
          <w:p w14:paraId="176E447A" w14:textId="45E68C3A"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The binding rate of CRP to one phagocytic cell is approximately 1.25×10</w:t>
            </w:r>
            <w:r w:rsidRPr="00B61320">
              <w:rPr>
                <w:rFonts w:ascii="Times New Roman" w:hAnsi="Times New Roman" w:cs="Times New Roman"/>
                <w:sz w:val="20"/>
                <w:vertAlign w:val="superscript"/>
              </w:rPr>
              <w:t>-5</w:t>
            </w:r>
            <w:r w:rsidRPr="00B61320">
              <w:rPr>
                <w:rFonts w:ascii="Times New Roman" w:hAnsi="Times New Roman" w:cs="Times New Roman"/>
                <w:sz w:val="20"/>
              </w:rPr>
              <w:t xml:space="preserve">µg/cell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&lt;EndNote&gt;&lt;Cite&gt;&lt;Author&gt;Bharadwaj&lt;/Author&gt;&lt;Year&gt;1999&lt;/Year&gt;&lt;RecNum&gt;173&lt;/RecNum&gt;&lt;DisplayText&gt;(28)&lt;/DisplayText&gt;&lt;record&gt;&lt;rec-number&gt;173&lt;/rec-number&gt;&lt;foreign-keys&gt;&lt;key app="EN" db-id="9xp9f0p9srweese5557vwtf0ffetsrpx5vdr" timestamp="1428029275"&gt;173&lt;/key&gt;&lt;/foreign-keys&gt;&lt;ref-type name="Journal Article"&gt;17&lt;/ref-type&gt;&lt;contributors&gt;&lt;authors&gt;&lt;author&gt;Bharadwaj, Dwaipayan&lt;/author&gt;&lt;author&gt;Stein, Mary-Pat&lt;/author&gt;&lt;author&gt;Volzer, Michael&lt;/author&gt;&lt;author&gt;Mold, Carolyn&lt;/author&gt;&lt;author&gt;Du Clos, Terry W&lt;/author&gt;&lt;/authors&gt;&lt;/contributors&gt;&lt;titles&gt;&lt;title&gt;The major receptor for C-reactive protein on leukocytes is Fcγ receptor II&lt;/title&gt;&lt;secondary-title&gt;The Journal of experimental medicine&lt;/secondary-title&gt;&lt;/titles&gt;&lt;periodical&gt;&lt;full-title&gt;The Journal of experimental medicine&lt;/full-title&gt;&lt;/periodical&gt;&lt;pages&gt;585-590&lt;/pages&gt;&lt;volume&gt;190&lt;/volume&gt;&lt;number&gt;4&lt;/number&gt;&lt;dates&gt;&lt;year&gt;1999&lt;/year&gt;&lt;/dates&gt;&lt;isbn&gt;0022-1007&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28" w:tooltip="Bharadwaj, 1999 #173" w:history="1">
              <w:r w:rsidR="000C06B5" w:rsidRPr="00B61320">
                <w:rPr>
                  <w:rFonts w:ascii="Times New Roman" w:hAnsi="Times New Roman" w:cs="Times New Roman"/>
                  <w:noProof/>
                  <w:sz w:val="20"/>
                </w:rPr>
                <w:t>28</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 xml:space="preserve">. </w:t>
            </w:r>
          </w:p>
          <w:p w14:paraId="7C45BF61" w14:textId="4E48066E"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Rate of </w:t>
            </w:r>
            <w:bookmarkStart w:id="22" w:name="OLE_LINK158"/>
            <w:bookmarkStart w:id="23" w:name="OLE_LINK159"/>
            <w:r w:rsidRPr="00B61320">
              <w:rPr>
                <w:rFonts w:ascii="Times New Roman" w:hAnsi="Times New Roman" w:cs="Times New Roman"/>
                <w:sz w:val="20"/>
              </w:rPr>
              <w:t xml:space="preserve">TNF-α secreted by hepatocytes </w:t>
            </w:r>
            <w:bookmarkEnd w:id="22"/>
            <w:bookmarkEnd w:id="23"/>
            <w:r w:rsidRPr="00B61320">
              <w:rPr>
                <w:rFonts w:ascii="Times New Roman" w:hAnsi="Times New Roman" w:cs="Times New Roman"/>
                <w:sz w:val="20"/>
              </w:rPr>
              <w:t xml:space="preserve">infected with </w:t>
            </w:r>
            <w:r w:rsidRPr="00B61320">
              <w:rPr>
                <w:rFonts w:ascii="Times New Roman" w:hAnsi="Times New Roman" w:cs="Times New Roman"/>
                <w:i/>
                <w:sz w:val="20"/>
              </w:rPr>
              <w:t xml:space="preserve">Salmonella </w:t>
            </w:r>
            <w:r w:rsidRPr="00B61320">
              <w:rPr>
                <w:rFonts w:ascii="Times New Roman" w:hAnsi="Times New Roman" w:cs="Times New Roman"/>
                <w:sz w:val="20"/>
              </w:rPr>
              <w:t>is 7.14×10</w:t>
            </w:r>
            <w:r w:rsidRPr="00B61320">
              <w:rPr>
                <w:rFonts w:ascii="Times New Roman" w:hAnsi="Times New Roman" w:cs="Times New Roman"/>
                <w:sz w:val="20"/>
                <w:vertAlign w:val="superscript"/>
              </w:rPr>
              <w:t xml:space="preserve">-5 </w:t>
            </w:r>
            <w:r w:rsidRPr="00B61320">
              <w:rPr>
                <w:rFonts w:ascii="Times New Roman" w:hAnsi="Times New Roman" w:cs="Times New Roman"/>
                <w:sz w:val="20"/>
              </w:rPr>
              <w:t>-9.18×10</w:t>
            </w:r>
            <w:r w:rsidRPr="00B61320">
              <w:rPr>
                <w:rFonts w:ascii="Times New Roman" w:hAnsi="Times New Roman" w:cs="Times New Roman"/>
                <w:sz w:val="20"/>
                <w:vertAlign w:val="superscript"/>
              </w:rPr>
              <w:t xml:space="preserve">-5 </w:t>
            </w:r>
            <w:r w:rsidRPr="00B61320">
              <w:rPr>
                <w:rFonts w:ascii="Times New Roman" w:hAnsi="Times New Roman" w:cs="Times New Roman"/>
                <w:sz w:val="20"/>
              </w:rPr>
              <w:t xml:space="preserve">pg/hepatocyte/hr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&lt;EndNote&gt;&lt;Cite&gt;&lt;Author&gt;Santos&lt;/Author&gt;&lt;Year&gt;2011&lt;/Year&gt;&lt;RecNum&gt;374&lt;/RecNum&gt;&lt;DisplayText&gt;(3)&lt;/DisplayText&gt;&lt;record&gt;&lt;rec-number&gt;374&lt;/rec-number&gt;&lt;foreign-keys&gt;&lt;key app="EN" db-id="9xp9f0p9srweese5557vwtf0ffetsrpx5vdr" timestamp="1439170748"&gt;374&lt;/key&gt;&lt;/foreign-keys&gt;&lt;ref-type name="Journal Article"&gt;17&lt;/ref-type&gt;&lt;contributors&gt;&lt;authors&gt;&lt;author&gt;Santos, Sânia Alves Dos&lt;/author&gt;&lt;author&gt;Andrade Júnior, Dahir Ramos De&lt;/author&gt;&lt;author&gt;Andrade, Dahir Ramos De&lt;/author&gt;&lt;/authors&gt;&lt;/contributors&gt;&lt;titles&gt;&lt;title&gt;Tnf-a production and apoptosis in hepatocytes after listeria monocytogenes and salmonella typhimurium invasion&lt;/title&gt;&lt;secondary-title&gt;Revista do Instituto de Medicina Tropical de São Paulo&lt;/secondary-title&gt;&lt;/titles&gt;&lt;periodical&gt;&lt;full-title&gt;Revista do Instituto de Medicina Tropical de São Paulo&lt;/full-title&gt;&lt;/periodical&gt;&lt;pages&gt;107-112&lt;/pages&gt;&lt;volume&gt;53&lt;/volume&gt;&lt;number&gt;2&lt;/number&gt;&lt;dates&gt;&lt;year&gt;2011&lt;/year&gt;&lt;/dates&gt;&lt;isbn&gt;0036-4665&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3" w:tooltip="Santos, 2011 #374" w:history="1">
              <w:r w:rsidR="000C06B5" w:rsidRPr="00B61320">
                <w:rPr>
                  <w:rFonts w:ascii="Times New Roman" w:hAnsi="Times New Roman" w:cs="Times New Roman"/>
                  <w:noProof/>
                  <w:sz w:val="20"/>
                </w:rPr>
                <w:t>3</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1ACBDBE2" w14:textId="477E0C60" w:rsidR="003B0B4D" w:rsidRPr="00B61320" w:rsidRDefault="003B0B4D" w:rsidP="005B4DE3">
            <w:pPr>
              <w:rPr>
                <w:rFonts w:ascii="Times New Roman" w:hAnsi="Times New Roman" w:cs="Times New Roman"/>
                <w:color w:val="FF0000"/>
                <w:sz w:val="20"/>
              </w:rPr>
            </w:pPr>
            <w:bookmarkStart w:id="24" w:name="OLE_LINK214"/>
            <w:bookmarkStart w:id="25" w:name="OLE_LINK215"/>
            <w:r w:rsidRPr="00B61320">
              <w:rPr>
                <w:rFonts w:ascii="Times New Roman" w:hAnsi="Times New Roman" w:cs="Times New Roman"/>
                <w:sz w:val="20"/>
              </w:rPr>
              <w:t xml:space="preserve">Rate of </w:t>
            </w:r>
            <w:bookmarkStart w:id="26" w:name="OLE_LINK163"/>
            <w:bookmarkStart w:id="27" w:name="OLE_LINK164"/>
            <w:bookmarkStart w:id="28" w:name="OLE_LINK165"/>
            <w:r w:rsidRPr="00B61320">
              <w:rPr>
                <w:rFonts w:ascii="Times New Roman" w:hAnsi="Times New Roman" w:cs="Times New Roman"/>
                <w:sz w:val="20"/>
              </w:rPr>
              <w:t xml:space="preserve">HMGB-1 </w:t>
            </w:r>
            <w:bookmarkEnd w:id="26"/>
            <w:bookmarkEnd w:id="27"/>
            <w:bookmarkEnd w:id="28"/>
            <w:r w:rsidRPr="00B61320">
              <w:rPr>
                <w:rFonts w:ascii="Times New Roman" w:hAnsi="Times New Roman" w:cs="Times New Roman"/>
                <w:sz w:val="20"/>
              </w:rPr>
              <w:t>secretion by apoptotic hepatocytes in Sham-operated mice is approximately 6.25×10</w:t>
            </w:r>
            <w:r w:rsidRPr="00B61320">
              <w:rPr>
                <w:rFonts w:ascii="Times New Roman" w:hAnsi="Times New Roman" w:cs="Times New Roman"/>
                <w:sz w:val="20"/>
                <w:vertAlign w:val="superscript"/>
              </w:rPr>
              <w:t>-5</w:t>
            </w:r>
            <w:r w:rsidRPr="00B61320">
              <w:rPr>
                <w:rFonts w:ascii="Times New Roman" w:hAnsi="Times New Roman" w:cs="Times New Roman"/>
                <w:sz w:val="20"/>
              </w:rPr>
              <w:t xml:space="preserve">pg/hepatocyte/hr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&lt;EndNote&gt;&lt;Cite&gt;&lt;Author&gt;Grubb&lt;/Author&gt;&lt;Year&gt;2009&lt;/Year&gt;&lt;RecNum&gt;201&lt;/RecNum&gt;&lt;DisplayText&gt;(19, 29)&lt;/DisplayText&gt;&lt;record&gt;&lt;rec-number&gt;201&lt;/rec-number&gt;&lt;foreign-keys&gt;&lt;key app="EN" db-id="9xp9f0p9srweese5557vwtf0ffetsrpx5vdr" timestamp="1428543167"&gt;201&lt;/key&gt;&lt;/foreign-keys&gt;&lt;ref-type name="Journal Article"&gt;17&lt;/ref-type&gt;&lt;contributors&gt;&lt;authors&gt;&lt;author&gt;Grubb, Stephen C&lt;/author&gt;&lt;author&gt;Maddatu, Terry P&lt;/author&gt;&lt;author&gt;Bult, Carol J&lt;/author&gt;&lt;author&gt;Bogue, Molly A&lt;/author&gt;&lt;/authors&gt;&lt;/contributors&gt;&lt;titles&gt;&lt;title&gt;Mouse phenome database&lt;/title&gt;&lt;secondary-title&gt;Nucleic acids research&lt;/secondary-title&gt;&lt;/titles&gt;&lt;periodical&gt;&lt;full-title&gt;Nucleic acids research&lt;/full-title&gt;&lt;/periodical&gt;&lt;pages&gt;D720-D730&lt;/pages&gt;&lt;volume&gt;37&lt;/volume&gt;&lt;number&gt;suppl 1&lt;/number&gt;&lt;dates&gt;&lt;year&gt;2009&lt;/year&gt;&lt;/dates&gt;&lt;isbn&gt;0305-1048&lt;/isbn&gt;&lt;urls&gt;&lt;/urls&gt;&lt;/record&gt;&lt;/Cite&gt;&lt;Cite&gt;&lt;Author&gt;Huang&lt;/Author&gt;&lt;Year&gt;2013&lt;/Year&gt;&lt;RecNum&gt;145&lt;/RecNum&gt;&lt;record&gt;&lt;rec-number&gt;145&lt;/rec-number&gt;&lt;foreign-keys&gt;&lt;key app="EN" db-id="9xp9f0p9srweese5557vwtf0ffetsrpx5vdr" timestamp="1428002766"&gt;145&lt;/key&gt;&lt;/foreign-keys&gt;&lt;ref-type name="Journal Article"&gt;17&lt;/ref-type&gt;&lt;contributors&gt;&lt;authors&gt;&lt;author&gt;Huang, H&lt;/author&gt;&lt;author&gt;Nace, GW&lt;/author&gt;&lt;author&gt;McDonald, KA&lt;/author&gt;&lt;author&gt;Tai, S&lt;/author&gt;&lt;author&gt;Klune, JR&lt;/author&gt;&lt;author&gt;Rosborough, BR&lt;/author&gt;&lt;author&gt;Ding, Q&lt;/author&gt;&lt;author&gt;Loughran, P&lt;/author&gt;&lt;author&gt;Zhu, X&lt;/author&gt;&lt;author&gt;Beer-Stolz, D&lt;/author&gt;&lt;/authors&gt;&lt;/contributors&gt;&lt;titles&gt;&lt;title&gt;Hepatocyte specific HMGB1 deletion worsens the injury in liver ischemia/reperfusion: A role for intracellular HMGB1 in cellular protection&lt;/title&gt;&lt;secondary-title&gt;Hepatology (Baltimore, Md.)&lt;/secondary-title&gt;&lt;/titles&gt;&lt;periodical&gt;&lt;full-title&gt;Hepatology (Baltimore, Md.)&lt;/full-title&gt;&lt;/periodical&gt;&lt;dates&gt;&lt;year&gt;2013&lt;/year&gt;&lt;/dates&gt;&lt;isbn&gt;1527-3350&lt;/isbn&gt;&lt;urls&gt;&lt;/urls&gt;&lt;/record&gt;&lt;/Cite&gt;&lt;/EndNote&gt;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19" w:tooltip="Grubb, 2009 #201" w:history="1">
              <w:r w:rsidR="000C06B5" w:rsidRPr="00B61320">
                <w:rPr>
                  <w:rFonts w:ascii="Times New Roman" w:hAnsi="Times New Roman" w:cs="Times New Roman"/>
                  <w:noProof/>
                  <w:sz w:val="20"/>
                </w:rPr>
                <w:t>19</w:t>
              </w:r>
            </w:hyperlink>
            <w:r w:rsidR="000C06B5" w:rsidRPr="00B61320">
              <w:rPr>
                <w:rFonts w:ascii="Times New Roman" w:hAnsi="Times New Roman" w:cs="Times New Roman"/>
                <w:noProof/>
                <w:sz w:val="20"/>
              </w:rPr>
              <w:t xml:space="preserve">, </w:t>
            </w:r>
            <w:hyperlink w:anchor="_ENREF_29" w:tooltip="Huang, 2013 #145" w:history="1">
              <w:r w:rsidR="000C06B5" w:rsidRPr="00B61320">
                <w:rPr>
                  <w:rFonts w:ascii="Times New Roman" w:hAnsi="Times New Roman" w:cs="Times New Roman"/>
                  <w:noProof/>
                  <w:sz w:val="20"/>
                </w:rPr>
                <w:t>29</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bookmarkEnd w:id="24"/>
            <w:bookmarkEnd w:id="25"/>
          </w:p>
        </w:tc>
        <w:tc>
          <w:tcPr>
            <w:tcW w:w="3037" w:type="dxa"/>
          </w:tcPr>
          <w:p w14:paraId="19BF3975"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lastRenderedPageBreak/>
              <w:t>hepatocyteReplicationRatePerHourFrom0To98LowerLevel = 2.65E-3</w:t>
            </w:r>
          </w:p>
          <w:p w14:paraId="580BF480"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hepatocyteReplicationRatePerHourFrom0To98UpperLevel = 3.17E-3</w:t>
            </w:r>
          </w:p>
          <w:p w14:paraId="5DAFB8C7"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hepatocyteReplicationRatePerHourFrom98To135LowerLevel = 4.08E-3</w:t>
            </w:r>
          </w:p>
          <w:p w14:paraId="395081CF"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hepatocyteReplicationRatePerHourFrom98To135UpperLevel = 6.8E-3</w:t>
            </w:r>
          </w:p>
          <w:p w14:paraId="6090C208"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hepatocyteReplicationRatePerHourFrom135To173LowerLevel = </w:t>
            </w:r>
            <w:r w:rsidRPr="00B61320">
              <w:rPr>
                <w:rFonts w:ascii="Times New Roman" w:hAnsi="Times New Roman" w:cs="Times New Roman"/>
                <w:sz w:val="20"/>
              </w:rPr>
              <w:lastRenderedPageBreak/>
              <w:t>1.32E-3</w:t>
            </w:r>
          </w:p>
          <w:p w14:paraId="2C7092F6"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hepatocyteReplicationRatePerHourFrom135To173UpperLevel = 3.95E-3</w:t>
            </w:r>
          </w:p>
          <w:p w14:paraId="75C2A9FA"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hepatocyteReplicationRatePerHourFrom173To247LowerLevel = 4.08E-3</w:t>
            </w:r>
          </w:p>
          <w:p w14:paraId="47FFC804"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hepatocyteReplicationRatePerHourFrom173To247UpperLevel = 5.27E-3</w:t>
            </w:r>
          </w:p>
          <w:p w14:paraId="3AA92662"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hepatocyteReplicationRatePerHourFrom247ToEndLowerLevel = 2.12E-3</w:t>
            </w:r>
          </w:p>
          <w:p w14:paraId="06324AC8"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hepatocyteReplicationRatePerHourFrom247ToEndUpperLevel = 2.65E-3</w:t>
            </w:r>
          </w:p>
          <w:p w14:paraId="526B9194"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rateOfHepatocyteBeingInfectedBy</w:t>
            </w:r>
            <w:r w:rsidRPr="00B61320">
              <w:rPr>
                <w:rFonts w:ascii="Times New Roman" w:hAnsi="Times New Roman" w:cs="Times New Roman"/>
                <w:i/>
                <w:sz w:val="20"/>
              </w:rPr>
              <w:t>Salmonella</w:t>
            </w:r>
            <w:r w:rsidRPr="00B61320">
              <w:rPr>
                <w:rFonts w:ascii="Times New Roman" w:hAnsi="Times New Roman" w:cs="Times New Roman"/>
                <w:sz w:val="20"/>
              </w:rPr>
              <w:t xml:space="preserve">PerHour = 0.003 </w:t>
            </w:r>
          </w:p>
          <w:p w14:paraId="03BCBA14"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timeOfHepatocyteBecomeDebrisLowerLevel = 2</w:t>
            </w:r>
          </w:p>
          <w:p w14:paraId="7A3B4689"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timeOfHepatocyteBecomeDebrisUpperLevel = 3</w:t>
            </w:r>
          </w:p>
          <w:p w14:paraId="4F0DFB97"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maximumReleaseRateOfCRPByHepatocytePerHour = 2.00E-7</w:t>
            </w:r>
          </w:p>
          <w:p w14:paraId="6679B994"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amountOfCRPBeingRepresentedByOneAgent = 1.25E-5</w:t>
            </w:r>
          </w:p>
          <w:p w14:paraId="66D147EB"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maximumReleaseRateOfTNFAlphaByApoptoticHepatocytePerHour = 9.18E-5</w:t>
            </w:r>
          </w:p>
          <w:p w14:paraId="05C0E475" w14:textId="77777777" w:rsidR="003B0B4D" w:rsidRPr="00B61320" w:rsidRDefault="003B0B4D" w:rsidP="00EC14DA">
            <w:pPr>
              <w:rPr>
                <w:rFonts w:ascii="Times New Roman" w:hAnsi="Times New Roman" w:cs="Times New Roman"/>
                <w:sz w:val="20"/>
              </w:rPr>
            </w:pPr>
            <w:bookmarkStart w:id="29" w:name="OLE_LINK216"/>
            <w:r w:rsidRPr="00B61320">
              <w:rPr>
                <w:rFonts w:ascii="Times New Roman" w:hAnsi="Times New Roman" w:cs="Times New Roman"/>
                <w:sz w:val="20"/>
              </w:rPr>
              <w:t>maximumReleaseRateOfHMGB1ByApoptoticHepatocytePerHour = 6.25E-5</w:t>
            </w:r>
            <w:bookmarkEnd w:id="29"/>
          </w:p>
          <w:p w14:paraId="54090710" w14:textId="77777777" w:rsidR="003B0B4D" w:rsidRPr="00B61320" w:rsidRDefault="003B0B4D" w:rsidP="00EC14DA">
            <w:pPr>
              <w:rPr>
                <w:rFonts w:ascii="Times New Roman" w:hAnsi="Times New Roman" w:cs="Times New Roman"/>
                <w:sz w:val="20"/>
              </w:rPr>
            </w:pPr>
          </w:p>
        </w:tc>
      </w:tr>
      <w:tr w:rsidR="003B0B4D" w:rsidRPr="00B61320" w14:paraId="1E19CE71" w14:textId="77777777" w:rsidTr="00FD653C">
        <w:tc>
          <w:tcPr>
            <w:tcW w:w="1775" w:type="dxa"/>
          </w:tcPr>
          <w:p w14:paraId="12482EF6"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lastRenderedPageBreak/>
              <w:t>HepatocyteDebris</w:t>
            </w:r>
            <w:r w:rsidRPr="00B61320">
              <w:rPr>
                <w:rFonts w:ascii="Times New Roman" w:hAnsi="Times New Roman" w:cs="Times New Roman"/>
                <w:sz w:val="20"/>
              </w:rPr>
              <w:t xml:space="preserve"> (Hepatocyte Debris)</w:t>
            </w:r>
          </w:p>
        </w:tc>
        <w:tc>
          <w:tcPr>
            <w:tcW w:w="4453" w:type="dxa"/>
          </w:tcPr>
          <w:p w14:paraId="763E5B85" w14:textId="0CA69D01" w:rsidR="003B0B4D" w:rsidRPr="00B61320" w:rsidRDefault="003B0B4D" w:rsidP="005B4DE3">
            <w:pPr>
              <w:rPr>
                <w:rFonts w:ascii="Times New Roman" w:hAnsi="Times New Roman" w:cs="Times New Roman"/>
                <w:sz w:val="20"/>
              </w:rPr>
            </w:pPr>
            <w:bookmarkStart w:id="30" w:name="OLE_LINK166"/>
            <w:bookmarkStart w:id="31" w:name="OLE_LINK167"/>
            <w:r w:rsidRPr="00B61320">
              <w:rPr>
                <w:rFonts w:ascii="Times New Roman" w:hAnsi="Times New Roman" w:cs="Times New Roman"/>
                <w:sz w:val="20"/>
              </w:rPr>
              <w:t xml:space="preserve">Phagocytosis </w:t>
            </w:r>
            <w:bookmarkEnd w:id="30"/>
            <w:bookmarkEnd w:id="31"/>
            <w:r w:rsidRPr="00B61320">
              <w:rPr>
                <w:rFonts w:ascii="Times New Roman" w:hAnsi="Times New Roman" w:cs="Times New Roman"/>
                <w:sz w:val="20"/>
              </w:rPr>
              <w:t xml:space="preserve">of apoptotic cells by macrophages takes approximately 1 hr (on average), and the phagocytosis of necrotic cells by macrophages takes approximately 3 hrs (on average)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&lt;EndNote&gt;&lt;Cite&gt;&lt;Author&gt;Brouckaert&lt;/Author&gt;&lt;Year&gt;2004&lt;/Year&gt;&lt;RecNum&gt;198&lt;/RecNum&gt;&lt;DisplayText&gt;(11)&lt;/DisplayText&gt;&lt;record&gt;&lt;rec-number&gt;198&lt;/rec-number&gt;&lt;foreign-keys&gt;&lt;key app="EN" db-id="9xp9f0p9srweese5557vwtf0ffetsrpx5vdr" timestamp="1428541079"&gt;198&lt;/key&gt;&lt;/foreign-keys&gt;&lt;ref-type name="Journal Article"&gt;17&lt;/ref-type&gt;&lt;contributors&gt;&lt;authors&gt;&lt;author&gt;Brouckaert, Greet&lt;/author&gt;&lt;author&gt;Kalai, Michael&lt;/author&gt;&lt;author&gt;Krysko, Dmitri V&lt;/author&gt;&lt;author&gt;Saelens, Xavier&lt;/author&gt;&lt;author&gt;Vercammen, Dominique&lt;/author&gt;&lt;author&gt;Ndlovu, Matladi&lt;/author&gt;&lt;author&gt;Haegeman, Guy&lt;/author&gt;&lt;author&gt;D&amp;apos;Herde, Katharina&lt;/author&gt;&lt;author&gt;Vandenabeele, Peter&lt;/author&gt;&lt;/authors&gt;&lt;/contributors&gt;&lt;titles&gt;&lt;title&gt;Phagocytosis of necrotic cells by macrophages is phosphatidylserine dependent and does not induce inflammatory cytokine production&lt;/title&gt;&lt;secondary-title&gt;Molecular biology of the cell&lt;/secondary-title&gt;&lt;/titles&gt;&lt;periodical&gt;&lt;full-title&gt;Molecular biology of the cell&lt;/full-title&gt;&lt;/periodical&gt;&lt;pages&gt;1089-1100&lt;/pages&gt;&lt;volume&gt;15&lt;/volume&gt;&lt;number&gt;3&lt;/number&gt;&lt;dates&gt;&lt;year&gt;2004&lt;/year&gt;&lt;/dates&gt;&lt;isbn&gt;1059-1524&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11" w:tooltip="Brouckaert, 2004 #198" w:history="1">
              <w:r w:rsidR="000C06B5" w:rsidRPr="00B61320">
                <w:rPr>
                  <w:rFonts w:ascii="Times New Roman" w:hAnsi="Times New Roman" w:cs="Times New Roman"/>
                  <w:noProof/>
                  <w:sz w:val="20"/>
                </w:rPr>
                <w:t>11</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tc>
        <w:tc>
          <w:tcPr>
            <w:tcW w:w="3037" w:type="dxa"/>
          </w:tcPr>
          <w:p w14:paraId="5149FA72"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timeOfHepatocyteDebrisCRPComplexDie = 1</w:t>
            </w:r>
          </w:p>
        </w:tc>
      </w:tr>
      <w:tr w:rsidR="003B0B4D" w:rsidRPr="00B61320" w14:paraId="771A1B23" w14:textId="77777777" w:rsidTr="00FD653C">
        <w:tc>
          <w:tcPr>
            <w:tcW w:w="1775" w:type="dxa"/>
          </w:tcPr>
          <w:p w14:paraId="5F119586"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ActivatedNeutrophil</w:t>
            </w:r>
            <w:r w:rsidRPr="00B61320">
              <w:rPr>
                <w:rFonts w:ascii="Times New Roman" w:hAnsi="Times New Roman" w:cs="Times New Roman"/>
                <w:sz w:val="20"/>
              </w:rPr>
              <w:t xml:space="preserve"> (Activated neutrophil, mostly focus on neutrophils at the site of infection)</w:t>
            </w:r>
          </w:p>
        </w:tc>
        <w:tc>
          <w:tcPr>
            <w:tcW w:w="4453" w:type="dxa"/>
          </w:tcPr>
          <w:p w14:paraId="40A212AA" w14:textId="764BBADD"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Influx rate of circulating neutrophils in a rat model of acute pulmonary inflammation stimulated with LPS of </w:t>
            </w:r>
            <w:r w:rsidRPr="00B61320">
              <w:rPr>
                <w:rFonts w:ascii="Times New Roman" w:hAnsi="Times New Roman" w:cs="Times New Roman"/>
                <w:i/>
                <w:sz w:val="20"/>
              </w:rPr>
              <w:t>Escherichia coli</w:t>
            </w:r>
            <w:r w:rsidRPr="00B61320">
              <w:rPr>
                <w:rFonts w:ascii="Times New Roman" w:hAnsi="Times New Roman" w:cs="Times New Roman"/>
                <w:sz w:val="20"/>
              </w:rPr>
              <w:t xml:space="preserve"> is 0.21-0.46 fold/hr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&lt;EndNote&gt;&lt;Cite&gt;&lt;Author&gt;Cox&lt;/Author&gt;&lt;Year&gt;1995&lt;/Year&gt;&lt;RecNum&gt;205&lt;/RecNum&gt;&lt;DisplayText&gt;(30)&lt;/DisplayText&gt;&lt;record&gt;&lt;rec-number&gt;205&lt;/rec-number&gt;&lt;foreign-keys&gt;&lt;key app="EN" db-id="9xp9f0p9srweese5557vwtf0ffetsrpx5vdr" timestamp="1428544411"&gt;205&lt;/key&gt;&lt;/foreign-keys&gt;&lt;ref-type name="Journal Article"&gt;17&lt;/ref-type&gt;&lt;contributors&gt;&lt;authors&gt;&lt;author&gt;Cox, Gerard&lt;/author&gt;&lt;author&gt;Crossley, John&lt;/author&gt;&lt;author&gt;Xing, Zhou&lt;/author&gt;&lt;/authors&gt;&lt;/contributors&gt;&lt;titles&gt;&lt;title&gt;Macrophage engulfment of apoptotic neutrophils contributes to the resolution of acute pulmonary inflammation in vivo&lt;/title&gt;&lt;secondary-title&gt;American journal of respiratory cell and molecular biology&lt;/secondary-title&gt;&lt;/titles&gt;&lt;periodical&gt;&lt;full-title&gt;American journal of respiratory cell and molecular biology&lt;/full-title&gt;&lt;/periodical&gt;&lt;pages&gt;232-237&lt;/pages&gt;&lt;volume&gt;12&lt;/volume&gt;&lt;number&gt;2&lt;/number&gt;&lt;dates&gt;&lt;year&gt;1995&lt;/year&gt;&lt;/dates&gt;&lt;isbn&gt;1044-1549&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30" w:tooltip="Cox, 1995 #205" w:history="1">
              <w:r w:rsidR="000C06B5" w:rsidRPr="00B61320">
                <w:rPr>
                  <w:rFonts w:ascii="Times New Roman" w:hAnsi="Times New Roman" w:cs="Times New Roman"/>
                  <w:noProof/>
                  <w:sz w:val="20"/>
                </w:rPr>
                <w:t>30</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 xml:space="preserve">. Another study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&lt;EndNote&gt;&lt;Cite&gt;&lt;Author&gt;Yang&lt;/Author&gt;&lt;Year&gt;2002&lt;/Year&gt;&lt;RecNum&gt;168&lt;/RecNum&gt;&lt;DisplayText&gt;(31)&lt;/DisplayText&gt;&lt;record&gt;&lt;rec-number&gt;168&lt;/rec-number&gt;&lt;foreign-keys&gt;&lt;key app="EN" db-id="9xp9f0p9srweese5557vwtf0ffetsrpx5vdr" timestamp="1428027554"&gt;168&lt;/key&gt;&lt;/foreign-keys&gt;&lt;ref-type name="Journal Article"&gt;17&lt;/ref-type&gt;&lt;contributors&gt;&lt;authors&gt;&lt;author&gt;Yang, Kang K&lt;/author&gt;&lt;author&gt;Dorner, Brigitte G&lt;/author&gt;&lt;author&gt;Merkel, Ulrike&lt;/author&gt;&lt;author&gt;Ryffel, Bernard&lt;/author&gt;&lt;author&gt;Schütt, Christine&lt;/author&gt;&lt;author&gt;Golenbock, Douglas&lt;/author&gt;&lt;author&gt;Freeman, Mason W&lt;/author&gt;&lt;author&gt;Jack, Robert S&lt;/author&gt;&lt;/authors&gt;&lt;/contributors&gt;&lt;titles&gt;&lt;title&gt;Neutrophil influx in response to a peritoneal infection with Salmonella is delayed in lipopolysaccharide-binding protein or CD14-deficient mice&lt;/title&gt;&lt;secondary-title&gt;The Journal of Immunology&lt;/secondary-title&gt;&lt;/titles&gt;&lt;periodical&gt;&lt;full-title&gt;The Journal of Immunology&lt;/full-title&gt;&lt;/periodical&gt;&lt;pages&gt;4475-4480&lt;/pages&gt;&lt;volume&gt;169&lt;/volume&gt;&lt;number&gt;8&lt;/number&gt;&lt;dates&gt;&lt;year&gt;2002&lt;/year&gt;&lt;/dates&gt;&lt;isbn&gt;0022-1767&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31" w:tooltip="Yang, 2002 #168" w:history="1">
              <w:r w:rsidR="000C06B5" w:rsidRPr="00B61320">
                <w:rPr>
                  <w:rFonts w:ascii="Times New Roman" w:hAnsi="Times New Roman" w:cs="Times New Roman"/>
                  <w:noProof/>
                  <w:sz w:val="20"/>
                </w:rPr>
                <w:t>31</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 xml:space="preserve"> showed that activated neutrophils infiltrate into the site of infection at a rate of 0.09-0.16 fold/hr (influx rate is measured as the influx rate of neutrophils into the peritoneum).</w:t>
            </w:r>
          </w:p>
          <w:p w14:paraId="24B2ED8F" w14:textId="05DFCB45"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Massive </w:t>
            </w:r>
            <w:bookmarkStart w:id="32" w:name="OLE_LINK168"/>
            <w:bookmarkStart w:id="33" w:name="OLE_LINK169"/>
            <w:r w:rsidRPr="00B61320">
              <w:rPr>
                <w:rFonts w:ascii="Times New Roman" w:hAnsi="Times New Roman" w:cs="Times New Roman"/>
                <w:sz w:val="20"/>
              </w:rPr>
              <w:t xml:space="preserve">neutrophils infiltration </w:t>
            </w:r>
            <w:bookmarkEnd w:id="32"/>
            <w:bookmarkEnd w:id="33"/>
            <w:r w:rsidRPr="00B61320">
              <w:rPr>
                <w:rFonts w:ascii="Times New Roman" w:hAnsi="Times New Roman" w:cs="Times New Roman"/>
                <w:sz w:val="20"/>
              </w:rPr>
              <w:t xml:space="preserve">into the peritoneum occurred after 2 hrs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&lt;EndNote&gt;&lt;Cite&gt;&lt;Author&gt;Bian&lt;/Author&gt;&lt;Year&gt;2012&lt;/Year&gt;&lt;RecNum&gt;206&lt;/RecNum&gt;&lt;DisplayText&gt;(32)&lt;/DisplayText&gt;&lt;record&gt;&lt;rec-number&gt;206&lt;/rec-number&gt;&lt;foreign-keys&gt;&lt;key app="EN" db-id="9xp9f0p9srweese5557vwtf0ffetsrpx5vdr" timestamp="1428544548"&gt;206&lt;/key&gt;&lt;/foreign-keys&gt;&lt;ref-type name="Journal Article"&gt;17&lt;/ref-type&gt;&lt;contributors&gt;&lt;authors&gt;&lt;author&gt;Bian, Zhen&lt;/author&gt;&lt;author&gt;Guo, YaLan&lt;/author&gt;&lt;author&gt;Ha, Binh&lt;/author&gt;&lt;author&gt;Zen, Ke&lt;/author&gt;&lt;author&gt;Liu, Yuan&lt;/author&gt;&lt;/authors&gt;&lt;/contributors&gt;&lt;titles&gt;&lt;title&gt;Regulation of the inflammatory response: enhancing neutrophil infiltration under chronic inflammatory conditions&lt;/title&gt;&lt;secondary-title&gt;The Journal of Immunology&lt;/secondary-title&gt;&lt;/titles&gt;&lt;periodical&gt;&lt;full-title&gt;The Journal of Immunology&lt;/full-title&gt;&lt;/periodical&gt;&lt;pages&gt;844-853&lt;/pages&gt;&lt;volume&gt;188&lt;/volume&gt;&lt;number&gt;2&lt;/number&gt;&lt;dates&gt;&lt;year&gt;2012&lt;/year&gt;&lt;/dates&gt;&lt;isbn&gt;0022-1767&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32" w:tooltip="Bian, 2012 #206" w:history="1">
              <w:r w:rsidR="000C06B5" w:rsidRPr="00B61320">
                <w:rPr>
                  <w:rFonts w:ascii="Times New Roman" w:hAnsi="Times New Roman" w:cs="Times New Roman"/>
                  <w:noProof/>
                  <w:sz w:val="20"/>
                </w:rPr>
                <w:t>32</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 xml:space="preserve">. Activated </w:t>
            </w:r>
            <w:bookmarkStart w:id="34" w:name="OLE_LINK170"/>
            <w:bookmarkStart w:id="35" w:name="OLE_LINK171"/>
            <w:r w:rsidRPr="00B61320">
              <w:rPr>
                <w:rFonts w:ascii="Times New Roman" w:hAnsi="Times New Roman" w:cs="Times New Roman"/>
                <w:sz w:val="20"/>
              </w:rPr>
              <w:t xml:space="preserve">neutrophils infiltrate into the site of infection </w:t>
            </w:r>
            <w:bookmarkEnd w:id="34"/>
            <w:bookmarkEnd w:id="35"/>
            <w:r w:rsidRPr="00B61320">
              <w:rPr>
                <w:rFonts w:ascii="Times New Roman" w:hAnsi="Times New Roman" w:cs="Times New Roman"/>
                <w:sz w:val="20"/>
              </w:rPr>
              <w:t xml:space="preserve">by 2 hrs after </w:t>
            </w:r>
            <w:r w:rsidRPr="00B61320">
              <w:rPr>
                <w:rFonts w:ascii="Times New Roman" w:hAnsi="Times New Roman" w:cs="Times New Roman"/>
                <w:sz w:val="20"/>
              </w:rPr>
              <w:lastRenderedPageBreak/>
              <w:t xml:space="preserve">infection in mice infected in the peritoneum with </w:t>
            </w:r>
            <w:r w:rsidRPr="00B61320">
              <w:rPr>
                <w:rFonts w:ascii="Times New Roman" w:hAnsi="Times New Roman" w:cs="Times New Roman"/>
                <w:i/>
                <w:sz w:val="20"/>
              </w:rPr>
              <w:t xml:space="preserve">Salmonella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&lt;EndNote&gt;&lt;Cite&gt;&lt;Author&gt;Yang&lt;/Author&gt;&lt;Year&gt;2002&lt;/Year&gt;&lt;RecNum&gt;168&lt;/RecNum&gt;&lt;DisplayText&gt;(31)&lt;/DisplayText&gt;&lt;record&gt;&lt;rec-number&gt;168&lt;/rec-number&gt;&lt;foreign-keys&gt;&lt;key app="EN" db-id="9xp9f0p9srweese5557vwtf0ffetsrpx5vdr" timestamp="1428027554"&gt;168&lt;/key&gt;&lt;/foreign-keys&gt;&lt;ref-type name="Journal Article"&gt;17&lt;/ref-type&gt;&lt;contributors&gt;&lt;authors&gt;&lt;author&gt;Yang, Kang K&lt;/author&gt;&lt;author&gt;Dorner, Brigitte G&lt;/author&gt;&lt;author&gt;Merkel, Ulrike&lt;/author&gt;&lt;author&gt;Ryffel, Bernard&lt;/author&gt;&lt;author&gt;Schütt, Christine&lt;/author&gt;&lt;author&gt;Golenbock, Douglas&lt;/author&gt;&lt;author&gt;Freeman, Mason W&lt;/author&gt;&lt;author&gt;Jack, Robert S&lt;/author&gt;&lt;/authors&gt;&lt;/contributors&gt;&lt;titles&gt;&lt;title&gt;Neutrophil influx in response to a peritoneal infection with Salmonella is delayed in lipopolysaccharide-binding protein or CD14-deficient mice&lt;/title&gt;&lt;secondary-title&gt;The Journal of Immunology&lt;/secondary-title&gt;&lt;/titles&gt;&lt;periodical&gt;&lt;full-title&gt;The Journal of Immunology&lt;/full-title&gt;&lt;/periodical&gt;&lt;pages&gt;4475-4480&lt;/pages&gt;&lt;volume&gt;169&lt;/volume&gt;&lt;number&gt;8&lt;/number&gt;&lt;dates&gt;&lt;year&gt;2002&lt;/year&gt;&lt;/dates&gt;&lt;isbn&gt;0022-1767&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31" w:tooltip="Yang, 2002 #168" w:history="1">
              <w:r w:rsidR="000C06B5" w:rsidRPr="00B61320">
                <w:rPr>
                  <w:rFonts w:ascii="Times New Roman" w:hAnsi="Times New Roman" w:cs="Times New Roman"/>
                  <w:noProof/>
                  <w:sz w:val="20"/>
                </w:rPr>
                <w:t>31</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7F504CB4" w14:textId="08E5A163"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Killing rate of </w:t>
            </w:r>
            <w:bookmarkStart w:id="36" w:name="OLE_LINK45"/>
            <w:r w:rsidRPr="00B61320">
              <w:rPr>
                <w:rFonts w:ascii="Times New Roman" w:hAnsi="Times New Roman" w:cs="Times New Roman"/>
                <w:i/>
                <w:sz w:val="20"/>
              </w:rPr>
              <w:t>Escherichia coli</w:t>
            </w:r>
            <w:r w:rsidRPr="00B61320">
              <w:rPr>
                <w:rFonts w:ascii="Times New Roman" w:hAnsi="Times New Roman" w:cs="Times New Roman"/>
                <w:sz w:val="20"/>
              </w:rPr>
              <w:t xml:space="preserve"> </w:t>
            </w:r>
            <w:bookmarkEnd w:id="36"/>
            <w:r w:rsidRPr="00B61320">
              <w:rPr>
                <w:rFonts w:ascii="Times New Roman" w:hAnsi="Times New Roman" w:cs="Times New Roman"/>
                <w:sz w:val="20"/>
              </w:rPr>
              <w:t>(</w:t>
            </w:r>
            <w:r w:rsidRPr="00B61320">
              <w:rPr>
                <w:rFonts w:ascii="Times New Roman" w:hAnsi="Times New Roman" w:cs="Times New Roman"/>
                <w:i/>
                <w:sz w:val="20"/>
              </w:rPr>
              <w:t>E. coli</w:t>
            </w:r>
            <w:r w:rsidRPr="00B61320">
              <w:rPr>
                <w:rFonts w:ascii="Times New Roman" w:hAnsi="Times New Roman" w:cs="Times New Roman"/>
                <w:sz w:val="20"/>
              </w:rPr>
              <w:t xml:space="preserve"> is recognized as a Gram-negative bacteria) by neutrophils is 2.94-12.94 </w:t>
            </w:r>
            <w:r w:rsidRPr="00B61320">
              <w:rPr>
                <w:rFonts w:ascii="Times New Roman" w:hAnsi="Times New Roman" w:cs="Times New Roman"/>
                <w:i/>
                <w:sz w:val="20"/>
              </w:rPr>
              <w:t>E.coli</w:t>
            </w:r>
            <w:r w:rsidRPr="00B61320">
              <w:rPr>
                <w:rFonts w:ascii="Times New Roman" w:hAnsi="Times New Roman" w:cs="Times New Roman"/>
                <w:sz w:val="20"/>
              </w:rPr>
              <w:t xml:space="preserve">/neutrophil/hr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&lt;EndNote&gt;&lt;Cite&gt;&lt;Author&gt;Nagl&lt;/Author&gt;&lt;Year&gt;2002&lt;/Year&gt;&lt;RecNum&gt;52&lt;/RecNum&gt;&lt;DisplayText&gt;(9)&lt;/DisplayText&gt;&lt;record&gt;&lt;rec-number&gt;52&lt;/rec-number&gt;&lt;foreign-keys&gt;&lt;key app="EN" db-id="9xp9f0p9srweese5557vwtf0ffetsrpx5vdr" timestamp="1427752731"&gt;52&lt;/key&gt;&lt;/foreign-keys&gt;&lt;ref-type name="Journal Article"&gt;17&lt;/ref-type&gt;&lt;contributors&gt;&lt;authors&gt;&lt;author&gt;Nagl, Markus&lt;/author&gt;&lt;author&gt;Kacani, Laco&lt;/author&gt;&lt;author&gt;Müllauer, Brigitte&lt;/author&gt;&lt;author&gt;Lemberger, Eva-Maria&lt;/author&gt;&lt;author&gt;Stoiber, Heribert&lt;/author&gt;&lt;author&gt;Sprinzl, Georg M&lt;/author&gt;&lt;author&gt;Schennach, Harald&lt;/author&gt;&lt;author&gt;Dierich, Manfred P&lt;/author&gt;&lt;/authors&gt;&lt;/contributors&gt;&lt;titles&gt;&lt;title&gt;Phagocytosis and killing of bacteria by professional phagocytes and dendritic cells&lt;/title&gt;&lt;secondary-title&gt;Clinical and diagnostic laboratory immunology&lt;/secondary-title&gt;&lt;/titles&gt;&lt;periodical&gt;&lt;full-title&gt;Clinical and diagnostic laboratory immunology&lt;/full-title&gt;&lt;/periodical&gt;&lt;pages&gt;1165-1168&lt;/pages&gt;&lt;volume&gt;9&lt;/volume&gt;&lt;number&gt;6&lt;/number&gt;&lt;dates&gt;&lt;year&gt;2002&lt;/year&gt;&lt;/dates&gt;&lt;isbn&gt;1556-6811&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9" w:tooltip="Nagl, 2002 #52" w:history="1">
              <w:r w:rsidR="000C06B5" w:rsidRPr="00B61320">
                <w:rPr>
                  <w:rFonts w:ascii="Times New Roman" w:hAnsi="Times New Roman" w:cs="Times New Roman"/>
                  <w:noProof/>
                  <w:sz w:val="20"/>
                </w:rPr>
                <w:t>9</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469B99B7" w14:textId="783F3694"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It takes 5-20 </w:t>
            </w:r>
            <w:bookmarkStart w:id="37" w:name="OLE_LINK172"/>
            <w:bookmarkStart w:id="38" w:name="OLE_LINK173"/>
            <w:r w:rsidRPr="00B61320">
              <w:rPr>
                <w:rFonts w:ascii="Times New Roman" w:hAnsi="Times New Roman" w:cs="Times New Roman"/>
                <w:sz w:val="20"/>
              </w:rPr>
              <w:t xml:space="preserve">neutrophils to injury one hepatocyte </w:t>
            </w:r>
            <w:bookmarkEnd w:id="37"/>
            <w:bookmarkEnd w:id="38"/>
            <w:r w:rsidRPr="00B61320">
              <w:rPr>
                <w:rFonts w:ascii="Times New Roman" w:hAnsi="Times New Roman" w:cs="Times New Roman"/>
                <w:sz w:val="20"/>
              </w:rPr>
              <w:t xml:space="preserve">by </w:t>
            </w:r>
            <w:bookmarkStart w:id="39" w:name="OLE_LINK174"/>
            <w:bookmarkStart w:id="40" w:name="OLE_LINK175"/>
            <w:r w:rsidRPr="00B61320">
              <w:rPr>
                <w:rFonts w:ascii="Times New Roman" w:hAnsi="Times New Roman" w:cs="Times New Roman"/>
                <w:sz w:val="20"/>
              </w:rPr>
              <w:t xml:space="preserve">cell-cell contact </w:t>
            </w:r>
            <w:bookmarkEnd w:id="39"/>
            <w:bookmarkEnd w:id="40"/>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&lt;EndNote&gt;&lt;Cite&gt;&lt;Author&gt;Jaeschke&lt;/Author&gt;&lt;Year&gt;1997&lt;/Year&gt;&lt;RecNum&gt;147&lt;/RecNum&gt;&lt;DisplayText&gt;(33, 34)&lt;/DisplayText&gt;&lt;record&gt;&lt;rec-number&gt;147&lt;/rec-number&gt;&lt;foreign-keys&gt;&lt;key app="EN" db-id="9xp9f0p9srweese5557vwtf0ffetsrpx5vdr" timestamp="1428003256"&gt;147&lt;/key&gt;&lt;/foreign-keys&gt;&lt;ref-type name="Journal Article"&gt;17&lt;/ref-type&gt;&lt;contributors&gt;&lt;authors&gt;&lt;author&gt;Jaeschke, Hartmut&lt;/author&gt;&lt;author&gt;Smith, C Wayne&lt;/author&gt;&lt;/authors&gt;&lt;/contributors&gt;&lt;titles&gt;&lt;title&gt;Mechanisms of neutrophil-induced parenchymal cell injury&lt;/title&gt;&lt;secondary-title&gt;Journal of leukocyte biology&lt;/secondary-title&gt;&lt;/titles&gt;&lt;periodical&gt;&lt;full-title&gt;Journal of leukocyte biology&lt;/full-title&gt;&lt;/periodical&gt;&lt;pages&gt;647-653&lt;/pages&gt;&lt;volume&gt;61&lt;/volume&gt;&lt;number&gt;6&lt;/number&gt;&lt;dates&gt;&lt;year&gt;1997&lt;/year&gt;&lt;/dates&gt;&lt;isbn&gt;0741-5400&lt;/isbn&gt;&lt;urls&gt;&lt;/urls&gt;&lt;/record&gt;&lt;/Cite&gt;&lt;Cite&gt;&lt;Author&gt;Harbrecht&lt;/Author&gt;&lt;Year&gt;1993&lt;/Year&gt;&lt;RecNum&gt;207&lt;/RecNum&gt;&lt;record&gt;&lt;rec-number&gt;207&lt;/rec-number&gt;&lt;foreign-keys&gt;&lt;key app="EN" db-id="9xp9f0p9srweese5557vwtf0ffetsrpx5vdr" timestamp="1428544688"&gt;207&lt;/key&gt;&lt;/foreign-keys&gt;&lt;ref-type name="Journal Article"&gt;17&lt;/ref-type&gt;&lt;contributors&gt;&lt;authors&gt;&lt;author&gt;Harbrecht, Brian G&lt;/author&gt;&lt;author&gt;Billiar, Timothy R&lt;/author&gt;&lt;author&gt;Curran, Ronald D&lt;/author&gt;&lt;author&gt;Stadler, Josef&lt;/author&gt;&lt;author&gt;Simmons, Richard L&lt;/author&gt;&lt;/authors&gt;&lt;/contributors&gt;&lt;titles&gt;&lt;title&gt;Hepatocyte injury by activated neutrophils in vitro is mediated by proteases&lt;/title&gt;&lt;secondary-title&gt;Annals of surgery&lt;/secondary-title&gt;&lt;/titles&gt;&lt;periodical&gt;&lt;full-title&gt;Annals of surgery&lt;/full-title&gt;&lt;/periodical&gt;&lt;pages&gt;120&lt;/pages&gt;&lt;volume&gt;218&lt;/volume&gt;&lt;number&gt;2&lt;/number&gt;&lt;dates&gt;&lt;year&gt;1993&lt;/year&gt;&lt;/dates&gt;&lt;urls&gt;&lt;/urls&gt;&lt;/record&gt;&lt;/Cite&gt;&lt;/EndNote&gt;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33" w:tooltip="Jaeschke, 1997 #147" w:history="1">
              <w:r w:rsidR="000C06B5" w:rsidRPr="00B61320">
                <w:rPr>
                  <w:rFonts w:ascii="Times New Roman" w:hAnsi="Times New Roman" w:cs="Times New Roman"/>
                  <w:noProof/>
                  <w:sz w:val="20"/>
                </w:rPr>
                <w:t>33</w:t>
              </w:r>
            </w:hyperlink>
            <w:r w:rsidR="000C06B5" w:rsidRPr="00B61320">
              <w:rPr>
                <w:rFonts w:ascii="Times New Roman" w:hAnsi="Times New Roman" w:cs="Times New Roman"/>
                <w:noProof/>
                <w:sz w:val="20"/>
              </w:rPr>
              <w:t xml:space="preserve">, </w:t>
            </w:r>
            <w:hyperlink w:anchor="_ENREF_34" w:tooltip="Harbrecht, 1993 #207" w:history="1">
              <w:r w:rsidR="000C06B5" w:rsidRPr="00B61320">
                <w:rPr>
                  <w:rFonts w:ascii="Times New Roman" w:hAnsi="Times New Roman" w:cs="Times New Roman"/>
                  <w:noProof/>
                  <w:sz w:val="20"/>
                </w:rPr>
                <w:t>34</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 xml:space="preserve">. Also, activated neutrophils accelerate the killing process of apoptotic hepatocytes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&lt;EndNote&gt;&lt;Cite&gt;&lt;Author&gt;Jaeschke&lt;/Author&gt;&lt;Year&gt;2006&lt;/Year&gt;&lt;RecNum&gt;85&lt;/RecNum&gt;&lt;DisplayText&gt;(35)&lt;/DisplayText&gt;&lt;record&gt;&lt;rec-number&gt;85&lt;/rec-number&gt;&lt;foreign-keys&gt;&lt;key app="EN" db-id="9xp9f0p9srweese5557vwtf0ffetsrpx5vdr" timestamp="1427925472"&gt;85&lt;/key&gt;&lt;/foreign-keys&gt;&lt;ref-type name="Journal Article"&gt;17&lt;/ref-type&gt;&lt;contributors&gt;&lt;authors&gt;&lt;author&gt;Jaeschke, Hartmut&lt;/author&gt;&lt;/authors&gt;&lt;/contributors&gt;&lt;titles&gt;&lt;title&gt;Mechanisms of Liver Injury. II. Mechanisms of neutrophil-induced liver cell injury during hepatic ischemia-reperfusion and other acute inflammatory conditions&lt;/title&gt;&lt;secondary-title&gt;American Journal of Physiology-Gastrointestinal and Liver Physiology&lt;/secondary-title&gt;&lt;/titles&gt;&lt;periodical&gt;&lt;full-title&gt;American Journal of Physiology-Gastrointestinal and Liver Physiology&lt;/full-title&gt;&lt;/periodical&gt;&lt;pages&gt;G1083-G1088&lt;/pages&gt;&lt;volume&gt;290&lt;/volume&gt;&lt;number&gt;6&lt;/number&gt;&lt;dates&gt;&lt;year&gt;2006&lt;/year&gt;&lt;/dates&gt;&lt;isbn&gt;0193-1857&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35" w:tooltip="Jaeschke, 2006 #85" w:history="1">
              <w:r w:rsidR="000C06B5" w:rsidRPr="00B61320">
                <w:rPr>
                  <w:rFonts w:ascii="Times New Roman" w:hAnsi="Times New Roman" w:cs="Times New Roman"/>
                  <w:noProof/>
                  <w:sz w:val="20"/>
                </w:rPr>
                <w:t>35</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5A64D2ED" w14:textId="0257E9FC"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30% of circulating activated neutrophils are phagocytized by Kupffer Cells in a mouse model by 6 hrs after LPS injection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&lt;EndNote&gt;&lt;Cite&gt;&lt;Author&gt;Shi&lt;/Author&gt;&lt;Year&gt;2001&lt;/Year&gt;&lt;RecNum&gt;208&lt;/RecNum&gt;&lt;DisplayText&gt;(36)&lt;/DisplayText&gt;&lt;record&gt;&lt;rec-number&gt;208&lt;/rec-number&gt;&lt;foreign-keys&gt;&lt;key app="EN" db-id="9xp9f0p9srweese5557vwtf0ffetsrpx5vdr" timestamp="1428544776"&gt;208&lt;/key&gt;&lt;/foreign-keys&gt;&lt;ref-type name="Journal Article"&gt;17&lt;/ref-type&gt;&lt;contributors&gt;&lt;authors&gt;&lt;author&gt;Shi, Jialan&lt;/author&gt;&lt;author&gt;Gilbert, Gary E&lt;/author&gt;&lt;author&gt;Kokubo, Yoshihiro&lt;/author&gt;&lt;author&gt;Ohashi, Takashi&lt;/author&gt;&lt;/authors&gt;&lt;/contributors&gt;&lt;titles&gt;&lt;title&gt;Role of the liver in regulating numbers of circulating neutrophils&lt;/title&gt;&lt;secondary-title&gt;Blood&lt;/secondary-title&gt;&lt;/titles&gt;&lt;periodical&gt;&lt;full-title&gt;Blood&lt;/full-title&gt;&lt;/periodical&gt;&lt;pages&gt;1226-1230&lt;/pages&gt;&lt;volume&gt;98&lt;/volume&gt;&lt;number&gt;4&lt;/number&gt;&lt;dates&gt;&lt;year&gt;2001&lt;/year&gt;&lt;/dates&gt;&lt;isbn&gt;0006-4971&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36" w:tooltip="Shi, 2001 #208" w:history="1">
              <w:r w:rsidR="000C06B5" w:rsidRPr="00B61320">
                <w:rPr>
                  <w:rFonts w:ascii="Times New Roman" w:hAnsi="Times New Roman" w:cs="Times New Roman"/>
                  <w:noProof/>
                  <w:sz w:val="20"/>
                </w:rPr>
                <w:t>36</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 xml:space="preserve">. </w:t>
            </w:r>
          </w:p>
          <w:p w14:paraId="68FCB8F1" w14:textId="7529B8E1"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Activated neutrophils undergo apoptosis at a rate of 0.098 fold/hr (assuming a constant decrease)(the apoptosis was based on mice with meningitis)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&lt;EndNote&gt;&lt;Cite&gt;&lt;Author&gt;Coxon&lt;/Author&gt;&lt;Year&gt;1999&lt;/Year&gt;&lt;RecNum&gt;124&lt;/RecNum&gt;&lt;DisplayText&gt;(21)&lt;/DisplayText&gt;&lt;record&gt;&lt;rec-number&gt;124&lt;/rec-number&gt;&lt;foreign-keys&gt;&lt;key app="EN" db-id="9xp9f0p9srweese5557vwtf0ffetsrpx5vdr" timestamp="1427936812"&gt;124&lt;/key&gt;&lt;/foreign-keys&gt;&lt;ref-type name="Journal Article"&gt;17&lt;/ref-type&gt;&lt;contributors&gt;&lt;authors&gt;&lt;author&gt;Coxon, Angela&lt;/author&gt;&lt;author&gt;Tang, Tao&lt;/author&gt;&lt;author&gt;Mayadas, Tanya N&lt;/author&gt;&lt;/authors&gt;&lt;/contributors&gt;&lt;titles&gt;&lt;title&gt;Cytokine-Activated Endothelial Cells Delay Neutrophil Apoptosis in Vitro and in Vivo A Role for Granulocyte/Macrophage Colony-Stimulating Factor&lt;/title&gt;&lt;secondary-title&gt;The Journal of experimental medicine&lt;/secondary-title&gt;&lt;/titles&gt;&lt;periodical&gt;&lt;full-title&gt;The Journal of experimental medicine&lt;/full-title&gt;&lt;/periodical&gt;&lt;pages&gt;923-934&lt;/pages&gt;&lt;volume&gt;190&lt;/volume&gt;&lt;number&gt;7&lt;/number&gt;&lt;dates&gt;&lt;year&gt;1999&lt;/year&gt;&lt;/dates&gt;&lt;isbn&gt;0022-1007&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21" w:tooltip="Coxon, 1999 #124" w:history="1">
              <w:r w:rsidR="000C06B5" w:rsidRPr="00B61320">
                <w:rPr>
                  <w:rFonts w:ascii="Times New Roman" w:hAnsi="Times New Roman" w:cs="Times New Roman"/>
                  <w:noProof/>
                  <w:sz w:val="20"/>
                </w:rPr>
                <w:t>21</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424FF681" w14:textId="698C2296"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By </w:t>
            </w:r>
            <w:bookmarkStart w:id="41" w:name="OLE_LINK176"/>
            <w:bookmarkStart w:id="42" w:name="OLE_LINK177"/>
            <w:r w:rsidRPr="00B61320">
              <w:rPr>
                <w:rFonts w:ascii="Times New Roman" w:hAnsi="Times New Roman" w:cs="Times New Roman"/>
                <w:sz w:val="20"/>
              </w:rPr>
              <w:t xml:space="preserve">direct cell contact </w:t>
            </w:r>
            <w:bookmarkEnd w:id="41"/>
            <w:bookmarkEnd w:id="42"/>
            <w:r w:rsidRPr="00B61320">
              <w:rPr>
                <w:rFonts w:ascii="Times New Roman" w:hAnsi="Times New Roman" w:cs="Times New Roman"/>
                <w:sz w:val="20"/>
              </w:rPr>
              <w:t xml:space="preserve">with target cells, T cells could deliver a cytotoxic signal that induces apoptosis in target cells in approximately 4 hrs (on average)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&lt;EndNote&gt;&lt;Cite&gt;&lt;Author&gt;Ju&lt;/Author&gt;&lt;Year&gt;1994&lt;/Year&gt;&lt;RecNum&gt;199&lt;/RecNum&gt;&lt;DisplayText&gt;(13)&lt;/DisplayText&gt;&lt;record&gt;&lt;rec-number&gt;199&lt;/rec-number&gt;&lt;foreign-keys&gt;&lt;key app="EN" db-id="9xp9f0p9srweese5557vwtf0ffetsrpx5vdr" timestamp="1428541330"&gt;199&lt;/key&gt;&lt;/foreign-keys&gt;&lt;ref-type name="Journal Article"&gt;17&lt;/ref-type&gt;&lt;contributors&gt;&lt;authors&gt;&lt;author&gt;Ju, Shyr-Te&lt;/author&gt;&lt;author&gt;Cui, Haili&lt;/author&gt;&lt;author&gt;Panka, David J&lt;/author&gt;&lt;author&gt;Ettinger, Rachel&lt;/author&gt;&lt;author&gt;Marshak-Rothstein, Ann&lt;/author&gt;&lt;/authors&gt;&lt;/contributors&gt;&lt;titles&gt;&lt;title&gt;Participation of target Fas protein in apoptosis pathway induced by CD4+ Th1 and CD8+ cytotoxic T cells&lt;/title&gt;&lt;secondary-title&gt;Proceedings of the National Academy of Sciences&lt;/secondary-title&gt;&lt;/titles&gt;&lt;periodical&gt;&lt;full-title&gt;Proceedings of the National Academy of Sciences&lt;/full-title&gt;&lt;/periodical&gt;&lt;pages&gt;4185-4189&lt;/pages&gt;&lt;volume&gt;91&lt;/volume&gt;&lt;number&gt;10&lt;/number&gt;&lt;dates&gt;&lt;year&gt;1994&lt;/year&gt;&lt;/dates&gt;&lt;isbn&gt;0027-8424&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13" w:tooltip="Ju, 1994 #199" w:history="1">
              <w:r w:rsidR="000C06B5" w:rsidRPr="00B61320">
                <w:rPr>
                  <w:rFonts w:ascii="Times New Roman" w:hAnsi="Times New Roman" w:cs="Times New Roman"/>
                  <w:noProof/>
                  <w:sz w:val="20"/>
                </w:rPr>
                <w:t>13</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10B07D7F" w14:textId="762EC5AD" w:rsidR="003B0B4D" w:rsidRPr="00B61320" w:rsidRDefault="003B0B4D" w:rsidP="00EC14DA">
            <w:pPr>
              <w:rPr>
                <w:rFonts w:ascii="Times New Roman" w:hAnsi="Times New Roman" w:cs="Times New Roman"/>
                <w:sz w:val="20"/>
              </w:rPr>
            </w:pPr>
            <w:bookmarkStart w:id="43" w:name="OLE_LINK224"/>
            <w:r w:rsidRPr="00B61320">
              <w:rPr>
                <w:rFonts w:ascii="Times New Roman" w:hAnsi="Times New Roman" w:cs="Times New Roman"/>
                <w:sz w:val="20"/>
              </w:rPr>
              <w:t xml:space="preserve">Rate of IL-10 secretion by neutrophils </w:t>
            </w:r>
            <w:bookmarkStart w:id="44" w:name="OLE_LINK178"/>
            <w:bookmarkStart w:id="45" w:name="OLE_LINK179"/>
            <w:r w:rsidRPr="00B61320">
              <w:rPr>
                <w:rFonts w:ascii="Times New Roman" w:hAnsi="Times New Roman" w:cs="Times New Roman"/>
                <w:sz w:val="20"/>
              </w:rPr>
              <w:t xml:space="preserve">in spetic mice </w:t>
            </w:r>
            <w:bookmarkEnd w:id="44"/>
            <w:bookmarkEnd w:id="45"/>
            <w:r w:rsidRPr="00B61320">
              <w:rPr>
                <w:rFonts w:ascii="Times New Roman" w:hAnsi="Times New Roman" w:cs="Times New Roman"/>
                <w:sz w:val="20"/>
              </w:rPr>
              <w:t>upon CLP is 8.44×10</w:t>
            </w:r>
            <w:r w:rsidRPr="00B61320">
              <w:rPr>
                <w:rFonts w:ascii="Times New Roman" w:hAnsi="Times New Roman" w:cs="Times New Roman"/>
                <w:sz w:val="20"/>
                <w:vertAlign w:val="superscript"/>
              </w:rPr>
              <w:t>-5</w:t>
            </w:r>
            <w:r w:rsidRPr="00B61320">
              <w:rPr>
                <w:rFonts w:ascii="Times New Roman" w:hAnsi="Times New Roman" w:cs="Times New Roman"/>
                <w:sz w:val="20"/>
              </w:rPr>
              <w:t>-1.03×10</w:t>
            </w:r>
            <w:r w:rsidRPr="00B61320">
              <w:rPr>
                <w:rFonts w:ascii="Times New Roman" w:hAnsi="Times New Roman" w:cs="Times New Roman"/>
                <w:sz w:val="20"/>
                <w:vertAlign w:val="superscript"/>
              </w:rPr>
              <w:t xml:space="preserve">-4 </w:t>
            </w:r>
            <w:r w:rsidRPr="00B61320">
              <w:rPr>
                <w:rFonts w:ascii="Times New Roman" w:hAnsi="Times New Roman" w:cs="Times New Roman"/>
                <w:sz w:val="20"/>
              </w:rPr>
              <w:t xml:space="preserve">pg/neutrophil/hr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&lt;EndNote&gt;&lt;Cite&gt;&lt;Author&gt;Kasten&lt;/Author&gt;&lt;Year&gt;2010&lt;/Year&gt;&lt;RecNum&gt;151&lt;/RecNum&gt;&lt;DisplayText&gt;(37)&lt;/DisplayText&gt;&lt;record&gt;&lt;rec-number&gt;151&lt;/rec-number&gt;&lt;foreign-keys&gt;&lt;key app="EN" db-id="9xp9f0p9srweese5557vwtf0ffetsrpx5vdr" timestamp="1428023705"&gt;151&lt;/key&gt;&lt;/foreign-keys&gt;&lt;ref-type name="Journal Article"&gt;17&lt;/ref-type&gt;&lt;contributors&gt;&lt;authors&gt;&lt;author&gt;Kasten, Kevin R&lt;/author&gt;&lt;author&gt;Muenzer, Jared T&lt;/author&gt;&lt;author&gt;Caldwell, Charles C&lt;/author&gt;&lt;/authors&gt;&lt;/contributors&gt;&lt;titles&gt;&lt;title&gt;Neutrophils are significant producers of IL-10 during sepsis&lt;/title&gt;&lt;secondary-title&gt;Biochemical and biophysical research communications&lt;/secondary-title&gt;&lt;/titles&gt;&lt;periodical&gt;&lt;full-title&gt;Biochemical and biophysical research communications&lt;/full-title&gt;&lt;/periodical&gt;&lt;pages&gt;28-31&lt;/pages&gt;&lt;volume&gt;393&lt;/volume&gt;&lt;number&gt;1&lt;/number&gt;&lt;dates&gt;&lt;year&gt;2010&lt;/year&gt;&lt;/dates&gt;&lt;isbn&gt;0006-291X&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37" w:tooltip="Kasten, 2010 #151" w:history="1">
              <w:r w:rsidR="000C06B5" w:rsidRPr="00B61320">
                <w:rPr>
                  <w:rFonts w:ascii="Times New Roman" w:hAnsi="Times New Roman" w:cs="Times New Roman"/>
                  <w:noProof/>
                  <w:sz w:val="20"/>
                </w:rPr>
                <w:t>37</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bookmarkEnd w:id="43"/>
          </w:p>
          <w:p w14:paraId="5DCB2150" w14:textId="54FB4EC1"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Rate of TNF-α secretion by neutrophils in a mouse model injected with </w:t>
            </w:r>
            <w:r w:rsidRPr="00B61320">
              <w:rPr>
                <w:rFonts w:ascii="Times New Roman" w:hAnsi="Times New Roman" w:cs="Times New Roman"/>
                <w:i/>
                <w:sz w:val="20"/>
              </w:rPr>
              <w:t>E.coli</w:t>
            </w:r>
            <w:r w:rsidRPr="00B61320">
              <w:rPr>
                <w:rFonts w:ascii="Times New Roman" w:hAnsi="Times New Roman" w:cs="Times New Roman"/>
                <w:sz w:val="20"/>
              </w:rPr>
              <w:t xml:space="preserve"> LPS </w:t>
            </w:r>
            <w:bookmarkStart w:id="46" w:name="OLE_LINK180"/>
            <w:bookmarkStart w:id="47" w:name="OLE_LINK181"/>
            <w:bookmarkStart w:id="48" w:name="OLE_LINK182"/>
            <w:bookmarkStart w:id="49" w:name="OLE_LINK186"/>
            <w:r w:rsidRPr="00B61320">
              <w:rPr>
                <w:rFonts w:ascii="Times New Roman" w:hAnsi="Times New Roman" w:cs="Times New Roman"/>
                <w:sz w:val="20"/>
              </w:rPr>
              <w:t>is 0.19-0.27pg</w:t>
            </w:r>
            <w:bookmarkEnd w:id="46"/>
            <w:bookmarkEnd w:id="47"/>
            <w:bookmarkEnd w:id="48"/>
            <w:bookmarkEnd w:id="49"/>
            <w:r w:rsidRPr="00B61320">
              <w:rPr>
                <w:rFonts w:ascii="Times New Roman" w:hAnsi="Times New Roman" w:cs="Times New Roman"/>
                <w:sz w:val="20"/>
              </w:rPr>
              <w:t xml:space="preserve">/neutrophil/hr over a period of 0-1 hr </w:t>
            </w:r>
            <w:r w:rsidRPr="00B61320">
              <w:rPr>
                <w:rFonts w:ascii="Times New Roman" w:hAnsi="Times New Roman" w:cs="Times New Roman"/>
                <w:sz w:val="20"/>
              </w:rPr>
              <w:fldChar w:fldCharType="begin">
                <w:fldData xml:space="preserve">PEVuZE5vdGU+PENpdGU+PEF1dGhvcj5Ob2VsPC9BdXRob3I+PFllYXI+MTk5MDwvWWVhcj48UmVj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</w:fldData>
              </w:fldChar>
            </w:r>
            <w:r w:rsidR="000C06B5" w:rsidRPr="00B61320">
              <w:rPr>
                <w:rFonts w:ascii="Times New Roman" w:hAnsi="Times New Roman" w:cs="Times New Roman"/>
                <w:sz w:val="20"/>
              </w:rPr>
              <w:instrText xml:space="preserve"> ADDIN EN.CITE </w:instrText>
            </w:r>
            <w:r w:rsidR="000C06B5" w:rsidRPr="00B61320">
              <w:rPr>
                <w:rFonts w:ascii="Times New Roman" w:hAnsi="Times New Roman" w:cs="Times New Roman"/>
                <w:sz w:val="20"/>
              </w:rPr>
              <w:fldChar w:fldCharType="begin">
                <w:fldData xml:space="preserve">PEVuZE5vdGU+PENpdGU+PEF1dGhvcj5Ob2VsPC9BdXRob3I+PFllYXI+MTk5MDwvWWVhcj48UmVj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</w:fldData>
              </w:fldChar>
            </w:r>
            <w:r w:rsidR="000C06B5" w:rsidRPr="00B61320">
              <w:rPr>
                <w:rFonts w:ascii="Times New Roman" w:hAnsi="Times New Roman" w:cs="Times New Roman"/>
                <w:sz w:val="20"/>
              </w:rPr>
              <w:instrText xml:space="preserve"> ADDIN EN.CITE.DATA </w:instrText>
            </w:r>
            <w:r w:rsidR="000C06B5" w:rsidRPr="00B61320">
              <w:rPr>
                <w:rFonts w:ascii="Times New Roman" w:hAnsi="Times New Roman" w:cs="Times New Roman"/>
                <w:sz w:val="20"/>
              </w:rPr>
            </w:r>
            <w:r w:rsidR="000C06B5" w:rsidRPr="00B61320">
              <w:rPr>
                <w:rFonts w:ascii="Times New Roman" w:hAnsi="Times New Roman" w:cs="Times New Roman"/>
                <w:sz w:val="20"/>
              </w:rPr>
              <w:fldChar w:fldCharType="end"/>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38" w:tooltip="Noel, 1990 #209" w:history="1">
              <w:r w:rsidR="000C06B5" w:rsidRPr="00B61320">
                <w:rPr>
                  <w:rFonts w:ascii="Times New Roman" w:hAnsi="Times New Roman" w:cs="Times New Roman"/>
                  <w:noProof/>
                  <w:sz w:val="20"/>
                </w:rPr>
                <w:t>38-42</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54C9F265" w14:textId="06D8827E"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Rate of TNF-α secretion by neutrophils in a mouse model injected with </w:t>
            </w:r>
            <w:r w:rsidRPr="00B61320">
              <w:rPr>
                <w:rFonts w:ascii="Times New Roman" w:hAnsi="Times New Roman" w:cs="Times New Roman"/>
                <w:i/>
                <w:sz w:val="20"/>
              </w:rPr>
              <w:t>E.coli</w:t>
            </w:r>
            <w:r w:rsidRPr="00B61320">
              <w:rPr>
                <w:rFonts w:ascii="Times New Roman" w:hAnsi="Times New Roman" w:cs="Times New Roman"/>
                <w:sz w:val="20"/>
              </w:rPr>
              <w:t xml:space="preserve"> LPS is 1.47-2.00 pg/neutrophil/hr over a period of 1-1.5 hrs </w:t>
            </w:r>
            <w:r w:rsidRPr="00B61320">
              <w:rPr>
                <w:rFonts w:ascii="Times New Roman" w:hAnsi="Times New Roman" w:cs="Times New Roman"/>
                <w:sz w:val="20"/>
              </w:rPr>
              <w:fldChar w:fldCharType="begin">
                <w:fldData xml:space="preserve">PEVuZE5vdGU+PENpdGU+PEF1dGhvcj5Ob2VsPC9BdXRob3I+PFllYXI+MTk5MDwvWWVhcj48UmVj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</w:fldData>
              </w:fldChar>
            </w:r>
            <w:r w:rsidR="000C06B5" w:rsidRPr="00B61320">
              <w:rPr>
                <w:rFonts w:ascii="Times New Roman" w:hAnsi="Times New Roman" w:cs="Times New Roman"/>
                <w:sz w:val="20"/>
              </w:rPr>
              <w:instrText xml:space="preserve"> ADDIN EN.CITE </w:instrText>
            </w:r>
            <w:r w:rsidR="000C06B5" w:rsidRPr="00B61320">
              <w:rPr>
                <w:rFonts w:ascii="Times New Roman" w:hAnsi="Times New Roman" w:cs="Times New Roman"/>
                <w:sz w:val="20"/>
              </w:rPr>
              <w:fldChar w:fldCharType="begin">
                <w:fldData xml:space="preserve">PEVuZE5vdGU+PENpdGU+PEF1dGhvcj5Ob2VsPC9BdXRob3I+PFllYXI+MTk5MDwvWWVhcj48UmVj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</w:fldData>
              </w:fldChar>
            </w:r>
            <w:r w:rsidR="000C06B5" w:rsidRPr="00B61320">
              <w:rPr>
                <w:rFonts w:ascii="Times New Roman" w:hAnsi="Times New Roman" w:cs="Times New Roman"/>
                <w:sz w:val="20"/>
              </w:rPr>
              <w:instrText xml:space="preserve"> ADDIN EN.CITE.DATA </w:instrText>
            </w:r>
            <w:r w:rsidR="000C06B5" w:rsidRPr="00B61320">
              <w:rPr>
                <w:rFonts w:ascii="Times New Roman" w:hAnsi="Times New Roman" w:cs="Times New Roman"/>
                <w:sz w:val="20"/>
              </w:rPr>
            </w:r>
            <w:r w:rsidR="000C06B5" w:rsidRPr="00B61320">
              <w:rPr>
                <w:rFonts w:ascii="Times New Roman" w:hAnsi="Times New Roman" w:cs="Times New Roman"/>
                <w:sz w:val="20"/>
              </w:rPr>
              <w:fldChar w:fldCharType="end"/>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38" w:tooltip="Noel, 1990 #209" w:history="1">
              <w:r w:rsidR="000C06B5" w:rsidRPr="00B61320">
                <w:rPr>
                  <w:rFonts w:ascii="Times New Roman" w:hAnsi="Times New Roman" w:cs="Times New Roman"/>
                  <w:noProof/>
                  <w:sz w:val="20"/>
                </w:rPr>
                <w:t>38-42</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626501F4" w14:textId="46042726" w:rsidR="003B0B4D" w:rsidRPr="00B61320" w:rsidRDefault="003B0B4D" w:rsidP="00EC14DA">
            <w:pPr>
              <w:rPr>
                <w:rFonts w:ascii="Times New Roman" w:hAnsi="Times New Roman" w:cs="Times New Roman"/>
                <w:sz w:val="20"/>
              </w:rPr>
            </w:pPr>
            <w:bookmarkStart w:id="50" w:name="OLE_LINK187"/>
            <w:bookmarkStart w:id="51" w:name="OLE_LINK188"/>
            <w:bookmarkStart w:id="52" w:name="OLE_LINK189"/>
            <w:bookmarkStart w:id="53" w:name="OLE_LINK190"/>
            <w:r w:rsidRPr="00B61320">
              <w:rPr>
                <w:rFonts w:ascii="Times New Roman" w:hAnsi="Times New Roman" w:cs="Times New Roman"/>
                <w:sz w:val="20"/>
              </w:rPr>
              <w:t xml:space="preserve">Phagocytosis of </w:t>
            </w:r>
            <w:bookmarkStart w:id="54" w:name="OLE_LINK191"/>
            <w:bookmarkStart w:id="55" w:name="OLE_LINK192"/>
            <w:r w:rsidRPr="00B61320">
              <w:rPr>
                <w:rFonts w:ascii="Times New Roman" w:hAnsi="Times New Roman" w:cs="Times New Roman"/>
                <w:sz w:val="20"/>
              </w:rPr>
              <w:t>apoptotic cells</w:t>
            </w:r>
            <w:bookmarkEnd w:id="50"/>
            <w:bookmarkEnd w:id="51"/>
            <w:r w:rsidRPr="00B61320">
              <w:rPr>
                <w:rFonts w:ascii="Times New Roman" w:hAnsi="Times New Roman" w:cs="Times New Roman"/>
                <w:sz w:val="20"/>
              </w:rPr>
              <w:t xml:space="preserve"> </w:t>
            </w:r>
            <w:bookmarkEnd w:id="52"/>
            <w:bookmarkEnd w:id="53"/>
            <w:bookmarkEnd w:id="54"/>
            <w:bookmarkEnd w:id="55"/>
            <w:r w:rsidRPr="00B61320">
              <w:rPr>
                <w:rFonts w:ascii="Times New Roman" w:hAnsi="Times New Roman" w:cs="Times New Roman"/>
                <w:sz w:val="20"/>
              </w:rPr>
              <w:t xml:space="preserve">by macrophages takes approximately 1 hr (on average), and the phagocytosis of necrotic cells by macrophages takes approximately 3 hrs (on average)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&lt;EndNote&gt;&lt;Cite&gt;&lt;Author&gt;Brouckaert&lt;/Author&gt;&lt;Year&gt;2004&lt;/Year&gt;&lt;RecNum&gt;198&lt;/RecNum&gt;&lt;DisplayText&gt;(11)&lt;/DisplayText&gt;&lt;record&gt;&lt;rec-number&gt;198&lt;/rec-number&gt;&lt;foreign-keys&gt;&lt;key app="EN" db-id="9xp9f0p9srweese5557vwtf0ffetsrpx5vdr" timestamp="1428541079"&gt;198&lt;/key&gt;&lt;/foreign-keys&gt;&lt;ref-type name="Journal Article"&gt;17&lt;/ref-type&gt;&lt;contributors&gt;&lt;authors&gt;&lt;author&gt;Brouckaert, Greet&lt;/author&gt;&lt;author&gt;Kalai, Michael&lt;/author&gt;&lt;author&gt;Krysko, Dmitri V&lt;/author&gt;&lt;author&gt;Saelens, Xavier&lt;/author&gt;&lt;author&gt;Vercammen, Dominique&lt;/author&gt;&lt;author&gt;Ndlovu, Matladi&lt;/author&gt;&lt;author&gt;Haegeman, Guy&lt;/author&gt;&lt;author&gt;D&amp;apos;Herde, Katharina&lt;/author&gt;&lt;author&gt;Vandenabeele, Peter&lt;/author&gt;&lt;/authors&gt;&lt;/contributors&gt;&lt;titles&gt;&lt;title&gt;Phagocytosis of necrotic cells by macrophages is phosphatidylserine dependent and does not induce inflammatory cytokine production&lt;/title&gt;&lt;secondary-title&gt;Molecular biology of the cell&lt;/secondary-title&gt;&lt;/titles&gt;&lt;periodical&gt;&lt;full-title&gt;Molecular biology of the cell&lt;/full-title&gt;&lt;/periodical&gt;&lt;pages&gt;1089-1100&lt;/pages&gt;&lt;volume&gt;15&lt;/volume&gt;&lt;number&gt;3&lt;/number&gt;&lt;dates&gt;&lt;year&gt;2004&lt;/year&gt;&lt;/dates&gt;&lt;isbn&gt;1059-1524&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11" w:tooltip="Brouckaert, 2004 #198" w:history="1">
              <w:r w:rsidR="000C06B5" w:rsidRPr="00B61320">
                <w:rPr>
                  <w:rFonts w:ascii="Times New Roman" w:hAnsi="Times New Roman" w:cs="Times New Roman"/>
                  <w:noProof/>
                  <w:sz w:val="20"/>
                </w:rPr>
                <w:t>11</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5808D1BE" w14:textId="77873143"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Phagocytosis by macrophages stimulated with LPS takes approximately 2.5 hrs (90min for phagosome maturation + 60 min for engulfing process)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&lt;EndNote&gt;&lt;Cite&gt;&lt;Author&gt;Russell&lt;/Author&gt;&lt;Year&gt;2009&lt;/Year&gt;&lt;RecNum&gt;67&lt;/RecNum&gt;&lt;DisplayText&gt;(8)&lt;/DisplayText&gt;&lt;record&gt;&lt;rec-number&gt;67&lt;/rec-number&gt;&lt;foreign-keys&gt;&lt;key app="EN" db-id="9xp9f0p9srweese5557vwtf0ffetsrpx5vdr" timestamp="1427919358"&gt;67&lt;/key&gt;&lt;/foreign-keys&gt;&lt;ref-type name="Journal Article"&gt;17&lt;/ref-type&gt;&lt;contributors&gt;&lt;authors&gt;&lt;author&gt;Russell, David G&lt;/author&gt;&lt;author&gt;VanderVen, Brian C&lt;/author&gt;&lt;author&gt;Glennie, Sarah&lt;/author&gt;&lt;author&gt;Mwandumba, Henry&lt;/author&gt;&lt;author&gt;Heyderman, Robert S&lt;/author&gt;&lt;/authors&gt;&lt;/contributors&gt;&lt;titles&gt;&lt;title&gt;The macrophage marches on its phagosome: dynamic assays of phagosome function&lt;/title&gt;&lt;secondary-title&gt;Nature Reviews Immunology&lt;/secondary-title&gt;&lt;/titles&gt;&lt;periodical&gt;&lt;full-title&gt;Nature Reviews Immunology&lt;/full-title&gt;&lt;/periodical&gt;&lt;pages&gt;594-600&lt;/pages&gt;&lt;volume&gt;9&lt;/volume&gt;&lt;number&gt;8&lt;/number&gt;&lt;dates&gt;&lt;year&gt;2009&lt;/year&gt;&lt;/dates&gt;&lt;isbn&gt;1474-1733&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8" w:tooltip="Russell, 2009 #67" w:history="1">
              <w:r w:rsidR="000C06B5" w:rsidRPr="00B61320">
                <w:rPr>
                  <w:rFonts w:ascii="Times New Roman" w:hAnsi="Times New Roman" w:cs="Times New Roman"/>
                  <w:noProof/>
                  <w:sz w:val="20"/>
                </w:rPr>
                <w:t>8</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656359A3" w14:textId="459A92BD" w:rsidR="003B0B4D" w:rsidRPr="00B61320" w:rsidRDefault="003B0B4D" w:rsidP="00EC14DA">
            <w:pPr>
              <w:rPr>
                <w:rFonts w:ascii="Times New Roman" w:hAnsi="Times New Roman" w:cs="Times New Roman"/>
                <w:sz w:val="20"/>
              </w:rPr>
            </w:pPr>
            <w:bookmarkStart w:id="56" w:name="OLE_LINK130"/>
            <w:r w:rsidRPr="00B61320">
              <w:rPr>
                <w:rFonts w:ascii="Times New Roman" w:hAnsi="Times New Roman" w:cs="Times New Roman"/>
                <w:sz w:val="20"/>
              </w:rPr>
              <w:t xml:space="preserve">Phagocytosis of apoptotic cells by macrophages takes approximately 1 hr (on average), and the phagocytosis of necrotic cells by macrophages takes approximately 3 hrs (on average)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&lt;EndNote&gt;&lt;Cite&gt;&lt;Author&gt;Brouckaert&lt;/Author&gt;&lt;Year&gt;2004&lt;/Year&gt;&lt;RecNum&gt;198&lt;/RecNum&gt;&lt;DisplayText&gt;(11)&lt;/DisplayText&gt;&lt;record&gt;&lt;rec-number&gt;198&lt;/rec-number&gt;&lt;foreign-keys&gt;&lt;key app="EN" db-id="9xp9f0p9srweese5557vwtf0ffetsrpx5vdr" timestamp="1428541079"&gt;198&lt;/key&gt;&lt;/foreign-keys&gt;&lt;ref-type name="Journal Article"&gt;17&lt;/ref-type&gt;&lt;contributors&gt;&lt;authors&gt;&lt;author&gt;Brouckaert, Greet&lt;/author&gt;&lt;author&gt;Kalai, Michael&lt;/author&gt;&lt;author&gt;Krysko, Dmitri V&lt;/author&gt;&lt;author&gt;Saelens, Xavier&lt;/author&gt;&lt;author&gt;Vercammen, Dominique&lt;/author&gt;&lt;author&gt;Ndlovu, Matladi&lt;/author&gt;&lt;author&gt;Haegeman, Guy&lt;/author&gt;&lt;author&gt;D&amp;apos;Herde, Katharina&lt;/author&gt;&lt;author&gt;Vandenabeele, Peter&lt;/author&gt;&lt;/authors&gt;&lt;/contributors&gt;&lt;titles&gt;&lt;title&gt;Phagocytosis of necrotic cells by macrophages is phosphatidylserine dependent and does not induce inflammatory cytokine production&lt;/title&gt;&lt;secondary-title&gt;Molecular biology of the cell&lt;/secondary-title&gt;&lt;/titles&gt;&lt;periodical&gt;&lt;full-title&gt;Molecular biology of the cell&lt;/full-title&gt;&lt;/periodical&gt;&lt;pages&gt;1089-1100&lt;/pages&gt;&lt;volume&gt;15&lt;/volume&gt;&lt;number&gt;3&lt;/number&gt;&lt;dates&gt;&lt;year&gt;2004&lt;/year&gt;&lt;/dates&gt;&lt;isbn&gt;1059-1524&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11" w:tooltip="Brouckaert, 2004 #198" w:history="1">
              <w:r w:rsidR="000C06B5" w:rsidRPr="00B61320">
                <w:rPr>
                  <w:rFonts w:ascii="Times New Roman" w:hAnsi="Times New Roman" w:cs="Times New Roman"/>
                  <w:noProof/>
                  <w:sz w:val="20"/>
                </w:rPr>
                <w:t>11</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bookmarkEnd w:id="56"/>
          </w:p>
          <w:p w14:paraId="2F72A678" w14:textId="77777777" w:rsidR="003B0B4D" w:rsidRPr="00B61320" w:rsidRDefault="003B0B4D" w:rsidP="00EC14DA">
            <w:pPr>
              <w:rPr>
                <w:rFonts w:ascii="Times New Roman" w:hAnsi="Times New Roman" w:cs="Times New Roman"/>
                <w:sz w:val="20"/>
              </w:rPr>
            </w:pPr>
          </w:p>
        </w:tc>
        <w:tc>
          <w:tcPr>
            <w:tcW w:w="3037" w:type="dxa"/>
          </w:tcPr>
          <w:p w14:paraId="5C6924C8" w14:textId="69A5C4E2"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lastRenderedPageBreak/>
              <w:t>activationRateOfRestingNeutrophilPerHourLowerLevel = 0.</w:t>
            </w:r>
            <w:r w:rsidR="006506ED" w:rsidRPr="00B61320">
              <w:rPr>
                <w:rFonts w:ascii="Times New Roman" w:hAnsi="Times New Roman" w:cs="Times New Roman"/>
                <w:sz w:val="20"/>
              </w:rPr>
              <w:t>21</w:t>
            </w:r>
          </w:p>
          <w:p w14:paraId="48B4E8AB"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activationRateOfRestingNeutrophilPerHourUpperLevel = 0.46</w:t>
            </w:r>
          </w:p>
          <w:p w14:paraId="5F4EC40E"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timeOfNeutrophilStartToInfluxIntoSiteOfInfection = 2</w:t>
            </w:r>
          </w:p>
          <w:p w14:paraId="6BC4486A"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phagocytizeRateOf</w:t>
            </w:r>
            <w:r w:rsidRPr="00B61320">
              <w:rPr>
                <w:rFonts w:ascii="Times New Roman" w:hAnsi="Times New Roman" w:cs="Times New Roman"/>
                <w:i/>
                <w:sz w:val="20"/>
              </w:rPr>
              <w:t>Salmonella</w:t>
            </w:r>
            <w:r w:rsidRPr="00B61320">
              <w:rPr>
                <w:rFonts w:ascii="Times New Roman" w:hAnsi="Times New Roman" w:cs="Times New Roman"/>
                <w:sz w:val="20"/>
              </w:rPr>
              <w:t>ByActivatedNeutrophilPerHourLowerLevel = 2.94</w:t>
            </w:r>
          </w:p>
          <w:p w14:paraId="641B09F5"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lastRenderedPageBreak/>
              <w:t>phagocytizeRateOf</w:t>
            </w:r>
            <w:r w:rsidRPr="00B61320">
              <w:rPr>
                <w:rFonts w:ascii="Times New Roman" w:hAnsi="Times New Roman" w:cs="Times New Roman"/>
                <w:i/>
                <w:sz w:val="20"/>
              </w:rPr>
              <w:t>Salmonella</w:t>
            </w:r>
            <w:r w:rsidRPr="00B61320">
              <w:rPr>
                <w:rFonts w:ascii="Times New Roman" w:hAnsi="Times New Roman" w:cs="Times New Roman"/>
                <w:sz w:val="20"/>
              </w:rPr>
              <w:t>ByActivatedNeutrophilPerHourUpperLevel = 12.94</w:t>
            </w:r>
          </w:p>
          <w:p w14:paraId="7C59FB27"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killingRateOfApoptoticHepatocyteByNeutrophilPerHourLowerLevel = 0.05</w:t>
            </w:r>
          </w:p>
          <w:p w14:paraId="230510BD"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killingRateOfApoptoticHepatocyteByNeutrophilPerHourUpperLevel = 0.2</w:t>
            </w:r>
          </w:p>
          <w:p w14:paraId="145FE905"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percentageOfNeutrophilBeingKilledByKupfferCell = 0.05</w:t>
            </w:r>
          </w:p>
          <w:p w14:paraId="3E7B2DCC"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apoptoticRateOfActivatedNeutrophilByNaturePerHour = 0.098</w:t>
            </w:r>
          </w:p>
          <w:p w14:paraId="1698C1CE"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timeOfActivatedNeutrophilWhoPhagocytize</w:t>
            </w:r>
            <w:r w:rsidRPr="00B61320">
              <w:rPr>
                <w:rFonts w:ascii="Times New Roman" w:hAnsi="Times New Roman" w:cs="Times New Roman"/>
                <w:i/>
                <w:sz w:val="20"/>
              </w:rPr>
              <w:t>Salmonella</w:t>
            </w:r>
            <w:r w:rsidRPr="00B61320">
              <w:rPr>
                <w:rFonts w:ascii="Times New Roman" w:hAnsi="Times New Roman" w:cs="Times New Roman"/>
                <w:sz w:val="20"/>
              </w:rPr>
              <w:t>DieByInteractWithCD8TCell = 4</w:t>
            </w:r>
          </w:p>
          <w:p w14:paraId="7D4FB561" w14:textId="77777777" w:rsidR="003B0B4D" w:rsidRPr="00B61320" w:rsidRDefault="003B0B4D" w:rsidP="00EC14DA">
            <w:pPr>
              <w:rPr>
                <w:rFonts w:ascii="Times New Roman" w:hAnsi="Times New Roman" w:cs="Times New Roman"/>
                <w:sz w:val="20"/>
              </w:rPr>
            </w:pPr>
            <w:bookmarkStart w:id="57" w:name="OLE_LINK225"/>
            <w:bookmarkStart w:id="58" w:name="OLE_LINK226"/>
            <w:r w:rsidRPr="00B61320">
              <w:rPr>
                <w:rFonts w:ascii="Times New Roman" w:hAnsi="Times New Roman" w:cs="Times New Roman"/>
                <w:sz w:val="20"/>
              </w:rPr>
              <w:t>maximumReleaseRateOfIL10ByNeutrophilPerHour = 1.03E-4</w:t>
            </w:r>
            <w:bookmarkEnd w:id="57"/>
            <w:bookmarkEnd w:id="58"/>
          </w:p>
          <w:p w14:paraId="75EE3742" w14:textId="77777777" w:rsidR="003B0B4D" w:rsidRPr="00B61320" w:rsidRDefault="003B0B4D" w:rsidP="00EC14DA">
            <w:pPr>
              <w:rPr>
                <w:rFonts w:ascii="Times New Roman" w:hAnsi="Times New Roman" w:cs="Times New Roman"/>
                <w:sz w:val="20"/>
              </w:rPr>
            </w:pPr>
            <w:bookmarkStart w:id="59" w:name="OLE_LINK146"/>
            <w:r w:rsidRPr="00B61320">
              <w:rPr>
                <w:rFonts w:ascii="Times New Roman" w:hAnsi="Times New Roman" w:cs="Times New Roman"/>
                <w:sz w:val="20"/>
              </w:rPr>
              <w:t>maximumReleaseRateOfTNFAlphaByNeutrophilFrom0To1 = 0.27</w:t>
            </w:r>
          </w:p>
          <w:p w14:paraId="4ECAC3E8"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maximumReleaseRateOfTNFAlphaByNeutrophilFrom1ToEnd = 2</w:t>
            </w:r>
          </w:p>
          <w:bookmarkEnd w:id="59"/>
          <w:p w14:paraId="53CA6888"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timeOfApoptoticNeutrophilCRPComplexDie = 1</w:t>
            </w:r>
          </w:p>
          <w:p w14:paraId="17190DAA"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timeOfNeutrophilKillByKupfferCell = 2</w:t>
            </w:r>
          </w:p>
          <w:p w14:paraId="372DE795"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timeOfApoptoticNeutrophilKillByMDMII = 1</w:t>
            </w:r>
          </w:p>
        </w:tc>
      </w:tr>
      <w:tr w:rsidR="003B0B4D" w:rsidRPr="00B61320" w14:paraId="662D48C2" w14:textId="77777777" w:rsidTr="00FD653C">
        <w:tc>
          <w:tcPr>
            <w:tcW w:w="1775" w:type="dxa"/>
          </w:tcPr>
          <w:p w14:paraId="3F901004" w14:textId="77777777" w:rsidR="003B0B4D" w:rsidRPr="00B61320" w:rsidRDefault="003B0B4D" w:rsidP="00EC14DA">
            <w:pPr>
              <w:rPr>
                <w:rFonts w:ascii="Times New Roman" w:hAnsi="Times New Roman" w:cs="Times New Roman"/>
                <w:i/>
                <w:sz w:val="20"/>
              </w:rPr>
            </w:pPr>
            <w:r w:rsidRPr="00B61320">
              <w:rPr>
                <w:rFonts w:ascii="Times New Roman" w:hAnsi="Times New Roman" w:cs="Times New Roman"/>
                <w:i/>
                <w:sz w:val="20"/>
              </w:rPr>
              <w:lastRenderedPageBreak/>
              <w:t xml:space="preserve">NET </w:t>
            </w:r>
            <w:r w:rsidRPr="00B61320">
              <w:rPr>
                <w:rFonts w:ascii="Times New Roman" w:hAnsi="Times New Roman" w:cs="Times New Roman"/>
                <w:sz w:val="20"/>
              </w:rPr>
              <w:t>(NET)</w:t>
            </w:r>
          </w:p>
        </w:tc>
        <w:tc>
          <w:tcPr>
            <w:tcW w:w="4453" w:type="dxa"/>
          </w:tcPr>
          <w:p w14:paraId="14C33E80" w14:textId="19DBE5D0" w:rsidR="003B0B4D" w:rsidRPr="00B61320" w:rsidRDefault="003B0B4D" w:rsidP="005B4DE3">
            <w:pPr>
              <w:rPr>
                <w:rFonts w:ascii="Times New Roman" w:hAnsi="Times New Roman" w:cs="Times New Roman"/>
                <w:sz w:val="20"/>
              </w:rPr>
            </w:pPr>
            <w:r w:rsidRPr="00B61320">
              <w:rPr>
                <w:rFonts w:ascii="Times New Roman" w:hAnsi="Times New Roman" w:cs="Times New Roman"/>
                <w:sz w:val="20"/>
              </w:rPr>
              <w:t>Rate of NE secretion by neutrophils was 3.2×10</w:t>
            </w:r>
            <w:r w:rsidRPr="00B61320">
              <w:rPr>
                <w:rFonts w:ascii="Times New Roman" w:hAnsi="Times New Roman" w:cs="Times New Roman"/>
                <w:sz w:val="20"/>
                <w:vertAlign w:val="superscript"/>
              </w:rPr>
              <w:t>-7</w:t>
            </w:r>
            <w:r w:rsidRPr="00B61320">
              <w:rPr>
                <w:rFonts w:ascii="Times New Roman" w:hAnsi="Times New Roman" w:cs="Times New Roman"/>
                <w:sz w:val="20"/>
              </w:rPr>
              <w:t xml:space="preserve"> µM /neutrophil during the first 1 hr, and the stopped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&lt;EndNote&gt;&lt;Cite&gt;&lt;Author&gt;Sklar&lt;/Author&gt;&lt;Year&gt;1982&lt;/Year&gt;&lt;RecNum&gt;215&lt;/RecNum&gt;&lt;DisplayText&gt;(43)&lt;/DisplayText&gt;&lt;record&gt;&lt;rec-number&gt;215&lt;/rec-number&gt;&lt;foreign-keys&gt;&lt;key app="EN" db-id="9xp9f0p9srweese5557vwtf0ffetsrpx5vdr" timestamp="1428548337"&gt;215&lt;/key&gt;&lt;/foreign-keys&gt;&lt;ref-type name="Journal Article"&gt;17&lt;/ref-type&gt;&lt;contributors&gt;&lt;authors&gt;&lt;author&gt;Sklar, Larry A&lt;/author&gt;&lt;author&gt;McNeil, VM&lt;/author&gt;&lt;author&gt;Jesaitis, AJ&lt;/author&gt;&lt;author&gt;Painter, RG&lt;/author&gt;&lt;author&gt;Cochrane, CG&lt;/author&gt;&lt;/authors&gt;&lt;/contributors&gt;&lt;titles&gt;&lt;title&gt;A continuous, spectroscopic analysis of the kinetics of elastase secretion by neutrophils. The dependence of secretion upon receptor occupancy&lt;/title&gt;&lt;secondary-title&gt;Journal of Biological Chemistry&lt;/secondary-title&gt;&lt;/titles&gt;&lt;periodical&gt;&lt;full-title&gt;Journal of Biological Chemistry&lt;/full-title&gt;&lt;/periodical&gt;&lt;pages&gt;5471-5475&lt;/pages&gt;&lt;volume&gt;257&lt;/volume&gt;&lt;number&gt;10&lt;/number&gt;&lt;dates&gt;&lt;year&gt;1982&lt;/year&gt;&lt;/dates&gt;&lt;isbn&gt;0021-9258&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43" w:tooltip="Sklar, 1982 #215" w:history="1">
              <w:r w:rsidR="000C06B5" w:rsidRPr="00B61320">
                <w:rPr>
                  <w:rFonts w:ascii="Times New Roman" w:hAnsi="Times New Roman" w:cs="Times New Roman"/>
                  <w:noProof/>
                  <w:sz w:val="20"/>
                </w:rPr>
                <w:t>43</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tc>
        <w:tc>
          <w:tcPr>
            <w:tcW w:w="3037" w:type="dxa"/>
          </w:tcPr>
          <w:p w14:paraId="21416E32"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amountOfNETBeingRepresentedByOneAgent = 3.2E-7</w:t>
            </w:r>
          </w:p>
        </w:tc>
      </w:tr>
      <w:tr w:rsidR="003B0B4D" w:rsidRPr="00B61320" w14:paraId="17CCC60C" w14:textId="77777777" w:rsidTr="00FD653C">
        <w:tc>
          <w:tcPr>
            <w:tcW w:w="1775" w:type="dxa"/>
          </w:tcPr>
          <w:p w14:paraId="724D1716"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MDMI</w:t>
            </w:r>
            <w:r w:rsidRPr="00B61320">
              <w:rPr>
                <w:rFonts w:ascii="Times New Roman" w:hAnsi="Times New Roman" w:cs="Times New Roman"/>
                <w:sz w:val="20"/>
              </w:rPr>
              <w:t xml:space="preserve"> (monocyte-Derived-Macrophage Type I)</w:t>
            </w:r>
          </w:p>
        </w:tc>
        <w:tc>
          <w:tcPr>
            <w:tcW w:w="4453" w:type="dxa"/>
          </w:tcPr>
          <w:p w14:paraId="127B9451" w14:textId="209303DF"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Ly6C</w:t>
            </w:r>
            <w:r w:rsidRPr="00B61320">
              <w:rPr>
                <w:rFonts w:ascii="Times New Roman" w:hAnsi="Times New Roman" w:cs="Times New Roman"/>
                <w:sz w:val="20"/>
                <w:vertAlign w:val="superscript"/>
              </w:rPr>
              <w:t>high</w:t>
            </w:r>
            <w:r w:rsidRPr="00B61320">
              <w:rPr>
                <w:rFonts w:ascii="Times New Roman" w:hAnsi="Times New Roman" w:cs="Times New Roman"/>
                <w:sz w:val="20"/>
              </w:rPr>
              <w:t xml:space="preserve"> monocytes are recruited to the liver in a rat model by 6 hrs after infection with </w:t>
            </w:r>
            <w:r w:rsidRPr="00B61320">
              <w:rPr>
                <w:rFonts w:ascii="Times New Roman" w:hAnsi="Times New Roman" w:cs="Times New Roman"/>
                <w:i/>
                <w:sz w:val="20"/>
              </w:rPr>
              <w:t>L. monocytogenes</w:t>
            </w:r>
            <w:r w:rsidRPr="00B61320">
              <w:rPr>
                <w:rFonts w:ascii="Times New Roman" w:hAnsi="Times New Roman" w:cs="Times New Roman"/>
                <w:sz w:val="20"/>
              </w:rPr>
              <w:t xml:space="preserve"> (Gram-positive bacteria)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&lt;EndNote&gt;&lt;Cite&gt;&lt;Author&gt;Shi&lt;/Author&gt;&lt;Year&gt;2010&lt;/Year&gt;&lt;RecNum&gt;126&lt;/RecNum&gt;&lt;DisplayText&gt;(23)&lt;/DisplayText&gt;&lt;record&gt;&lt;rec-number&gt;126&lt;/rec-number&gt;&lt;foreign-keys&gt;&lt;key app="EN" db-id="9xp9f0p9srweese5557vwtf0ffetsrpx5vdr" timestamp="1427937755"&gt;126&lt;/key&gt;&lt;/foreign-keys&gt;&lt;ref-type name="Journal Article"&gt;17&lt;/ref-type&gt;&lt;contributors&gt;&lt;authors&gt;&lt;author&gt;Shi, Chao&lt;/author&gt;&lt;author&gt;Velázquez, Peter&lt;/author&gt;&lt;author&gt;Hohl, Tobias M&lt;/author&gt;&lt;author&gt;Leiner, Ingrid&lt;/author&gt;&lt;author&gt;Dustin, Michael L&lt;/author&gt;&lt;author&gt;Pamer, Eric G&lt;/author&gt;&lt;/authors&gt;&lt;/contributors&gt;&lt;titles&gt;&lt;title&gt;Monocyte trafficking to hepatic sites of bacterial infection is chemokine independent and directed by focal intercellular adhesion molecule-1 expression&lt;/title&gt;&lt;secondary-title&gt;The Journal of immunology&lt;/secondary-title&gt;&lt;/titles&gt;&lt;periodical&gt;&lt;full-title&gt;The Journal of Immunology&lt;/full-title&gt;&lt;/periodical&gt;&lt;pages&gt;6266-6274&lt;/pages&gt;&lt;volume&gt;184&lt;/volume&gt;&lt;number&gt;11&lt;/number&gt;&lt;dates&gt;&lt;year&gt;2010&lt;/year&gt;&lt;/dates&gt;&lt;isbn&gt;0022-1767&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23" w:tooltip="Shi, 2010 #126" w:history="1">
              <w:r w:rsidR="000C06B5" w:rsidRPr="00B61320">
                <w:rPr>
                  <w:rFonts w:ascii="Times New Roman" w:hAnsi="Times New Roman" w:cs="Times New Roman"/>
                  <w:noProof/>
                  <w:sz w:val="20"/>
                </w:rPr>
                <w:t>23</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 xml:space="preserve">. Also, </w:t>
            </w:r>
            <w:bookmarkStart w:id="60" w:name="OLE_LINK195"/>
            <w:r w:rsidRPr="00B61320">
              <w:rPr>
                <w:rFonts w:ascii="Times New Roman" w:hAnsi="Times New Roman" w:cs="Times New Roman"/>
                <w:sz w:val="20"/>
              </w:rPr>
              <w:t xml:space="preserve">monocyte infiltration to peritoneum </w:t>
            </w:r>
            <w:bookmarkEnd w:id="60"/>
            <w:r w:rsidRPr="00B61320">
              <w:rPr>
                <w:rFonts w:ascii="Times New Roman" w:hAnsi="Times New Roman" w:cs="Times New Roman"/>
                <w:sz w:val="20"/>
              </w:rPr>
              <w:t xml:space="preserve">was detected to increase at 6 hrs after infection in a mouse model with Zymosan-induced peritonitis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&lt;EndNote&gt;&lt;Cite&gt;&lt;Author&gt;Bian&lt;/Author&gt;&lt;Year&gt;2012&lt;/Year&gt;&lt;RecNum&gt;206&lt;/RecNum&gt;&lt;DisplayText&gt;(32)&lt;/DisplayText&gt;&lt;record&gt;&lt;rec-number&gt;206&lt;/rec-number&gt;&lt;foreign-keys&gt;&lt;key app="EN" db-id="9xp9f0p9srweese5557vwtf0ffetsrpx5vdr" timestamp="1428544548"&gt;206&lt;/key&gt;&lt;/foreign-keys&gt;&lt;ref-type name="Journal Article"&gt;17&lt;/ref-type&gt;&lt;contributors&gt;&lt;authors&gt;&lt;author&gt;Bian, Zhen&lt;/author&gt;&lt;author&gt;Guo, YaLan&lt;/author&gt;&lt;author&gt;Ha, Binh&lt;/author&gt;&lt;author&gt;Zen, Ke&lt;/author&gt;&lt;author&gt;Liu, Yuan&lt;/author&gt;&lt;/authors&gt;&lt;/contributors&gt;&lt;titles&gt;&lt;title&gt;Regulation of the inflammatory response: enhancing neutrophil infiltration under chronic inflammatory conditions&lt;/title&gt;&lt;secondary-title&gt;The Journal of Immunology&lt;/secondary-title&gt;&lt;/titles&gt;&lt;periodical&gt;&lt;full-title&gt;The Journal of Immunology&lt;/full-title&gt;&lt;/periodical&gt;&lt;pages&gt;844-853&lt;/pages&gt;&lt;volume&gt;188&lt;/volume&gt;&lt;number&gt;2&lt;/number&gt;&lt;dates&gt;&lt;year&gt;2012&lt;/year&gt;&lt;/dates&gt;&lt;isbn&gt;0022-1767&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32" w:tooltip="Bian, 2012 #206" w:history="1">
              <w:r w:rsidR="000C06B5" w:rsidRPr="00B61320">
                <w:rPr>
                  <w:rFonts w:ascii="Times New Roman" w:hAnsi="Times New Roman" w:cs="Times New Roman"/>
                  <w:noProof/>
                  <w:sz w:val="20"/>
                </w:rPr>
                <w:t>32</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29F59B81" w14:textId="1072F2D6" w:rsidR="003B0B4D" w:rsidRPr="00B61320" w:rsidRDefault="003B0B4D" w:rsidP="00EC14DA">
            <w:pPr>
              <w:rPr>
                <w:rFonts w:ascii="Times New Roman" w:hAnsi="Times New Roman" w:cs="Times New Roman"/>
                <w:sz w:val="20"/>
              </w:rPr>
            </w:pPr>
            <w:bookmarkStart w:id="61" w:name="OLE_LINK198"/>
            <w:bookmarkStart w:id="62" w:name="OLE_LINK199"/>
            <w:r w:rsidRPr="00B61320">
              <w:rPr>
                <w:rFonts w:ascii="Times New Roman" w:hAnsi="Times New Roman" w:cs="Times New Roman"/>
                <w:sz w:val="20"/>
              </w:rPr>
              <w:lastRenderedPageBreak/>
              <w:t>Kupffer Cells</w:t>
            </w:r>
            <w:bookmarkEnd w:id="61"/>
            <w:bookmarkEnd w:id="62"/>
            <w:r w:rsidRPr="00B61320">
              <w:rPr>
                <w:rFonts w:ascii="Times New Roman" w:hAnsi="Times New Roman" w:cs="Times New Roman"/>
                <w:sz w:val="20"/>
              </w:rPr>
              <w:t xml:space="preserve"> are replenished hourly by </w:t>
            </w:r>
            <w:bookmarkStart w:id="63" w:name="OLE_LINK200"/>
            <w:bookmarkStart w:id="64" w:name="OLE_LINK201"/>
            <w:r w:rsidRPr="00B61320">
              <w:rPr>
                <w:rFonts w:ascii="Times New Roman" w:hAnsi="Times New Roman" w:cs="Times New Roman"/>
                <w:sz w:val="20"/>
              </w:rPr>
              <w:t xml:space="preserve">0.63 - 0.79% </w:t>
            </w:r>
            <w:bookmarkEnd w:id="63"/>
            <w:bookmarkEnd w:id="64"/>
            <w:r w:rsidRPr="00B61320">
              <w:rPr>
                <w:rFonts w:ascii="Times New Roman" w:hAnsi="Times New Roman" w:cs="Times New Roman"/>
                <w:sz w:val="20"/>
              </w:rPr>
              <w:t xml:space="preserve">of monocyte-derived-macrophage type I or monocyte-derived-macrophage type II </w:t>
            </w:r>
            <w:bookmarkStart w:id="65" w:name="OLE_LINK202"/>
            <w:bookmarkStart w:id="66" w:name="OLE_LINK203"/>
            <w:r w:rsidRPr="00B61320">
              <w:rPr>
                <w:rFonts w:ascii="Times New Roman" w:hAnsi="Times New Roman" w:cs="Times New Roman"/>
                <w:sz w:val="20"/>
              </w:rPr>
              <w:t>upon zymosan injection</w:t>
            </w:r>
            <w:bookmarkEnd w:id="65"/>
            <w:bookmarkEnd w:id="66"/>
            <w:r w:rsidRPr="00B61320">
              <w:rPr>
                <w:rFonts w:ascii="Times New Roman" w:hAnsi="Times New Roman" w:cs="Times New Roman"/>
                <w:sz w:val="20"/>
              </w:rPr>
              <w:t xml:space="preserve"> in the mouse model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&lt;EndNote&gt;&lt;Cite&gt;&lt;Author&gt;Diesselhoff-den Dulk&lt;/Author&gt;&lt;Year&gt;1979&lt;/Year&gt;&lt;RecNum&gt;150&lt;/RecNum&gt;&lt;DisplayText&gt;(44)&lt;/DisplayText&gt;&lt;record&gt;&lt;rec-number&gt;150&lt;/rec-number&gt;&lt;foreign-keys&gt;&lt;key app="EN" db-id="9xp9f0p9srweese5557vwtf0ffetsrpx5vdr" timestamp="1428023498"&gt;150&lt;/key&gt;&lt;/foreign-keys&gt;&lt;ref-type name="Journal Article"&gt;17&lt;/ref-type&gt;&lt;contributors&gt;&lt;authors&gt;&lt;author&gt;Diesselhoff-den Dulk, MMC&lt;/author&gt;&lt;author&gt;Crofton, RW&lt;/author&gt;&lt;author&gt;Van Furth, R&lt;/author&gt;&lt;/authors&gt;&lt;/contributors&gt;&lt;titles&gt;&lt;title&gt;Origin and kinetics of Kupffer cells during an acute inflammatory response&lt;/title&gt;&lt;secondary-title&gt;Immunology&lt;/secondary-title&gt;&lt;/titles&gt;&lt;periodical&gt;&lt;full-title&gt;Immunology&lt;/full-title&gt;&lt;/periodical&gt;&lt;pages&gt;7&lt;/pages&gt;&lt;volume&gt;37&lt;/volume&gt;&lt;number&gt;1&lt;/number&gt;&lt;dates&gt;&lt;year&gt;1979&lt;/year&gt;&lt;/dates&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44" w:tooltip="Diesselhoff-den Dulk, 1979 #150" w:history="1">
              <w:r w:rsidR="000C06B5" w:rsidRPr="00B61320">
                <w:rPr>
                  <w:rFonts w:ascii="Times New Roman" w:hAnsi="Times New Roman" w:cs="Times New Roman"/>
                  <w:noProof/>
                  <w:sz w:val="20"/>
                </w:rPr>
                <w:t>44</w:t>
              </w:r>
            </w:hyperlink>
            <w:r w:rsidRPr="00B61320">
              <w:rPr>
                <w:rFonts w:ascii="Times New Roman" w:hAnsi="Times New Roman" w:cs="Times New Roman"/>
                <w:sz w:val="20"/>
              </w:rPr>
              <w:fldChar w:fldCharType="end"/>
            </w:r>
            <w:r w:rsidRPr="00B61320">
              <w:rPr>
                <w:rFonts w:ascii="Times New Roman" w:hAnsi="Times New Roman" w:cs="Times New Roman"/>
                <w:sz w:val="20"/>
              </w:rPr>
              <w:t>].</w:t>
            </w:r>
          </w:p>
          <w:p w14:paraId="4E5B608E" w14:textId="5C1358BE"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By </w:t>
            </w:r>
            <w:bookmarkStart w:id="67" w:name="OLE_LINK204"/>
            <w:bookmarkStart w:id="68" w:name="OLE_LINK205"/>
            <w:r w:rsidRPr="00B61320">
              <w:rPr>
                <w:rFonts w:ascii="Times New Roman" w:hAnsi="Times New Roman" w:cs="Times New Roman"/>
                <w:sz w:val="20"/>
              </w:rPr>
              <w:t xml:space="preserve">direct cell contact </w:t>
            </w:r>
            <w:bookmarkEnd w:id="67"/>
            <w:bookmarkEnd w:id="68"/>
            <w:r w:rsidRPr="00B61320">
              <w:rPr>
                <w:rFonts w:ascii="Times New Roman" w:hAnsi="Times New Roman" w:cs="Times New Roman"/>
                <w:sz w:val="20"/>
              </w:rPr>
              <w:t xml:space="preserve">with target cells, T cells could deliver a cytotoxic signal that induces apoptosis in target cells in approximately 4 hrs (on average)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&lt;EndNote&gt;&lt;Cite&gt;&lt;Author&gt;Ju&lt;/Author&gt;&lt;Year&gt;1994&lt;/Year&gt;&lt;RecNum&gt;199&lt;/RecNum&gt;&lt;DisplayText&gt;(13)&lt;/DisplayText&gt;&lt;record&gt;&lt;rec-number&gt;199&lt;/rec-number&gt;&lt;foreign-keys&gt;&lt;key app="EN" db-id="9xp9f0p9srweese5557vwtf0ffetsrpx5vdr" timestamp="1428541330"&gt;199&lt;/key&gt;&lt;/foreign-keys&gt;&lt;ref-type name="Journal Article"&gt;17&lt;/ref-type&gt;&lt;contributors&gt;&lt;authors&gt;&lt;author&gt;Ju, Shyr-Te&lt;/author&gt;&lt;author&gt;Cui, Haili&lt;/author&gt;&lt;author&gt;Panka, David J&lt;/author&gt;&lt;author&gt;Ettinger, Rachel&lt;/author&gt;&lt;author&gt;Marshak-Rothstein, Ann&lt;/author&gt;&lt;/authors&gt;&lt;/contributors&gt;&lt;titles&gt;&lt;title&gt;Participation of target Fas protein in apoptosis pathway induced by CD4+ Th1 and CD8+ cytotoxic T cells&lt;/title&gt;&lt;secondary-title&gt;Proceedings of the National Academy of Sciences&lt;/secondary-title&gt;&lt;/titles&gt;&lt;periodical&gt;&lt;full-title&gt;Proceedings of the National Academy of Sciences&lt;/full-title&gt;&lt;/periodical&gt;&lt;pages&gt;4185-4189&lt;/pages&gt;&lt;volume&gt;91&lt;/volume&gt;&lt;number&gt;10&lt;/number&gt;&lt;dates&gt;&lt;year&gt;1994&lt;/year&gt;&lt;/dates&gt;&lt;isbn&gt;0027-8424&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13" w:tooltip="Ju, 1994 #199" w:history="1">
              <w:r w:rsidR="000C06B5" w:rsidRPr="00B61320">
                <w:rPr>
                  <w:rFonts w:ascii="Times New Roman" w:hAnsi="Times New Roman" w:cs="Times New Roman"/>
                  <w:noProof/>
                  <w:sz w:val="20"/>
                </w:rPr>
                <w:t>13</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2294065F" w14:textId="2CE3F5E7" w:rsidR="003B0B4D" w:rsidRPr="00B61320" w:rsidRDefault="003B0B4D" w:rsidP="00EC14DA">
            <w:pPr>
              <w:rPr>
                <w:rFonts w:ascii="Times New Roman" w:hAnsi="Times New Roman" w:cs="Times New Roman"/>
                <w:sz w:val="20"/>
              </w:rPr>
            </w:pPr>
            <w:bookmarkStart w:id="69" w:name="OLE_LINK147"/>
            <w:bookmarkStart w:id="70" w:name="OLE_LINK148"/>
            <w:r w:rsidRPr="00B61320">
              <w:rPr>
                <w:rFonts w:ascii="Times New Roman" w:hAnsi="Times New Roman" w:cs="Times New Roman"/>
                <w:sz w:val="20"/>
              </w:rPr>
              <w:t xml:space="preserve">Rate of TNF-α secretion by peritoneal macrophages in Sham-operated mice upon injection of </w:t>
            </w:r>
            <w:r w:rsidRPr="00B61320">
              <w:rPr>
                <w:rFonts w:ascii="Times New Roman" w:hAnsi="Times New Roman" w:cs="Times New Roman"/>
                <w:i/>
                <w:sz w:val="20"/>
              </w:rPr>
              <w:t>E.coli</w:t>
            </w:r>
            <w:r w:rsidRPr="00B61320">
              <w:rPr>
                <w:rFonts w:ascii="Times New Roman" w:hAnsi="Times New Roman" w:cs="Times New Roman"/>
                <w:sz w:val="20"/>
              </w:rPr>
              <w:t xml:space="preserve"> is 1.70×10</w:t>
            </w:r>
            <w:r w:rsidRPr="00B61320">
              <w:rPr>
                <w:rFonts w:ascii="Times New Roman" w:hAnsi="Times New Roman" w:cs="Times New Roman"/>
                <w:sz w:val="20"/>
                <w:vertAlign w:val="superscript"/>
              </w:rPr>
              <w:t>-4</w:t>
            </w:r>
            <w:r w:rsidRPr="00B61320">
              <w:rPr>
                <w:rFonts w:ascii="Times New Roman" w:hAnsi="Times New Roman" w:cs="Times New Roman"/>
                <w:sz w:val="20"/>
              </w:rPr>
              <w:t xml:space="preserve"> pg/ peritoneal macrophage/hr over a period of 0-3 hrs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&lt;EndNote&gt;&lt;Cite&gt;&lt;Author&gt;Abe&lt;/Author&gt;&lt;Year&gt;2004&lt;/Year&gt;&lt;RecNum&gt;158&lt;/RecNum&gt;&lt;DisplayText&gt;(14)&lt;/DisplayText&gt;&lt;record&gt;&lt;rec-number&gt;158&lt;/rec-number&gt;&lt;foreign-keys&gt;&lt;key app="EN" db-id="9xp9f0p9srweese5557vwtf0ffetsrpx5vdr" timestamp="1428026073"&gt;158&lt;/key&gt;&lt;/foreign-keys&gt;&lt;ref-type name="Journal Article"&gt;17&lt;/ref-type&gt;&lt;contributors&gt;&lt;authors&gt;&lt;author&gt;Abe, Tetsuya&lt;/author&gt;&lt;author&gt;Arai, Toshiyuki&lt;/author&gt;&lt;author&gt;Ogawa, Atsushi&lt;/author&gt;&lt;author&gt;Hiromatsu, Takashi&lt;/author&gt;&lt;author&gt;Masuda, Akio&lt;/author&gt;&lt;author&gt;Matsuguchi, Tetsuya&lt;/author&gt;&lt;author&gt;Nimura, Yuji&lt;/author&gt;&lt;author&gt;Yoshikai, Yasunobu&lt;/author&gt;&lt;/authors&gt;&lt;/contributors&gt;&lt;titles&gt;&lt;title&gt;Kupffer cell–derived interleukin 10 is responsible for impaired bacterial clearance in bile duct–ligated mice&lt;/title&gt;&lt;secondary-title&gt;Hepatology&lt;/secondary-title&gt;&lt;/titles&gt;&lt;periodical&gt;&lt;full-title&gt;Hepatology&lt;/full-title&gt;&lt;/periodical&gt;&lt;pages&gt;414-423&lt;/pages&gt;&lt;volume&gt;40&lt;/volume&gt;&lt;number&gt;2&lt;/number&gt;&lt;dates&gt;&lt;year&gt;2004&lt;/year&gt;&lt;/dates&gt;&lt;isbn&gt;1527-3350&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14" w:tooltip="Abe, 2004 #158" w:history="1">
              <w:r w:rsidR="000C06B5" w:rsidRPr="00B61320">
                <w:rPr>
                  <w:rFonts w:ascii="Times New Roman" w:hAnsi="Times New Roman" w:cs="Times New Roman"/>
                  <w:noProof/>
                  <w:sz w:val="20"/>
                </w:rPr>
                <w:t>14</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23C53BBC" w14:textId="3A5F6F49" w:rsidR="003B0B4D" w:rsidRPr="00B61320" w:rsidRDefault="003B0B4D" w:rsidP="00EC14DA">
            <w:pPr>
              <w:rPr>
                <w:rFonts w:ascii="Times New Roman" w:hAnsi="Times New Roman" w:cs="Times New Roman"/>
                <w:sz w:val="20"/>
              </w:rPr>
            </w:pPr>
            <w:bookmarkStart w:id="71" w:name="OLE_LINK227"/>
            <w:bookmarkEnd w:id="69"/>
            <w:bookmarkEnd w:id="70"/>
            <w:r w:rsidRPr="00B61320">
              <w:rPr>
                <w:rFonts w:ascii="Times New Roman" w:hAnsi="Times New Roman" w:cs="Times New Roman"/>
                <w:sz w:val="20"/>
              </w:rPr>
              <w:t xml:space="preserve">Rate of IL-10 secretion by peritoneal macrophages in Sham-operated mice upon injection of </w:t>
            </w:r>
            <w:r w:rsidRPr="00B61320">
              <w:rPr>
                <w:rFonts w:ascii="Times New Roman" w:hAnsi="Times New Roman" w:cs="Times New Roman"/>
                <w:i/>
                <w:sz w:val="20"/>
              </w:rPr>
              <w:t>E.coli</w:t>
            </w:r>
            <w:r w:rsidRPr="00B61320">
              <w:rPr>
                <w:rFonts w:ascii="Times New Roman" w:hAnsi="Times New Roman" w:cs="Times New Roman"/>
                <w:sz w:val="20"/>
              </w:rPr>
              <w:t xml:space="preserve"> is 2.02×10</w:t>
            </w:r>
            <w:r w:rsidRPr="00B61320">
              <w:rPr>
                <w:rFonts w:ascii="Times New Roman" w:hAnsi="Times New Roman" w:cs="Times New Roman"/>
                <w:sz w:val="20"/>
                <w:vertAlign w:val="superscript"/>
              </w:rPr>
              <w:t xml:space="preserve">-5 </w:t>
            </w:r>
            <w:r w:rsidRPr="00B61320">
              <w:rPr>
                <w:rFonts w:ascii="Times New Roman" w:hAnsi="Times New Roman" w:cs="Times New Roman"/>
                <w:sz w:val="20"/>
              </w:rPr>
              <w:t xml:space="preserve">pg/ peritoneal macrophage /hr over a period of 0-3 hrs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&lt;EndNote&gt;&lt;Cite&gt;&lt;Author&gt;Abe&lt;/Author&gt;&lt;Year&gt;2004&lt;/Year&gt;&lt;RecNum&gt;158&lt;/RecNum&gt;&lt;DisplayText&gt;(14)&lt;/DisplayText&gt;&lt;record&gt;&lt;rec-number&gt;158&lt;/rec-number&gt;&lt;foreign-keys&gt;&lt;key app="EN" db-id="9xp9f0p9srweese5557vwtf0ffetsrpx5vdr" timestamp="1428026073"&gt;158&lt;/key&gt;&lt;/foreign-keys&gt;&lt;ref-type name="Journal Article"&gt;17&lt;/ref-type&gt;&lt;contributors&gt;&lt;authors&gt;&lt;author&gt;Abe, Tetsuya&lt;/author&gt;&lt;author&gt;Arai, Toshiyuki&lt;/author&gt;&lt;author&gt;Ogawa, Atsushi&lt;/author&gt;&lt;author&gt;Hiromatsu, Takashi&lt;/author&gt;&lt;author&gt;Masuda, Akio&lt;/author&gt;&lt;author&gt;Matsuguchi, Tetsuya&lt;/author&gt;&lt;author&gt;Nimura, Yuji&lt;/author&gt;&lt;author&gt;Yoshikai, Yasunobu&lt;/author&gt;&lt;/authors&gt;&lt;/contributors&gt;&lt;titles&gt;&lt;title&gt;Kupffer cell–derived interleukin 10 is responsible for impaired bacterial clearance in bile duct–ligated mice&lt;/title&gt;&lt;secondary-title&gt;Hepatology&lt;/secondary-title&gt;&lt;/titles&gt;&lt;periodical&gt;&lt;full-title&gt;Hepatology&lt;/full-title&gt;&lt;/periodical&gt;&lt;pages&gt;414-423&lt;/pages&gt;&lt;volume&gt;40&lt;/volume&gt;&lt;number&gt;2&lt;/number&gt;&lt;dates&gt;&lt;year&gt;2004&lt;/year&gt;&lt;/dates&gt;&lt;isbn&gt;1527-3350&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14" w:tooltip="Abe, 2004 #158" w:history="1">
              <w:r w:rsidR="000C06B5" w:rsidRPr="00B61320">
                <w:rPr>
                  <w:rFonts w:ascii="Times New Roman" w:hAnsi="Times New Roman" w:cs="Times New Roman"/>
                  <w:noProof/>
                  <w:sz w:val="20"/>
                </w:rPr>
                <w:t>14</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bookmarkEnd w:id="71"/>
          <w:p w14:paraId="6091713D" w14:textId="5DAA7376" w:rsidR="003B0B4D" w:rsidRPr="00B61320" w:rsidRDefault="003B0B4D" w:rsidP="005B4DE3">
            <w:pPr>
              <w:rPr>
                <w:rFonts w:ascii="Times New Roman" w:hAnsi="Times New Roman" w:cs="Times New Roman"/>
                <w:sz w:val="20"/>
              </w:rPr>
            </w:pPr>
            <w:r w:rsidRPr="00B61320">
              <w:rPr>
                <w:rFonts w:ascii="Times New Roman" w:hAnsi="Times New Roman" w:cs="Times New Roman"/>
                <w:sz w:val="20"/>
              </w:rPr>
              <w:t xml:space="preserve">Phagocytosis of apoptotic cells by macrophages takes approximately 1 hr (on average), and the phagocytosis of necrotic cells by macrophages takes approximately 3 hrs (on average)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&lt;EndNote&gt;&lt;Cite&gt;&lt;Author&gt;Brouckaert&lt;/Author&gt;&lt;Year&gt;2004&lt;/Year&gt;&lt;RecNum&gt;198&lt;/RecNum&gt;&lt;DisplayText&gt;(11)&lt;/DisplayText&gt;&lt;record&gt;&lt;rec-number&gt;198&lt;/rec-number&gt;&lt;foreign-keys&gt;&lt;key app="EN" db-id="9xp9f0p9srweese5557vwtf0ffetsrpx5vdr" timestamp="1428541079"&gt;198&lt;/key&gt;&lt;/foreign-keys&gt;&lt;ref-type name="Journal Article"&gt;17&lt;/ref-type&gt;&lt;contributors&gt;&lt;authors&gt;&lt;author&gt;Brouckaert, Greet&lt;/author&gt;&lt;author&gt;Kalai, Michael&lt;/author&gt;&lt;author&gt;Krysko, Dmitri V&lt;/author&gt;&lt;author&gt;Saelens, Xavier&lt;/author&gt;&lt;author&gt;Vercammen, Dominique&lt;/author&gt;&lt;author&gt;Ndlovu, Matladi&lt;/author&gt;&lt;author&gt;Haegeman, Guy&lt;/author&gt;&lt;author&gt;D&amp;apos;Herde, Katharina&lt;/author&gt;&lt;author&gt;Vandenabeele, Peter&lt;/author&gt;&lt;/authors&gt;&lt;/contributors&gt;&lt;titles&gt;&lt;title&gt;Phagocytosis of necrotic cells by macrophages is phosphatidylserine dependent and does not induce inflammatory cytokine production&lt;/title&gt;&lt;secondary-title&gt;Molecular biology of the cell&lt;/secondary-title&gt;&lt;/titles&gt;&lt;periodical&gt;&lt;full-title&gt;Molecular biology of the cell&lt;/full-title&gt;&lt;/periodical&gt;&lt;pages&gt;1089-1100&lt;/pages&gt;&lt;volume&gt;15&lt;/volume&gt;&lt;number&gt;3&lt;/number&gt;&lt;dates&gt;&lt;year&gt;2004&lt;/year&gt;&lt;/dates&gt;&lt;isbn&gt;1059-1524&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11" w:tooltip="Brouckaert, 2004 #198" w:history="1">
              <w:r w:rsidR="000C06B5" w:rsidRPr="00B61320">
                <w:rPr>
                  <w:rFonts w:ascii="Times New Roman" w:hAnsi="Times New Roman" w:cs="Times New Roman"/>
                  <w:noProof/>
                  <w:sz w:val="20"/>
                </w:rPr>
                <w:t>11</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tc>
        <w:tc>
          <w:tcPr>
            <w:tcW w:w="3037" w:type="dxa"/>
          </w:tcPr>
          <w:p w14:paraId="46B2181D"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lastRenderedPageBreak/>
              <w:t>timeOfMonocyteInfluxIntoSiteOfInfection = 6</w:t>
            </w:r>
          </w:p>
          <w:p w14:paraId="3953DA0A" w14:textId="77777777" w:rsidR="003B0B4D" w:rsidRPr="00B61320" w:rsidRDefault="003B0B4D" w:rsidP="00EC14DA">
            <w:pPr>
              <w:rPr>
                <w:rFonts w:ascii="Times New Roman" w:hAnsi="Times New Roman" w:cs="Times New Roman"/>
                <w:sz w:val="20"/>
              </w:rPr>
            </w:pPr>
            <w:bookmarkStart w:id="72" w:name="OLE_LINK135"/>
            <w:r w:rsidRPr="00B61320">
              <w:rPr>
                <w:rFonts w:ascii="Times New Roman" w:hAnsi="Times New Roman" w:cs="Times New Roman"/>
                <w:sz w:val="20"/>
              </w:rPr>
              <w:t xml:space="preserve">rateOfMDMITransformToKupfferCellLowerLevel = 0.0063 </w:t>
            </w:r>
          </w:p>
          <w:p w14:paraId="60E092BD"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rateOfMDMITransformToKupffer</w:t>
            </w:r>
            <w:r w:rsidRPr="00B61320">
              <w:rPr>
                <w:rFonts w:ascii="Times New Roman" w:hAnsi="Times New Roman" w:cs="Times New Roman"/>
                <w:sz w:val="20"/>
              </w:rPr>
              <w:lastRenderedPageBreak/>
              <w:t>CellUpperLevel = 0.0079</w:t>
            </w:r>
          </w:p>
          <w:bookmarkEnd w:id="72"/>
          <w:p w14:paraId="226A4616"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timeOfMDMIWhoPhagocytize</w:t>
            </w:r>
            <w:r w:rsidRPr="00B61320">
              <w:rPr>
                <w:rFonts w:ascii="Times New Roman" w:hAnsi="Times New Roman" w:cs="Times New Roman"/>
                <w:i/>
                <w:sz w:val="20"/>
              </w:rPr>
              <w:t>Salmonella</w:t>
            </w:r>
            <w:r w:rsidRPr="00B61320">
              <w:rPr>
                <w:rFonts w:ascii="Times New Roman" w:hAnsi="Times New Roman" w:cs="Times New Roman"/>
                <w:sz w:val="20"/>
              </w:rPr>
              <w:t>DieByInteractWithCD8TCell = 4</w:t>
            </w:r>
          </w:p>
          <w:p w14:paraId="620F8345" w14:textId="77777777" w:rsidR="003B0B4D" w:rsidRPr="00B61320" w:rsidRDefault="003B0B4D" w:rsidP="00EC14DA">
            <w:pPr>
              <w:rPr>
                <w:rFonts w:ascii="Times New Roman" w:hAnsi="Times New Roman" w:cs="Times New Roman"/>
                <w:sz w:val="20"/>
              </w:rPr>
            </w:pPr>
            <w:bookmarkStart w:id="73" w:name="OLE_LINK149"/>
            <w:bookmarkStart w:id="74" w:name="OLE_LINK150"/>
            <w:r w:rsidRPr="00B61320">
              <w:rPr>
                <w:rFonts w:ascii="Times New Roman" w:hAnsi="Times New Roman" w:cs="Times New Roman"/>
                <w:sz w:val="20"/>
              </w:rPr>
              <w:t>maximumReleaseRateOfTNFAlphaByMDMIPerHour = 1.7E-4</w:t>
            </w:r>
          </w:p>
          <w:p w14:paraId="082BE0A3" w14:textId="77777777" w:rsidR="003B0B4D" w:rsidRPr="00B61320" w:rsidRDefault="003B0B4D" w:rsidP="00EC14DA">
            <w:pPr>
              <w:rPr>
                <w:rFonts w:ascii="Times New Roman" w:hAnsi="Times New Roman" w:cs="Times New Roman"/>
                <w:sz w:val="20"/>
              </w:rPr>
            </w:pPr>
            <w:bookmarkStart w:id="75" w:name="OLE_LINK228"/>
            <w:bookmarkEnd w:id="73"/>
            <w:bookmarkEnd w:id="74"/>
            <w:r w:rsidRPr="00B61320">
              <w:rPr>
                <w:rFonts w:ascii="Times New Roman" w:hAnsi="Times New Roman" w:cs="Times New Roman"/>
                <w:sz w:val="20"/>
              </w:rPr>
              <w:t>maximumReleaseRateOfIL10ByMDMIPerHour = 2.02E-5</w:t>
            </w:r>
          </w:p>
          <w:bookmarkEnd w:id="75"/>
          <w:p w14:paraId="16557647"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timeOfApoptoticMDMICRPComplexDie = 1</w:t>
            </w:r>
          </w:p>
          <w:p w14:paraId="67A749F2" w14:textId="77777777" w:rsidR="003B0B4D" w:rsidRPr="00B61320" w:rsidRDefault="003B0B4D" w:rsidP="00EC14DA">
            <w:pPr>
              <w:rPr>
                <w:rFonts w:ascii="Times New Roman" w:hAnsi="Times New Roman" w:cs="Times New Roman"/>
                <w:sz w:val="20"/>
              </w:rPr>
            </w:pPr>
          </w:p>
        </w:tc>
      </w:tr>
      <w:tr w:rsidR="003B0B4D" w:rsidRPr="00B61320" w14:paraId="45C56FAA" w14:textId="77777777" w:rsidTr="00FD653C">
        <w:tc>
          <w:tcPr>
            <w:tcW w:w="1775" w:type="dxa"/>
          </w:tcPr>
          <w:p w14:paraId="25D67AE0"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lastRenderedPageBreak/>
              <w:t>MDMII</w:t>
            </w:r>
            <w:r w:rsidRPr="00B61320">
              <w:rPr>
                <w:rFonts w:ascii="Times New Roman" w:hAnsi="Times New Roman" w:cs="Times New Roman"/>
                <w:sz w:val="20"/>
              </w:rPr>
              <w:t xml:space="preserve"> (monocyte-Derived-Macrophage Type II)</w:t>
            </w:r>
          </w:p>
        </w:tc>
        <w:tc>
          <w:tcPr>
            <w:tcW w:w="4453" w:type="dxa"/>
          </w:tcPr>
          <w:p w14:paraId="3034A5EA" w14:textId="6E954303"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Kupffer Cells are hourly replenished by 0.63% - 0.79% of monocyte-derived-macrophage type I or monocyte-derived-macrophage type II upon zymosan injection in mice model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&lt;EndNote&gt;&lt;Cite&gt;&lt;Author&gt;Diesselhoff-den Dulk&lt;/Author&gt;&lt;Year&gt;1979&lt;/Year&gt;&lt;RecNum&gt;150&lt;/RecNum&gt;&lt;DisplayText&gt;(44)&lt;/DisplayText&gt;&lt;record&gt;&lt;rec-number&gt;150&lt;/rec-number&gt;&lt;foreign-keys&gt;&lt;key app="EN" db-id="9xp9f0p9srweese5557vwtf0ffetsrpx5vdr" timestamp="1428023498"&gt;150&lt;/key&gt;&lt;/foreign-keys&gt;&lt;ref-type name="Journal Article"&gt;17&lt;/ref-type&gt;&lt;contributors&gt;&lt;authors&gt;&lt;author&gt;Diesselhoff-den Dulk, MMC&lt;/author&gt;&lt;author&gt;Crofton, RW&lt;/author&gt;&lt;author&gt;Van Furth, R&lt;/author&gt;&lt;/authors&gt;&lt;/contributors&gt;&lt;titles&gt;&lt;title&gt;Origin and kinetics of Kupffer cells during an acute inflammatory response&lt;/title&gt;&lt;secondary-title&gt;Immunology&lt;/secondary-title&gt;&lt;/titles&gt;&lt;periodical&gt;&lt;full-title&gt;Immunology&lt;/full-title&gt;&lt;/periodical&gt;&lt;pages&gt;7&lt;/pages&gt;&lt;volume&gt;37&lt;/volume&gt;&lt;number&gt;1&lt;/number&gt;&lt;dates&gt;&lt;year&gt;1979&lt;/year&gt;&lt;/dates&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44" w:tooltip="Diesselhoff-den Dulk, 1979 #150" w:history="1">
              <w:r w:rsidR="000C06B5" w:rsidRPr="00B61320">
                <w:rPr>
                  <w:rFonts w:ascii="Times New Roman" w:hAnsi="Times New Roman" w:cs="Times New Roman"/>
                  <w:noProof/>
                  <w:sz w:val="20"/>
                </w:rPr>
                <w:t>44</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6ECDC0DF" w14:textId="7BAFFCFC" w:rsidR="003B0B4D" w:rsidRPr="00B61320" w:rsidRDefault="003B0B4D" w:rsidP="00EC14DA">
            <w:pPr>
              <w:rPr>
                <w:rFonts w:ascii="Times New Roman" w:hAnsi="Times New Roman" w:cs="Times New Roman"/>
                <w:sz w:val="20"/>
              </w:rPr>
            </w:pPr>
            <w:bookmarkStart w:id="76" w:name="OLE_LINK229"/>
            <w:r w:rsidRPr="00B61320">
              <w:rPr>
                <w:rFonts w:ascii="Times New Roman" w:hAnsi="Times New Roman" w:cs="Times New Roman"/>
                <w:sz w:val="20"/>
              </w:rPr>
              <w:t xml:space="preserve">Rate of IL-10 secretion by peritoneal macrophages in Sham-operated mice upon injection of </w:t>
            </w:r>
            <w:r w:rsidRPr="00B61320">
              <w:rPr>
                <w:rFonts w:ascii="Times New Roman" w:hAnsi="Times New Roman" w:cs="Times New Roman"/>
                <w:i/>
                <w:sz w:val="20"/>
              </w:rPr>
              <w:t>E.coli</w:t>
            </w:r>
            <w:r w:rsidRPr="00B61320">
              <w:rPr>
                <w:rFonts w:ascii="Times New Roman" w:hAnsi="Times New Roman" w:cs="Times New Roman"/>
                <w:sz w:val="20"/>
              </w:rPr>
              <w:t xml:space="preserve"> is 2.02×10</w:t>
            </w:r>
            <w:r w:rsidRPr="00B61320">
              <w:rPr>
                <w:rFonts w:ascii="Times New Roman" w:hAnsi="Times New Roman" w:cs="Times New Roman"/>
                <w:sz w:val="20"/>
                <w:vertAlign w:val="superscript"/>
              </w:rPr>
              <w:t xml:space="preserve">-5 </w:t>
            </w:r>
            <w:r w:rsidRPr="00B61320">
              <w:rPr>
                <w:rFonts w:ascii="Times New Roman" w:hAnsi="Times New Roman" w:cs="Times New Roman"/>
                <w:sz w:val="20"/>
              </w:rPr>
              <w:t xml:space="preserve">pg/ peritoneal macrophage/hr over a period of 0-3 hrs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&lt;EndNote&gt;&lt;Cite&gt;&lt;Author&gt;Abe&lt;/Author&gt;&lt;Year&gt;2004&lt;/Year&gt;&lt;RecNum&gt;158&lt;/RecNum&gt;&lt;DisplayText&gt;(14)&lt;/DisplayText&gt;&lt;record&gt;&lt;rec-number&gt;158&lt;/rec-number&gt;&lt;foreign-keys&gt;&lt;key app="EN" db-id="9xp9f0p9srweese5557vwtf0ffetsrpx5vdr" timestamp="1428026073"&gt;158&lt;/key&gt;&lt;/foreign-keys&gt;&lt;ref-type name="Journal Article"&gt;17&lt;/ref-type&gt;&lt;contributors&gt;&lt;authors&gt;&lt;author&gt;Abe, Tetsuya&lt;/author&gt;&lt;author&gt;Arai, Toshiyuki&lt;/author&gt;&lt;author&gt;Ogawa, Atsushi&lt;/author&gt;&lt;author&gt;Hiromatsu, Takashi&lt;/author&gt;&lt;author&gt;Masuda, Akio&lt;/author&gt;&lt;author&gt;Matsuguchi, Tetsuya&lt;/author&gt;&lt;author&gt;Nimura, Yuji&lt;/author&gt;&lt;author&gt;Yoshikai, Yasunobu&lt;/author&gt;&lt;/authors&gt;&lt;/contributors&gt;&lt;titles&gt;&lt;title&gt;Kupffer cell–derived interleukin 10 is responsible for impaired bacterial clearance in bile duct–ligated mice&lt;/title&gt;&lt;secondary-title&gt;Hepatology&lt;/secondary-title&gt;&lt;/titles&gt;&lt;periodical&gt;&lt;full-title&gt;Hepatology&lt;/full-title&gt;&lt;/periodical&gt;&lt;pages&gt;414-423&lt;/pages&gt;&lt;volume&gt;40&lt;/volume&gt;&lt;number&gt;2&lt;/number&gt;&lt;dates&gt;&lt;year&gt;2004&lt;/year&gt;&lt;/dates&gt;&lt;isbn&gt;1527-3350&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14" w:tooltip="Abe, 2004 #158" w:history="1">
              <w:r w:rsidR="000C06B5" w:rsidRPr="00B61320">
                <w:rPr>
                  <w:rFonts w:ascii="Times New Roman" w:hAnsi="Times New Roman" w:cs="Times New Roman"/>
                  <w:noProof/>
                  <w:sz w:val="20"/>
                </w:rPr>
                <w:t>14</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bookmarkEnd w:id="76"/>
          </w:p>
          <w:p w14:paraId="666D140F" w14:textId="7097999E" w:rsidR="003B0B4D" w:rsidRPr="00B61320" w:rsidRDefault="003B0B4D" w:rsidP="00EC14DA">
            <w:pPr>
              <w:rPr>
                <w:rFonts w:ascii="Times New Roman" w:hAnsi="Times New Roman" w:cs="Times New Roman"/>
                <w:sz w:val="20"/>
              </w:rPr>
            </w:pPr>
            <w:bookmarkStart w:id="77" w:name="OLE_LINK217"/>
            <w:bookmarkStart w:id="78" w:name="OLE_LINK218"/>
            <w:r w:rsidRPr="00B61320">
              <w:rPr>
                <w:rFonts w:ascii="Times New Roman" w:hAnsi="Times New Roman" w:cs="Times New Roman"/>
                <w:sz w:val="20"/>
              </w:rPr>
              <w:t xml:space="preserve">Rate of HMGB-1 </w:t>
            </w:r>
            <w:bookmarkStart w:id="79" w:name="OLE_LINK206"/>
            <w:bookmarkStart w:id="80" w:name="OLE_LINK207"/>
            <w:bookmarkStart w:id="81" w:name="OLE_LINK208"/>
            <w:bookmarkStart w:id="82" w:name="OLE_LINK209"/>
            <w:r w:rsidRPr="00B61320">
              <w:rPr>
                <w:rFonts w:ascii="Times New Roman" w:hAnsi="Times New Roman" w:cs="Times New Roman"/>
                <w:sz w:val="20"/>
              </w:rPr>
              <w:t xml:space="preserve">secretion by </w:t>
            </w:r>
            <w:bookmarkEnd w:id="79"/>
            <w:bookmarkEnd w:id="80"/>
            <w:bookmarkEnd w:id="81"/>
            <w:bookmarkEnd w:id="82"/>
            <w:r w:rsidRPr="00B61320">
              <w:rPr>
                <w:rFonts w:ascii="Times New Roman" w:hAnsi="Times New Roman" w:cs="Times New Roman"/>
                <w:sz w:val="20"/>
              </w:rPr>
              <w:t>peritoneal macrophages in a rat model is 9.38×10</w:t>
            </w:r>
            <w:r w:rsidRPr="00B61320">
              <w:rPr>
                <w:rFonts w:ascii="Times New Roman" w:hAnsi="Times New Roman" w:cs="Times New Roman"/>
                <w:sz w:val="20"/>
                <w:vertAlign w:val="superscript"/>
              </w:rPr>
              <w:t>-3</w:t>
            </w:r>
            <w:r w:rsidRPr="00B61320">
              <w:rPr>
                <w:rFonts w:ascii="Times New Roman" w:hAnsi="Times New Roman" w:cs="Times New Roman"/>
                <w:sz w:val="20"/>
              </w:rPr>
              <w:t>-3.8×10</w:t>
            </w:r>
            <w:r w:rsidRPr="00B61320">
              <w:rPr>
                <w:rFonts w:ascii="Times New Roman" w:hAnsi="Times New Roman" w:cs="Times New Roman"/>
                <w:sz w:val="20"/>
                <w:vertAlign w:val="superscript"/>
              </w:rPr>
              <w:t>-2</w:t>
            </w:r>
            <w:r w:rsidRPr="00B61320">
              <w:rPr>
                <w:rFonts w:ascii="Times New Roman" w:hAnsi="Times New Roman" w:cs="Times New Roman"/>
                <w:sz w:val="20"/>
              </w:rPr>
              <w:t xml:space="preserve">pg/peritoneal macrophage/hr </w:t>
            </w:r>
            <w:bookmarkStart w:id="83" w:name="OLE_LINK210"/>
            <w:bookmarkStart w:id="84" w:name="OLE_LINK211"/>
            <w:bookmarkStart w:id="85" w:name="OLE_LINK212"/>
            <w:bookmarkStart w:id="86" w:name="OLE_LINK213"/>
            <w:r w:rsidRPr="00B61320">
              <w:rPr>
                <w:rFonts w:ascii="Times New Roman" w:hAnsi="Times New Roman" w:cs="Times New Roman"/>
                <w:sz w:val="20"/>
              </w:rPr>
              <w:t xml:space="preserve">over a period of 8-12 hrs </w:t>
            </w:r>
            <w:bookmarkEnd w:id="83"/>
            <w:bookmarkEnd w:id="84"/>
            <w:bookmarkEnd w:id="85"/>
            <w:bookmarkEnd w:id="86"/>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&lt;EndNote&gt;&lt;Cite&gt;&lt;Author&gt;Calandra&lt;/Author&gt;&lt;Year&gt;1994&lt;/Year&gt;&lt;RecNum&gt;216&lt;/RecNum&gt;&lt;DisplayText&gt;(45, 46)&lt;/DisplayText&gt;&lt;record&gt;&lt;rec-number&gt;216&lt;/rec-number&gt;&lt;foreign-keys&gt;&lt;key app="EN" db-id="9xp9f0p9srweese5557vwtf0ffetsrpx5vdr" timestamp="1428548970"&gt;216&lt;/key&gt;&lt;/foreign-keys&gt;&lt;ref-type name="Journal Article"&gt;17&lt;/ref-type&gt;&lt;contributors&gt;&lt;authors&gt;&lt;author&gt;Calandra, Thierry&lt;/author&gt;&lt;author&gt;Bernhagen, Jurgen&lt;/author&gt;&lt;author&gt;Mitchell, Robert A&lt;/author&gt;&lt;author&gt;Bucala, Richhard&lt;/author&gt;&lt;/authors&gt;&lt;/contributors&gt;&lt;titles&gt;&lt;title&gt;The macrophage is an important and previously unrecognized source of macrophage migration inhibitory factor&lt;/title&gt;&lt;secondary-title&gt;The Journal of experimental medicine&lt;/secondary-title&gt;&lt;/titles&gt;&lt;periodical&gt;&lt;full-title&gt;The Journal of experimental medicine&lt;/full-title&gt;&lt;/periodical&gt;&lt;pages&gt;1895-1902&lt;/pages&gt;&lt;volume&gt;179&lt;/volume&gt;&lt;number&gt;6&lt;/number&gt;&lt;dates&gt;&lt;year&gt;1994&lt;/year&gt;&lt;/dates&gt;&lt;isbn&gt;0022-1007&lt;/isbn&gt;&lt;urls&gt;&lt;/urls&gt;&lt;/record&gt;&lt;/Cite&gt;&lt;Cite&gt;&lt;Author&gt;Liu&lt;/Author&gt;&lt;Year&gt;2012&lt;/Year&gt;&lt;RecNum&gt;217&lt;/RecNum&gt;&lt;record&gt;&lt;rec-number&gt;217&lt;/rec-number&gt;&lt;foreign-keys&gt;&lt;key app="EN" db-id="9xp9f0p9srweese5557vwtf0ffetsrpx5vdr" timestamp="1428549006"&gt;217&lt;/key&gt;&lt;/foreign-keys&gt;&lt;ref-type name="Journal Article"&gt;17&lt;/ref-type&gt;&lt;contributors&gt;&lt;authors&gt;&lt;author&gt;Liu, Anding&lt;/author&gt;&lt;author&gt;Fang, Haoshu&lt;/author&gt;&lt;author&gt;Dirsch, Olaf&lt;/author&gt;&lt;author&gt;Jin, Hao&lt;/author&gt;&lt;author&gt;Dahmen, Uta&lt;/author&gt;&lt;/authors&gt;&lt;/contributors&gt;&lt;titles&gt;&lt;title&gt;Oxidation of HMGB1 causes attenuation of its pro-inflammatory activity and occurs during liver ischemia and reperfusion&lt;/title&gt;&lt;secondary-title&gt;PloS one&lt;/secondary-title&gt;&lt;/titles&gt;&lt;periodical&gt;&lt;full-title&gt;PloS one&lt;/full-title&gt;&lt;/periodical&gt;&lt;pages&gt;e35379&lt;/pages&gt;&lt;volume&gt;7&lt;/volume&gt;&lt;number&gt;4&lt;/number&gt;&lt;dates&gt;&lt;year&gt;2012&lt;/year&gt;&lt;/dates&gt;&lt;isbn&gt;1932-6203&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45" w:tooltip="Calandra, 1994 #216" w:history="1">
              <w:r w:rsidR="000C06B5" w:rsidRPr="00B61320">
                <w:rPr>
                  <w:rFonts w:ascii="Times New Roman" w:hAnsi="Times New Roman" w:cs="Times New Roman"/>
                  <w:noProof/>
                  <w:sz w:val="20"/>
                </w:rPr>
                <w:t>45</w:t>
              </w:r>
            </w:hyperlink>
            <w:r w:rsidR="000C06B5" w:rsidRPr="00B61320">
              <w:rPr>
                <w:rFonts w:ascii="Times New Roman" w:hAnsi="Times New Roman" w:cs="Times New Roman"/>
                <w:noProof/>
                <w:sz w:val="20"/>
              </w:rPr>
              <w:t xml:space="preserve">, </w:t>
            </w:r>
            <w:hyperlink w:anchor="_ENREF_46" w:tooltip="Liu, 2012 #217" w:history="1">
              <w:r w:rsidR="000C06B5" w:rsidRPr="00B61320">
                <w:rPr>
                  <w:rFonts w:ascii="Times New Roman" w:hAnsi="Times New Roman" w:cs="Times New Roman"/>
                  <w:noProof/>
                  <w:sz w:val="20"/>
                </w:rPr>
                <w:t>46</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01A776C5" w14:textId="0D90A07E"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Rate of HMGB-1 secretion by peritoneal macrophages in a rat model is 1.03×10</w:t>
            </w:r>
            <w:r w:rsidRPr="00B61320">
              <w:rPr>
                <w:rFonts w:ascii="Times New Roman" w:hAnsi="Times New Roman" w:cs="Times New Roman"/>
                <w:sz w:val="20"/>
                <w:vertAlign w:val="superscript"/>
              </w:rPr>
              <w:t>-1</w:t>
            </w:r>
            <w:r w:rsidRPr="00B61320">
              <w:rPr>
                <w:rFonts w:ascii="Times New Roman" w:hAnsi="Times New Roman" w:cs="Times New Roman"/>
                <w:sz w:val="20"/>
              </w:rPr>
              <w:t>-1.69×10</w:t>
            </w:r>
            <w:r w:rsidRPr="00B61320">
              <w:rPr>
                <w:rFonts w:ascii="Times New Roman" w:hAnsi="Times New Roman" w:cs="Times New Roman"/>
                <w:sz w:val="20"/>
                <w:vertAlign w:val="superscript"/>
              </w:rPr>
              <w:t>-1</w:t>
            </w:r>
            <w:r w:rsidRPr="00B61320">
              <w:rPr>
                <w:rFonts w:ascii="Times New Roman" w:hAnsi="Times New Roman" w:cs="Times New Roman"/>
                <w:sz w:val="20"/>
              </w:rPr>
              <w:t xml:space="preserve">pg/peritoneal macrophage/hr over a period of 12-16 hrs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&lt;EndNote&gt;&lt;Cite&gt;&lt;Author&gt;Liu&lt;/Author&gt;&lt;Year&gt;2012&lt;/Year&gt;&lt;RecNum&gt;217&lt;/RecNum&gt;&lt;DisplayText&gt;(45, 46)&lt;/DisplayText&gt;&lt;record&gt;&lt;rec-number&gt;217&lt;/rec-number&gt;&lt;foreign-keys&gt;&lt;key app="EN" db-id="9xp9f0p9srweese5557vwtf0ffetsrpx5vdr" timestamp="1428549006"&gt;217&lt;/key&gt;&lt;/foreign-keys&gt;&lt;ref-type name="Journal Article"&gt;17&lt;/ref-type&gt;&lt;contributors&gt;&lt;authors&gt;&lt;author&gt;Liu, Anding&lt;/author&gt;&lt;author&gt;Fang, Haoshu&lt;/author&gt;&lt;author&gt;Dirsch, Olaf&lt;/author&gt;&lt;author&gt;Jin, Hao&lt;/author&gt;&lt;author&gt;Dahmen, Uta&lt;/author&gt;&lt;/authors&gt;&lt;/contributors&gt;&lt;titles&gt;&lt;title&gt;Oxidation of HMGB1 causes attenuation of its pro-inflammatory activity and occurs during liver ischemia and reperfusion&lt;/title&gt;&lt;secondary-title&gt;PloS one&lt;/secondary-title&gt;&lt;/titles&gt;&lt;periodical&gt;&lt;full-title&gt;PloS one&lt;/full-title&gt;&lt;/periodical&gt;&lt;pages&gt;e35379&lt;/pages&gt;&lt;volume&gt;7&lt;/volume&gt;&lt;number&gt;4&lt;/number&gt;&lt;dates&gt;&lt;year&gt;2012&lt;/year&gt;&lt;/dates&gt;&lt;isbn&gt;1932-6203&lt;/isbn&gt;&lt;urls&gt;&lt;/urls&gt;&lt;/record&gt;&lt;/Cite&gt;&lt;Cite&gt;&lt;Author&gt;Calandra&lt;/Author&gt;&lt;Year&gt;1994&lt;/Year&gt;&lt;RecNum&gt;216&lt;/RecNum&gt;&lt;record&gt;&lt;rec-number&gt;216&lt;/rec-number&gt;&lt;foreign-keys&gt;&lt;key app="EN" db-id="9xp9f0p9srweese5557vwtf0ffetsrpx5vdr" timestamp="1428548970"&gt;216&lt;/key&gt;&lt;/foreign-keys&gt;&lt;ref-type name="Journal Article"&gt;17&lt;/ref-type&gt;&lt;contributors&gt;&lt;authors&gt;&lt;author&gt;Calandra, Thierry&lt;/author&gt;&lt;author&gt;Bernhagen, Jurgen&lt;/author&gt;&lt;author&gt;Mitchell, Robert A&lt;/author&gt;&lt;author&gt;Bucala, Richhard&lt;/author&gt;&lt;/authors&gt;&lt;/contributors&gt;&lt;titles&gt;&lt;title&gt;The macrophage is an important and previously unrecognized source of macrophage migration inhibitory factor&lt;/title&gt;&lt;secondary-title&gt;The Journal of experimental medicine&lt;/secondary-title&gt;&lt;/titles&gt;&lt;periodical&gt;&lt;full-title&gt;The Journal of experimental medicine&lt;/full-title&gt;&lt;/periodical&gt;&lt;pages&gt;1895-1902&lt;/pages&gt;&lt;volume&gt;179&lt;/volume&gt;&lt;number&gt;6&lt;/number&gt;&lt;dates&gt;&lt;year&gt;1994&lt;/year&gt;&lt;/dates&gt;&lt;isbn&gt;0022-1007&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45" w:tooltip="Calandra, 1994 #216" w:history="1">
              <w:r w:rsidR="000C06B5" w:rsidRPr="00B61320">
                <w:rPr>
                  <w:rFonts w:ascii="Times New Roman" w:hAnsi="Times New Roman" w:cs="Times New Roman"/>
                  <w:noProof/>
                  <w:sz w:val="20"/>
                </w:rPr>
                <w:t>45</w:t>
              </w:r>
            </w:hyperlink>
            <w:r w:rsidR="000C06B5" w:rsidRPr="00B61320">
              <w:rPr>
                <w:rFonts w:ascii="Times New Roman" w:hAnsi="Times New Roman" w:cs="Times New Roman"/>
                <w:noProof/>
                <w:sz w:val="20"/>
              </w:rPr>
              <w:t xml:space="preserve">, </w:t>
            </w:r>
            <w:hyperlink w:anchor="_ENREF_46" w:tooltip="Liu, 2012 #217" w:history="1">
              <w:r w:rsidR="000C06B5" w:rsidRPr="00B61320">
                <w:rPr>
                  <w:rFonts w:ascii="Times New Roman" w:hAnsi="Times New Roman" w:cs="Times New Roman"/>
                  <w:noProof/>
                  <w:sz w:val="20"/>
                </w:rPr>
                <w:t>46</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10840596" w14:textId="7DEAD85F"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Rate of HMGB-1 secretion by peritoneal macrophages in a rat model is 2.72×10</w:t>
            </w:r>
            <w:r w:rsidRPr="00B61320">
              <w:rPr>
                <w:rFonts w:ascii="Times New Roman" w:hAnsi="Times New Roman" w:cs="Times New Roman"/>
                <w:sz w:val="20"/>
                <w:vertAlign w:val="superscript"/>
              </w:rPr>
              <w:t>-1</w:t>
            </w:r>
            <w:r w:rsidRPr="00B61320">
              <w:rPr>
                <w:rFonts w:ascii="Times New Roman" w:hAnsi="Times New Roman" w:cs="Times New Roman"/>
                <w:sz w:val="20"/>
              </w:rPr>
              <w:t>-4.97×10</w:t>
            </w:r>
            <w:r w:rsidRPr="00B61320">
              <w:rPr>
                <w:rFonts w:ascii="Times New Roman" w:hAnsi="Times New Roman" w:cs="Times New Roman"/>
                <w:sz w:val="20"/>
                <w:vertAlign w:val="superscript"/>
              </w:rPr>
              <w:t>-1</w:t>
            </w:r>
            <w:r w:rsidRPr="00B61320">
              <w:rPr>
                <w:rFonts w:ascii="Times New Roman" w:hAnsi="Times New Roman" w:cs="Times New Roman"/>
                <w:sz w:val="20"/>
              </w:rPr>
              <w:t xml:space="preserve">pg/peritoneal macrophage/hr over a period of 16-24 hrs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&lt;EndNote&gt;&lt;Cite&gt;&lt;Author&gt;Liu&lt;/Author&gt;&lt;Year&gt;2012&lt;/Year&gt;&lt;RecNum&gt;217&lt;/RecNum&gt;&lt;DisplayText&gt;(45, 46)&lt;/DisplayText&gt;&lt;record&gt;&lt;rec-number&gt;217&lt;/rec-number&gt;&lt;foreign-keys&gt;&lt;key app="EN" db-id="9xp9f0p9srweese5557vwtf0ffetsrpx5vdr" timestamp="1428549006"&gt;217&lt;/key&gt;&lt;/foreign-keys&gt;&lt;ref-type name="Journal Article"&gt;17&lt;/ref-type&gt;&lt;contributors&gt;&lt;authors&gt;&lt;author&gt;Liu, Anding&lt;/author&gt;&lt;author&gt;Fang, Haoshu&lt;/author&gt;&lt;author&gt;Dirsch, Olaf&lt;/author&gt;&lt;author&gt;Jin, Hao&lt;/author&gt;&lt;author&gt;Dahmen, Uta&lt;/author&gt;&lt;/authors&gt;&lt;/contributors&gt;&lt;titles&gt;&lt;title&gt;Oxidation of HMGB1 causes attenuation of its pro-inflammatory activity and occurs during liver ischemia and reperfusion&lt;/title&gt;&lt;secondary-title&gt;PloS one&lt;/secondary-title&gt;&lt;/titles&gt;&lt;periodical&gt;&lt;full-title&gt;PloS one&lt;/full-title&gt;&lt;/periodical&gt;&lt;pages&gt;e35379&lt;/pages&gt;&lt;volume&gt;7&lt;/volume&gt;&lt;number&gt;4&lt;/number&gt;&lt;dates&gt;&lt;year&gt;2012&lt;/year&gt;&lt;/dates&gt;&lt;isbn&gt;1932-6203&lt;/isbn&gt;&lt;urls&gt;&lt;/urls&gt;&lt;/record&gt;&lt;/Cite&gt;&lt;Cite&gt;&lt;Author&gt;Calandra&lt;/Author&gt;&lt;Year&gt;1994&lt;/Year&gt;&lt;RecNum&gt;216&lt;/RecNum&gt;&lt;record&gt;&lt;rec-number&gt;216&lt;/rec-number&gt;&lt;foreign-keys&gt;&lt;key app="EN" db-id="9xp9f0p9srweese5557vwtf0ffetsrpx5vdr" timestamp="1428548970"&gt;216&lt;/key&gt;&lt;/foreign-keys&gt;&lt;ref-type name="Journal Article"&gt;17&lt;/ref-type&gt;&lt;contributors&gt;&lt;authors&gt;&lt;author&gt;Calandra, Thierry&lt;/author&gt;&lt;author&gt;Bernhagen, Jurgen&lt;/author&gt;&lt;author&gt;Mitchell, Robert A&lt;/author&gt;&lt;author&gt;Bucala, Richhard&lt;/author&gt;&lt;/authors&gt;&lt;/contributors&gt;&lt;titles&gt;&lt;title&gt;The macrophage is an important and previously unrecognized source of macrophage migration inhibitory factor&lt;/title&gt;&lt;secondary-title&gt;The Journal of experimental medicine&lt;/secondary-title&gt;&lt;/titles&gt;&lt;periodical&gt;&lt;full-title&gt;The Journal of experimental medicine&lt;/full-title&gt;&lt;/periodical&gt;&lt;pages&gt;1895-1902&lt;/pages&gt;&lt;volume&gt;179&lt;/volume&gt;&lt;number&gt;6&lt;/number&gt;&lt;dates&gt;&lt;year&gt;1994&lt;/year&gt;&lt;/dates&gt;&lt;isbn&gt;0022-1007&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45" w:tooltip="Calandra, 1994 #216" w:history="1">
              <w:r w:rsidR="000C06B5" w:rsidRPr="00B61320">
                <w:rPr>
                  <w:rFonts w:ascii="Times New Roman" w:hAnsi="Times New Roman" w:cs="Times New Roman"/>
                  <w:noProof/>
                  <w:sz w:val="20"/>
                </w:rPr>
                <w:t>45</w:t>
              </w:r>
            </w:hyperlink>
            <w:r w:rsidR="000C06B5" w:rsidRPr="00B61320">
              <w:rPr>
                <w:rFonts w:ascii="Times New Roman" w:hAnsi="Times New Roman" w:cs="Times New Roman"/>
                <w:noProof/>
                <w:sz w:val="20"/>
              </w:rPr>
              <w:t xml:space="preserve">, </w:t>
            </w:r>
            <w:hyperlink w:anchor="_ENREF_46" w:tooltip="Liu, 2012 #217" w:history="1">
              <w:r w:rsidR="000C06B5" w:rsidRPr="00B61320">
                <w:rPr>
                  <w:rFonts w:ascii="Times New Roman" w:hAnsi="Times New Roman" w:cs="Times New Roman"/>
                  <w:noProof/>
                  <w:sz w:val="20"/>
                </w:rPr>
                <w:t>46</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bookmarkEnd w:id="77"/>
          <w:bookmarkEnd w:id="78"/>
          <w:p w14:paraId="33D710CE" w14:textId="15AE1219" w:rsidR="003B0B4D" w:rsidRPr="00B61320" w:rsidRDefault="003B0B4D" w:rsidP="005B4DE3">
            <w:pPr>
              <w:rPr>
                <w:rFonts w:ascii="Times New Roman" w:hAnsi="Times New Roman" w:cs="Times New Roman"/>
                <w:sz w:val="20"/>
              </w:rPr>
            </w:pPr>
            <w:r w:rsidRPr="00B61320">
              <w:rPr>
                <w:rFonts w:ascii="Times New Roman" w:hAnsi="Times New Roman" w:cs="Times New Roman"/>
                <w:sz w:val="20"/>
              </w:rPr>
              <w:t xml:space="preserve">Phagocytosis of apoptotic cells by macrophages takes approximately 1 hr (on average), and the phagocytosis of necrotic cells by macrophages takes approximately 3 hrs (on average)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&lt;EndNote&gt;&lt;Cite&gt;&lt;Author&gt;Brouckaert&lt;/Author&gt;&lt;Year&gt;2004&lt;/Year&gt;&lt;RecNum&gt;198&lt;/RecNum&gt;&lt;DisplayText&gt;(11)&lt;/DisplayText&gt;&lt;record&gt;&lt;rec-number&gt;198&lt;/rec-number&gt;&lt;foreign-keys&gt;&lt;key app="EN" db-id="9xp9f0p9srweese5557vwtf0ffetsrpx5vdr" timestamp="1428541079"&gt;198&lt;/key&gt;&lt;/foreign-keys&gt;&lt;ref-type name="Journal Article"&gt;17&lt;/ref-type&gt;&lt;contributors&gt;&lt;authors&gt;&lt;author&gt;Brouckaert, Greet&lt;/author&gt;&lt;author&gt;Kalai, Michael&lt;/author&gt;&lt;author&gt;Krysko, Dmitri V&lt;/author&gt;&lt;author&gt;Saelens, Xavier&lt;/author&gt;&lt;author&gt;Vercammen, Dominique&lt;/author&gt;&lt;author&gt;Ndlovu, Matladi&lt;/author&gt;&lt;author&gt;Haegeman, Guy&lt;/author&gt;&lt;author&gt;D&amp;apos;Herde, Katharina&lt;/author&gt;&lt;author&gt;Vandenabeele, Peter&lt;/author&gt;&lt;/authors&gt;&lt;/contributors&gt;&lt;titles&gt;&lt;title&gt;Phagocytosis of necrotic cells by macrophages is phosphatidylserine dependent and does not induce inflammatory cytokine production&lt;/title&gt;&lt;secondary-title&gt;Molecular biology of the cell&lt;/secondary-title&gt;&lt;/titles&gt;&lt;periodical&gt;&lt;full-title&gt;Molecular biology of the cell&lt;/full-title&gt;&lt;/periodical&gt;&lt;pages&gt;1089-1100&lt;/pages&gt;&lt;volume&gt;15&lt;/volume&gt;&lt;number&gt;3&lt;/number&gt;&lt;dates&gt;&lt;year&gt;2004&lt;/year&gt;&lt;/dates&gt;&lt;isbn&gt;1059-1524&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11" w:tooltip="Brouckaert, 2004 #198" w:history="1">
              <w:r w:rsidR="000C06B5" w:rsidRPr="00B61320">
                <w:rPr>
                  <w:rFonts w:ascii="Times New Roman" w:hAnsi="Times New Roman" w:cs="Times New Roman"/>
                  <w:noProof/>
                  <w:sz w:val="20"/>
                </w:rPr>
                <w:t>11</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tc>
        <w:tc>
          <w:tcPr>
            <w:tcW w:w="3037" w:type="dxa"/>
          </w:tcPr>
          <w:p w14:paraId="5CAC6E7C"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rateOfMDMIITransformToKupfferCellLowerLevel = 0.0063 </w:t>
            </w:r>
          </w:p>
          <w:p w14:paraId="5E1783B8"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rateOfMDMIITransformToKupfferCellUpperLevel = 0.0079</w:t>
            </w:r>
          </w:p>
          <w:p w14:paraId="472504F5"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maximumReleaseRateOfIL10ByMDMIIPerHour = 2.02E-5</w:t>
            </w:r>
          </w:p>
          <w:p w14:paraId="723C000B" w14:textId="77777777" w:rsidR="003B0B4D" w:rsidRPr="00B61320" w:rsidRDefault="003B0B4D" w:rsidP="00EC14DA">
            <w:pPr>
              <w:rPr>
                <w:rFonts w:ascii="Times New Roman" w:hAnsi="Times New Roman" w:cs="Times New Roman"/>
                <w:sz w:val="20"/>
              </w:rPr>
            </w:pPr>
            <w:bookmarkStart w:id="87" w:name="OLE_LINK219"/>
            <w:r w:rsidRPr="00B61320">
              <w:rPr>
                <w:rFonts w:ascii="Times New Roman" w:hAnsi="Times New Roman" w:cs="Times New Roman"/>
                <w:sz w:val="20"/>
              </w:rPr>
              <w:t>maximumReleaseRateOfHMGB1ByMDMIIFrom8To12 = 3.8E-2</w:t>
            </w:r>
          </w:p>
          <w:p w14:paraId="02DAAC6C"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maximumReleaseRateOfHMGB1ByMDMIIFrom12To16 = 1.69E-1</w:t>
            </w:r>
          </w:p>
          <w:p w14:paraId="1A15599E"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maximumReleaseRateOfHMGB1ByMDMIIFrom16ToEnd = 4.97E-1</w:t>
            </w:r>
          </w:p>
          <w:bookmarkEnd w:id="87"/>
          <w:p w14:paraId="401BC696"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timeOfApoptoticMDMIICRPComplexDie = 1</w:t>
            </w:r>
          </w:p>
          <w:p w14:paraId="049E3E37" w14:textId="77777777" w:rsidR="003B0B4D" w:rsidRPr="00B61320" w:rsidRDefault="003B0B4D" w:rsidP="00EC14DA">
            <w:pPr>
              <w:rPr>
                <w:rFonts w:ascii="Times New Roman" w:hAnsi="Times New Roman" w:cs="Times New Roman"/>
                <w:sz w:val="20"/>
              </w:rPr>
            </w:pPr>
          </w:p>
        </w:tc>
      </w:tr>
      <w:tr w:rsidR="003B0B4D" w:rsidRPr="00B61320" w14:paraId="7B0F0044" w14:textId="77777777" w:rsidTr="00FD653C">
        <w:tc>
          <w:tcPr>
            <w:tcW w:w="1775" w:type="dxa"/>
          </w:tcPr>
          <w:p w14:paraId="4259A2A0"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MastCell</w:t>
            </w:r>
            <w:r w:rsidRPr="00B61320">
              <w:rPr>
                <w:rFonts w:ascii="Times New Roman" w:hAnsi="Times New Roman" w:cs="Times New Roman"/>
                <w:sz w:val="20"/>
              </w:rPr>
              <w:t xml:space="preserve"> (Mast cell)</w:t>
            </w:r>
          </w:p>
        </w:tc>
        <w:tc>
          <w:tcPr>
            <w:tcW w:w="4453" w:type="dxa"/>
          </w:tcPr>
          <w:p w14:paraId="03C0B41D" w14:textId="1BCFE9F0"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Mast cells undergo self-renewal after CCI</w:t>
            </w:r>
            <w:r w:rsidRPr="00B61320">
              <w:rPr>
                <w:rFonts w:ascii="Times New Roman" w:hAnsi="Times New Roman" w:cs="Times New Roman"/>
                <w:sz w:val="20"/>
                <w:vertAlign w:val="subscript"/>
              </w:rPr>
              <w:t>4</w:t>
            </w:r>
            <w:r w:rsidRPr="00B61320">
              <w:rPr>
                <w:rFonts w:ascii="Times New Roman" w:hAnsi="Times New Roman" w:cs="Times New Roman"/>
                <w:sz w:val="20"/>
              </w:rPr>
              <w:t xml:space="preserve"> injection in a rat model, the proliferation rate is 9.45×10</w:t>
            </w:r>
            <w:r w:rsidRPr="00B61320">
              <w:rPr>
                <w:rFonts w:ascii="Times New Roman" w:hAnsi="Times New Roman" w:cs="Times New Roman"/>
                <w:sz w:val="20"/>
                <w:vertAlign w:val="superscript"/>
              </w:rPr>
              <w:t>-4</w:t>
            </w:r>
            <w:r w:rsidRPr="00B61320">
              <w:rPr>
                <w:rFonts w:ascii="Times New Roman" w:hAnsi="Times New Roman" w:cs="Times New Roman"/>
                <w:sz w:val="20"/>
              </w:rPr>
              <w:t>-3.10×10</w:t>
            </w:r>
            <w:r w:rsidRPr="00B61320">
              <w:rPr>
                <w:rFonts w:ascii="Times New Roman" w:hAnsi="Times New Roman" w:cs="Times New Roman"/>
                <w:sz w:val="20"/>
                <w:vertAlign w:val="superscript"/>
              </w:rPr>
              <w:t xml:space="preserve">-3 </w:t>
            </w:r>
            <w:r w:rsidRPr="00B61320">
              <w:rPr>
                <w:rFonts w:ascii="Times New Roman" w:hAnsi="Times New Roman" w:cs="Times New Roman"/>
                <w:sz w:val="20"/>
              </w:rPr>
              <w:t xml:space="preserve">/hr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&lt;EndNote&gt;&lt;Cite&gt;&lt;Author&gt;Sugihara&lt;/Author&gt;&lt;Year&gt;1999&lt;/Year&gt;&lt;RecNum&gt;218&lt;/RecNum&gt;&lt;DisplayText&gt;(47)&lt;/DisplayText&gt;&lt;record&gt;&lt;rec-number&gt;218&lt;/rec-number&gt;&lt;foreign-keys&gt;&lt;key app="EN" db-id="9xp9f0p9srweese5557vwtf0ffetsrpx5vdr" timestamp="1428550248"&gt;218&lt;/key&gt;&lt;/foreign-keys&gt;&lt;ref-type name="Journal Article"&gt;17&lt;/ref-type&gt;&lt;contributors&gt;&lt;authors&gt;&lt;author&gt;Sugihara, Ayako&lt;/author&gt;&lt;author&gt;Tsujimura, Tohru&lt;/author&gt;&lt;author&gt;Fujita, Yukihisa&lt;/author&gt;&lt;author&gt;Nakata, Yasuo&lt;/author&gt;&lt;author&gt;Terada, Nobuyuki&lt;/author&gt;&lt;/authors&gt;&lt;/contributors&gt;&lt;titles&gt;&lt;title&gt;Evaluation of role of mast cells in the development of liver fibrosis using mast cell-deficient rats and mice&lt;/title&gt;&lt;secondary-title&gt;Journal of hepatology&lt;/secondary-title&gt;&lt;/titles&gt;&lt;periodical&gt;&lt;full-title&gt;Journal of hepatology&lt;/full-title&gt;&lt;/periodical&gt;&lt;pages&gt;859-867&lt;/pages&gt;&lt;volume&gt;30&lt;/volume&gt;&lt;number&gt;5&lt;/number&gt;&lt;dates&gt;&lt;year&gt;1999&lt;/year&gt;&lt;/dates&gt;&lt;isbn&gt;0168-8278&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47" w:tooltip="Sugihara, 1999 #218" w:history="1">
              <w:r w:rsidR="000C06B5" w:rsidRPr="00B61320">
                <w:rPr>
                  <w:rFonts w:ascii="Times New Roman" w:hAnsi="Times New Roman" w:cs="Times New Roman"/>
                  <w:noProof/>
                  <w:sz w:val="20"/>
                </w:rPr>
                <w:t>47</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12CA63CD" w14:textId="35C3D4EE" w:rsidR="003B0B4D" w:rsidRPr="00B61320" w:rsidRDefault="003B0B4D" w:rsidP="00EC14DA">
            <w:pPr>
              <w:rPr>
                <w:rFonts w:ascii="Times New Roman" w:hAnsi="Times New Roman" w:cs="Times New Roman"/>
                <w:sz w:val="20"/>
              </w:rPr>
            </w:pPr>
            <w:bookmarkStart w:id="88" w:name="OLE_LINK151"/>
            <w:bookmarkStart w:id="89" w:name="OLE_LINK193"/>
            <w:r w:rsidRPr="00B61320">
              <w:rPr>
                <w:rFonts w:ascii="Times New Roman" w:hAnsi="Times New Roman" w:cs="Times New Roman"/>
                <w:sz w:val="20"/>
              </w:rPr>
              <w:t xml:space="preserve">Rate of TNF-α secretion by mast cells in a mouse model injected with CLP ranges from </w:t>
            </w:r>
            <w:bookmarkStart w:id="90" w:name="OLE_LINK33"/>
            <w:r w:rsidRPr="00B61320">
              <w:rPr>
                <w:rFonts w:ascii="Times New Roman" w:hAnsi="Times New Roman" w:cs="Times New Roman"/>
                <w:sz w:val="20"/>
              </w:rPr>
              <w:t>1.33×10</w:t>
            </w:r>
            <w:r w:rsidRPr="00B61320">
              <w:rPr>
                <w:rFonts w:ascii="Times New Roman" w:hAnsi="Times New Roman" w:cs="Times New Roman"/>
                <w:sz w:val="20"/>
                <w:vertAlign w:val="superscript"/>
              </w:rPr>
              <w:t>-7</w:t>
            </w:r>
            <w:bookmarkEnd w:id="90"/>
            <w:r w:rsidRPr="00B61320">
              <w:rPr>
                <w:rFonts w:ascii="Times New Roman" w:hAnsi="Times New Roman" w:cs="Times New Roman"/>
                <w:sz w:val="20"/>
              </w:rPr>
              <w:t xml:space="preserve"> to 1.52×10</w:t>
            </w:r>
            <w:r w:rsidRPr="00B61320">
              <w:rPr>
                <w:rFonts w:ascii="Times New Roman" w:hAnsi="Times New Roman" w:cs="Times New Roman"/>
                <w:sz w:val="20"/>
                <w:vertAlign w:val="superscript"/>
              </w:rPr>
              <w:t>-7</w:t>
            </w:r>
            <w:r w:rsidRPr="00B61320">
              <w:rPr>
                <w:rFonts w:ascii="Times New Roman" w:hAnsi="Times New Roman" w:cs="Times New Roman"/>
                <w:sz w:val="20"/>
              </w:rPr>
              <w:t xml:space="preserve"> pg/mast cell/hr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&lt;EndNote&gt;&lt;Cite&gt;&lt;Author&gt;Piliponsky&lt;/Author&gt;&lt;Year&gt;2010&lt;/Year&gt;&lt;RecNum&gt;219&lt;/RecNum&gt;&lt;DisplayText&gt;(48)&lt;/DisplayText&gt;&lt;record&gt;&lt;rec-number&gt;219&lt;/rec-number&gt;&lt;foreign-keys&gt;&lt;key app="EN" db-id="9xp9f0p9srweese5557vwtf0ffetsrpx5vdr" timestamp="1428550299"&gt;219&lt;/key&gt;&lt;/foreign-keys&gt;&lt;ref-type name="Journal Article"&gt;17&lt;/ref-type&gt;&lt;contributors&gt;&lt;authors&gt;&lt;author&gt;Piliponsky, Adrian M&lt;/author&gt;&lt;author&gt;Chen, Ching-Cheng&lt;/author&gt;&lt;author&gt;Grimbaldeston, Michele A&lt;/author&gt;&lt;author&gt;Burns-Guydish, Stacy M&lt;/author&gt;&lt;author&gt;Hardy, Jonathan&lt;/author&gt;&lt;author&gt;Kalesnikoff, Janet&lt;/author&gt;&lt;author&gt;Contag, Christopher H&lt;/author&gt;&lt;author&gt;Tsai, Mindy&lt;/author&gt;&lt;author&gt;Galli, Stephen J&lt;/author&gt;&lt;/authors&gt;&lt;/contributors&gt;&lt;titles&gt;&lt;title&gt;Mast cell-derived TNF can exacerbate mortality during severe bacterial infections in C57BL/6-Kit W-sh/W-sh mice&lt;/title&gt;&lt;secondary-title&gt;The American journal of pathology&lt;/secondary-title&gt;&lt;/titles&gt;&lt;periodical&gt;&lt;full-title&gt;The American journal of pathology&lt;/full-title&gt;&lt;/periodical&gt;&lt;pages&gt;926-938&lt;/pages&gt;&lt;volume&gt;176&lt;/volume&gt;&lt;number&gt;2&lt;/number&gt;&lt;dates&gt;&lt;year&gt;2010&lt;/year&gt;&lt;/dates&gt;&lt;isbn&gt;0002-9440&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48" w:tooltip="Piliponsky, 2010 #219" w:history="1">
              <w:r w:rsidR="000C06B5" w:rsidRPr="00B61320">
                <w:rPr>
                  <w:rFonts w:ascii="Times New Roman" w:hAnsi="Times New Roman" w:cs="Times New Roman"/>
                  <w:noProof/>
                  <w:sz w:val="20"/>
                </w:rPr>
                <w:t>48</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bookmarkEnd w:id="88"/>
          <w:p w14:paraId="796369D7" w14:textId="72C22053"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lastRenderedPageBreak/>
              <w:t xml:space="preserve">Rate of TNF-α secretion by peritoneal mast cells stimulated with antigen (a collection of soluble excretory and secretory products of adult </w:t>
            </w:r>
            <w:r w:rsidRPr="00B61320">
              <w:rPr>
                <w:rFonts w:ascii="Times New Roman" w:hAnsi="Times New Roman" w:cs="Times New Roman"/>
                <w:i/>
                <w:sz w:val="20"/>
              </w:rPr>
              <w:t>N. brasiliensis</w:t>
            </w:r>
            <w:r w:rsidRPr="00B61320">
              <w:rPr>
                <w:rFonts w:ascii="Times New Roman" w:hAnsi="Times New Roman" w:cs="Times New Roman"/>
                <w:sz w:val="20"/>
              </w:rPr>
              <w:t>) was 1.48×10</w:t>
            </w:r>
            <w:r w:rsidRPr="00B61320">
              <w:rPr>
                <w:rFonts w:ascii="Times New Roman" w:hAnsi="Times New Roman" w:cs="Times New Roman"/>
                <w:sz w:val="20"/>
                <w:vertAlign w:val="superscript"/>
              </w:rPr>
              <w:t>-4</w:t>
            </w:r>
            <w:r w:rsidRPr="00B61320">
              <w:rPr>
                <w:rFonts w:ascii="Times New Roman" w:hAnsi="Times New Roman" w:cs="Times New Roman"/>
                <w:sz w:val="20"/>
              </w:rPr>
              <w:t>-1.76×10</w:t>
            </w:r>
            <w:r w:rsidRPr="00B61320">
              <w:rPr>
                <w:rFonts w:ascii="Times New Roman" w:hAnsi="Times New Roman" w:cs="Times New Roman"/>
                <w:sz w:val="20"/>
                <w:vertAlign w:val="superscript"/>
              </w:rPr>
              <w:t xml:space="preserve">-4 </w:t>
            </w:r>
            <w:r w:rsidRPr="00B61320">
              <w:rPr>
                <w:rFonts w:ascii="Times New Roman" w:hAnsi="Times New Roman" w:cs="Times New Roman"/>
                <w:sz w:val="20"/>
              </w:rPr>
              <w:t xml:space="preserve">pg/mast cell/hr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&lt;EndNote&gt;&lt;Cite&gt;&lt;Author&gt;Bissonnette&lt;/Author&gt;&lt;Year&gt;1995&lt;/Year&gt;&lt;RecNum&gt;220&lt;/RecNum&gt;&lt;DisplayText&gt;(49)&lt;/DisplayText&gt;&lt;record&gt;&lt;rec-number&gt;220&lt;/rec-number&gt;&lt;foreign-keys&gt;&lt;key app="EN" db-id="9xp9f0p9srweese5557vwtf0ffetsrpx5vdr" timestamp="1428550346"&gt;220&lt;/key&gt;&lt;/foreign-keys&gt;&lt;ref-type name="Journal Article"&gt;17&lt;/ref-type&gt;&lt;contributors&gt;&lt;authors&gt;&lt;author&gt;Bissonnette, EY&lt;/author&gt;&lt;author&gt;Enciso, JA&lt;/author&gt;&lt;author&gt;Befus, AD&lt;/author&gt;&lt;/authors&gt;&lt;/contributors&gt;&lt;titles&gt;&lt;title&gt;Inhibition of tumour necrosis factor</w:instrText>
            </w:r>
            <w:r w:rsidR="000C06B5" w:rsidRPr="00B61320">
              <w:rPr>
                <w:rFonts w:ascii="Cambria Math" w:hAnsi="Cambria Math" w:cs="Cambria Math"/>
                <w:sz w:val="20"/>
              </w:rPr>
              <w:instrText>‐</w:instrText>
            </w:r>
            <w:r w:rsidR="000C06B5" w:rsidRPr="00B61320">
              <w:rPr>
                <w:rFonts w:ascii="Times New Roman" w:hAnsi="Times New Roman" w:cs="Times New Roman"/>
                <w:sz w:val="20"/>
              </w:rPr>
              <w:instrText>alpha (TNF</w:instrText>
            </w:r>
            <w:r w:rsidR="000C06B5" w:rsidRPr="00B61320">
              <w:rPr>
                <w:rFonts w:ascii="Cambria Math" w:hAnsi="Cambria Math" w:cs="Cambria Math"/>
                <w:sz w:val="20"/>
              </w:rPr>
              <w:instrText>‐</w:instrText>
            </w:r>
            <w:r w:rsidR="000C06B5" w:rsidRPr="00B61320">
              <w:rPr>
                <w:rFonts w:ascii="Times New Roman" w:hAnsi="Times New Roman" w:cs="Times New Roman"/>
                <w:sz w:val="20"/>
              </w:rPr>
              <w:instrText>α) release from mast cells by the anti</w:instrText>
            </w:r>
            <w:r w:rsidR="000C06B5" w:rsidRPr="00B61320">
              <w:rPr>
                <w:rFonts w:ascii="Cambria Math" w:hAnsi="Cambria Math" w:cs="Cambria Math"/>
                <w:sz w:val="20"/>
              </w:rPr>
              <w:instrText>‐</w:instrText>
            </w:r>
            <w:r w:rsidR="000C06B5" w:rsidRPr="00B61320">
              <w:rPr>
                <w:rFonts w:ascii="Times New Roman" w:hAnsi="Times New Roman" w:cs="Times New Roman"/>
                <w:sz w:val="20"/>
              </w:rPr>
              <w:instrText>inflammatory drugs, sodium cromoglycate and nedocromil sodium&lt;/title&gt;&lt;secondary-title&gt;Clinical &amp;amp; Experimental Immunology&lt;/secondary-title&gt;&lt;/titles&gt;&lt;periodical&gt;&lt;full-title&gt;Clinical &amp;amp; Experimental Immunology&lt;/full-title&gt;&lt;/periodical&gt;&lt;pages&gt;78-84&lt;/pages&gt;&lt;volume&gt;102&lt;/volume&gt;&lt;number&gt;1&lt;/number&gt;&lt;dates&gt;&lt;year&gt;1995&lt;/year&gt;&lt;/dates&gt;&lt;isbn&gt;1365-2249&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49" w:tooltip="Bissonnette, 1995 #220" w:history="1">
              <w:r w:rsidR="000C06B5" w:rsidRPr="00B61320">
                <w:rPr>
                  <w:rFonts w:ascii="Times New Roman" w:hAnsi="Times New Roman" w:cs="Times New Roman"/>
                  <w:noProof/>
                  <w:sz w:val="20"/>
                </w:rPr>
                <w:t>49</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 We use these rates to estimate the rates of TNF-α secretion by mast cells during degranulation in IMMAB.</w:t>
            </w:r>
          </w:p>
          <w:bookmarkEnd w:id="89"/>
          <w:p w14:paraId="75E04A0C" w14:textId="2ABEF2FF" w:rsidR="003B0B4D" w:rsidRPr="00B61320" w:rsidRDefault="003B0B4D" w:rsidP="005B4DE3">
            <w:pPr>
              <w:rPr>
                <w:rFonts w:ascii="Times New Roman" w:hAnsi="Times New Roman" w:cs="Times New Roman"/>
                <w:sz w:val="20"/>
              </w:rPr>
            </w:pPr>
            <w:r w:rsidRPr="00B61320">
              <w:rPr>
                <w:rFonts w:ascii="Times New Roman" w:hAnsi="Times New Roman" w:cs="Times New Roman"/>
                <w:sz w:val="20"/>
              </w:rPr>
              <w:t xml:space="preserve">Mast cells release histamine during systemic degranulation induced by polymicrobial septic peritonitis in a mouse model. The rate of histamine release by mast cells is 0.12-0.18 pg /mast cell/hr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&lt;EndNote&gt;&lt;Cite&gt;&lt;Author&gt;Grubb&lt;/Author&gt;&lt;Year&gt;2009&lt;/Year&gt;&lt;RecNum&gt;201&lt;/RecNum&gt;&lt;DisplayText&gt;(19, 50)&lt;/DisplayText&gt;&lt;record&gt;&lt;rec-number&gt;201&lt;/rec-number&gt;&lt;foreign-keys&gt;&lt;key app="EN" db-id="9xp9f0p9srweese5557vwtf0ffetsrpx5vdr" timestamp="1428543167"&gt;201&lt;/key&gt;&lt;/foreign-keys&gt;&lt;ref-type name="Journal Article"&gt;17&lt;/ref-type&gt;&lt;contributors&gt;&lt;authors&gt;&lt;author&gt;Grubb, Stephen C&lt;/author&gt;&lt;author&gt;Maddatu, Terry P&lt;/author&gt;&lt;author&gt;Bult, Carol J&lt;/author&gt;&lt;author&gt;Bogue, Molly A&lt;/author&gt;&lt;/authors&gt;&lt;/contributors&gt;&lt;titles&gt;&lt;title&gt;Mouse phenome database&lt;/title&gt;&lt;secondary-title&gt;Nucleic acids research&lt;/secondary-title&gt;&lt;/titles&gt;&lt;periodical&gt;&lt;full-title&gt;Nucleic acids research&lt;/full-title&gt;&lt;/periodical&gt;&lt;pages&gt;D720-D730&lt;/pages&gt;&lt;volume&gt;37&lt;/volume&gt;&lt;number&gt;suppl 1&lt;/number&gt;&lt;dates&gt;&lt;year&gt;2009&lt;/year&gt;&lt;/dates&gt;&lt;isbn&gt;0305-1048&lt;/isbn&gt;&lt;urls&gt;&lt;/urls&gt;&lt;/record&gt;&lt;/Cite&gt;&lt;Cite&gt;&lt;Author&gt;Seeley&lt;/Author&gt;&lt;Year&gt;2011&lt;/Year&gt;&lt;RecNum&gt;221&lt;/RecNum&gt;&lt;record&gt;&lt;rec-number&gt;221&lt;/rec-number&gt;&lt;foreign-keys&gt;&lt;key app="EN" db-id="9xp9f0p9srweese5557vwtf0ffetsrpx5vdr" timestamp="1428550449"&gt;221&lt;/key&gt;&lt;/foreign-keys&gt;&lt;ref-type name="Journal Article"&gt;17&lt;/ref-type&gt;&lt;contributors&gt;&lt;authors&gt;&lt;author&gt;Seeley, Eric J&lt;/author&gt;&lt;author&gt;Sutherland, Rachel E&lt;/author&gt;&lt;author&gt;Kim, Sophia S&lt;/author&gt;&lt;author&gt;Wolters, Paul J&lt;/author&gt;&lt;/authors&gt;&lt;/contributors&gt;&lt;titles&gt;&lt;title&gt;Systemic mast cell degranulation increases mortality during polymicrobial septic peritonitis in mice&lt;/title&gt;&lt;secondary-title&gt;Journal of leukocyte biology&lt;/secondary-title&gt;&lt;/titles&gt;&lt;periodical&gt;&lt;full-title&gt;Journal of leukocyte biology&lt;/full-title&gt;&lt;/periodical&gt;&lt;pages&gt;591-597&lt;/pages&gt;&lt;volume&gt;90&lt;/volume&gt;&lt;number&gt;3&lt;/number&gt;&lt;dates&gt;&lt;year&gt;2011&lt;/year&gt;&lt;/dates&gt;&lt;isbn&gt;0741-5400&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19" w:tooltip="Grubb, 2009 #201" w:history="1">
              <w:r w:rsidR="000C06B5" w:rsidRPr="00B61320">
                <w:rPr>
                  <w:rFonts w:ascii="Times New Roman" w:hAnsi="Times New Roman" w:cs="Times New Roman"/>
                  <w:noProof/>
                  <w:sz w:val="20"/>
                </w:rPr>
                <w:t>19</w:t>
              </w:r>
            </w:hyperlink>
            <w:r w:rsidR="000C06B5" w:rsidRPr="00B61320">
              <w:rPr>
                <w:rFonts w:ascii="Times New Roman" w:hAnsi="Times New Roman" w:cs="Times New Roman"/>
                <w:noProof/>
                <w:sz w:val="20"/>
              </w:rPr>
              <w:t xml:space="preserve">, </w:t>
            </w:r>
            <w:hyperlink w:anchor="_ENREF_50" w:tooltip="Seeley, 2011 #221" w:history="1">
              <w:r w:rsidR="000C06B5" w:rsidRPr="00B61320">
                <w:rPr>
                  <w:rFonts w:ascii="Times New Roman" w:hAnsi="Times New Roman" w:cs="Times New Roman"/>
                  <w:noProof/>
                  <w:sz w:val="20"/>
                </w:rPr>
                <w:t>50</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tc>
        <w:tc>
          <w:tcPr>
            <w:tcW w:w="3037" w:type="dxa"/>
          </w:tcPr>
          <w:p w14:paraId="3885B2C2"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lastRenderedPageBreak/>
              <w:t>proliferateRateOfMastCellPerHourLowerLevel = 9.45E-4</w:t>
            </w:r>
          </w:p>
          <w:p w14:paraId="7C2794D0"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proliferateRateOfMastCellPerHourUpperLevel  = 0.0031</w:t>
            </w:r>
          </w:p>
          <w:p w14:paraId="1584F5B0" w14:textId="77777777" w:rsidR="003B0B4D" w:rsidRPr="00B61320" w:rsidRDefault="003B0B4D" w:rsidP="00EC14DA">
            <w:pPr>
              <w:rPr>
                <w:rFonts w:ascii="Times New Roman" w:hAnsi="Times New Roman" w:cs="Times New Roman"/>
                <w:sz w:val="20"/>
              </w:rPr>
            </w:pPr>
            <w:bookmarkStart w:id="91" w:name="OLE_LINK183"/>
            <w:r w:rsidRPr="00B61320">
              <w:rPr>
                <w:rFonts w:ascii="Times New Roman" w:hAnsi="Times New Roman" w:cs="Times New Roman"/>
                <w:sz w:val="20"/>
              </w:rPr>
              <w:t>maximumReleaseRateOfTNFAlph</w:t>
            </w:r>
            <w:r w:rsidRPr="00B61320">
              <w:rPr>
                <w:rFonts w:ascii="Times New Roman" w:hAnsi="Times New Roman" w:cs="Times New Roman"/>
                <w:sz w:val="20"/>
              </w:rPr>
              <w:lastRenderedPageBreak/>
              <w:t>aByMastCellPerHour = 1.52E-7</w:t>
            </w:r>
          </w:p>
          <w:p w14:paraId="28D219CF"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maximumReleaseRateOfTNFAlphaByMastCellIfInteractWithAntibody</w:t>
            </w:r>
            <w:r w:rsidRPr="00B61320">
              <w:rPr>
                <w:rFonts w:ascii="Times New Roman" w:hAnsi="Times New Roman" w:cs="Times New Roman"/>
                <w:i/>
                <w:sz w:val="20"/>
              </w:rPr>
              <w:t>Salmonella</w:t>
            </w:r>
            <w:r w:rsidRPr="00B61320">
              <w:rPr>
                <w:rFonts w:ascii="Times New Roman" w:hAnsi="Times New Roman" w:cs="Times New Roman"/>
                <w:sz w:val="20"/>
              </w:rPr>
              <w:t>ComplexPerHour = 1.76E-4</w:t>
            </w:r>
          </w:p>
          <w:bookmarkEnd w:id="91"/>
          <w:p w14:paraId="1F34EEDF"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maximumReleaseRateOfHistamineByMastCellIfInteractWithAntibody</w:t>
            </w:r>
            <w:r w:rsidRPr="00B61320">
              <w:rPr>
                <w:rFonts w:ascii="Times New Roman" w:hAnsi="Times New Roman" w:cs="Times New Roman"/>
                <w:i/>
                <w:sz w:val="20"/>
              </w:rPr>
              <w:t>Salmonella</w:t>
            </w:r>
            <w:r w:rsidRPr="00B61320">
              <w:rPr>
                <w:rFonts w:ascii="Times New Roman" w:hAnsi="Times New Roman" w:cs="Times New Roman"/>
                <w:sz w:val="20"/>
              </w:rPr>
              <w:t>ComplexPerHour = 0.18</w:t>
            </w:r>
          </w:p>
          <w:p w14:paraId="4CBC9E3A" w14:textId="77777777" w:rsidR="003B0B4D" w:rsidRPr="00B61320" w:rsidRDefault="003B0B4D" w:rsidP="00EC14DA">
            <w:pPr>
              <w:rPr>
                <w:rFonts w:ascii="Times New Roman" w:hAnsi="Times New Roman" w:cs="Times New Roman"/>
                <w:sz w:val="20"/>
              </w:rPr>
            </w:pPr>
          </w:p>
        </w:tc>
      </w:tr>
      <w:tr w:rsidR="003B0B4D" w:rsidRPr="00B61320" w14:paraId="23691748" w14:textId="77777777" w:rsidTr="00FD653C">
        <w:tc>
          <w:tcPr>
            <w:tcW w:w="1775" w:type="dxa"/>
          </w:tcPr>
          <w:p w14:paraId="098A31CF"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lastRenderedPageBreak/>
              <w:t>CD4TCell</w:t>
            </w:r>
            <w:r w:rsidRPr="00B61320">
              <w:rPr>
                <w:rFonts w:ascii="Times New Roman" w:hAnsi="Times New Roman" w:cs="Times New Roman"/>
                <w:sz w:val="20"/>
              </w:rPr>
              <w:t xml:space="preserve"> (CD4 T cell)</w:t>
            </w:r>
          </w:p>
        </w:tc>
        <w:tc>
          <w:tcPr>
            <w:tcW w:w="4453" w:type="dxa"/>
          </w:tcPr>
          <w:p w14:paraId="15A5847B" w14:textId="2BC49FE5"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The activation rate of CD4 T cells in the spleen of mice injected with </w:t>
            </w:r>
            <w:r w:rsidRPr="00B61320">
              <w:rPr>
                <w:rFonts w:ascii="Times New Roman" w:hAnsi="Times New Roman" w:cs="Times New Roman"/>
                <w:i/>
                <w:sz w:val="20"/>
              </w:rPr>
              <w:t>E. coli</w:t>
            </w:r>
            <w:r w:rsidRPr="00B61320">
              <w:rPr>
                <w:rFonts w:ascii="Times New Roman" w:hAnsi="Times New Roman" w:cs="Times New Roman"/>
                <w:sz w:val="20"/>
              </w:rPr>
              <w:t xml:space="preserve"> ranges from 1.24×10</w:t>
            </w:r>
            <w:r w:rsidRPr="00B61320">
              <w:rPr>
                <w:rFonts w:ascii="Times New Roman" w:hAnsi="Times New Roman" w:cs="Times New Roman"/>
                <w:sz w:val="20"/>
                <w:vertAlign w:val="superscript"/>
              </w:rPr>
              <w:t>-3</w:t>
            </w:r>
            <w:r w:rsidRPr="00B61320">
              <w:rPr>
                <w:rFonts w:ascii="Times New Roman" w:hAnsi="Times New Roman" w:cs="Times New Roman"/>
                <w:sz w:val="20"/>
              </w:rPr>
              <w:t xml:space="preserve"> to 2.75×10</w:t>
            </w:r>
            <w:r w:rsidRPr="00B61320">
              <w:rPr>
                <w:rFonts w:ascii="Times New Roman" w:hAnsi="Times New Roman" w:cs="Times New Roman"/>
                <w:sz w:val="20"/>
                <w:vertAlign w:val="superscript"/>
              </w:rPr>
              <w:t xml:space="preserve">-2 </w:t>
            </w:r>
            <w:r w:rsidRPr="00B61320">
              <w:rPr>
                <w:rFonts w:ascii="Times New Roman" w:hAnsi="Times New Roman" w:cs="Times New Roman"/>
                <w:sz w:val="20"/>
              </w:rPr>
              <w:t xml:space="preserve">fold/hr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&lt;EndNote&gt;&lt;Cite&gt;&lt;Author&gt;van Schaik&lt;/Author&gt;&lt;Year&gt;2007&lt;/Year&gt;&lt;RecNum&gt;107&lt;/RecNum&gt;&lt;DisplayText&gt;(51)&lt;/DisplayText&gt;&lt;record&gt;&lt;rec-number&gt;107&lt;/rec-number&gt;&lt;foreign-keys&gt;&lt;key app="EN" db-id="9xp9f0p9srweese5557vwtf0ffetsrpx5vdr" timestamp="1427933729"&gt;107&lt;/key&gt;&lt;/foreign-keys&gt;&lt;ref-type name="Journal Article"&gt;17&lt;/ref-type&gt;&lt;contributors&gt;&lt;authors&gt;&lt;author&gt;van Schaik, Sandrijn M&lt;/author&gt;&lt;author&gt;Abbas, Abul K&lt;/author&gt;&lt;/authors&gt;&lt;/contributors&gt;&lt;titles&gt;&lt;title&gt;Role of T cells in a murine model of Escherichia coli sepsis&lt;/title&gt;&lt;secondary-title&gt;European journal of immunology&lt;/secondary-title&gt;&lt;/titles&gt;&lt;periodical&gt;&lt;full-title&gt;European journal of immunology&lt;/full-title&gt;&lt;/periodical&gt;&lt;pages&gt;3101-3110&lt;/pages&gt;&lt;volume&gt;37&lt;/volume&gt;&lt;number&gt;11&lt;/number&gt;&lt;dates&gt;&lt;year&gt;2007&lt;/year&gt;&lt;/dates&gt;&lt;isbn&gt;1521-4141&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51" w:tooltip="van Schaik, 2007 #107" w:history="1">
              <w:r w:rsidR="000C06B5" w:rsidRPr="00B61320">
                <w:rPr>
                  <w:rFonts w:ascii="Times New Roman" w:hAnsi="Times New Roman" w:cs="Times New Roman"/>
                  <w:noProof/>
                  <w:sz w:val="20"/>
                </w:rPr>
                <w:t>51</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09D81198" w14:textId="23C67CE8"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The CD4 T cells carrying capacity is approximately 27.4×10</w:t>
            </w:r>
            <w:r w:rsidRPr="00B61320">
              <w:rPr>
                <w:rFonts w:ascii="Times New Roman" w:hAnsi="Times New Roman" w:cs="Times New Roman"/>
                <w:sz w:val="20"/>
                <w:vertAlign w:val="superscript"/>
              </w:rPr>
              <w:t>6</w:t>
            </w:r>
            <w:r w:rsidRPr="00B61320">
              <w:rPr>
                <w:rFonts w:ascii="Times New Roman" w:hAnsi="Times New Roman" w:cs="Times New Roman"/>
                <w:sz w:val="20"/>
              </w:rPr>
              <w:t xml:space="preserve"> cells in the first 7 days after infection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&lt;EndNote&gt;&lt;Cite&gt;&lt;Author&gt;van Schaik&lt;/Author&gt;&lt;Year&gt;2007&lt;/Year&gt;&lt;RecNum&gt;107&lt;/RecNum&gt;&lt;DisplayText&gt;(51)&lt;/DisplayText&gt;&lt;record&gt;&lt;rec-number&gt;107&lt;/rec-number&gt;&lt;foreign-keys&gt;&lt;key app="EN" db-id="9xp9f0p9srweese5557vwtf0ffetsrpx5vdr" timestamp="1427933729"&gt;107&lt;/key&gt;&lt;/foreign-keys&gt;&lt;ref-type name="Journal Article"&gt;17&lt;/ref-type&gt;&lt;contributors&gt;&lt;authors&gt;&lt;author&gt;van Schaik, Sandrijn M&lt;/author&gt;&lt;author&gt;Abbas, Abul K&lt;/author&gt;&lt;/authors&gt;&lt;/contributors&gt;&lt;titles&gt;&lt;title&gt;Role of T cells in a murine model of Escherichia coli sepsis&lt;/title&gt;&lt;secondary-title&gt;European journal of immunology&lt;/secondary-title&gt;&lt;/titles&gt;&lt;periodical&gt;&lt;full-title&gt;European journal of immunology&lt;/full-title&gt;&lt;/periodical&gt;&lt;pages&gt;3101-3110&lt;/pages&gt;&lt;volume&gt;37&lt;/volume&gt;&lt;number&gt;11&lt;/number&gt;&lt;dates&gt;&lt;year&gt;2007&lt;/year&gt;&lt;/dates&gt;&lt;isbn&gt;1521-4141&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51" w:tooltip="van Schaik, 2007 #107" w:history="1">
              <w:r w:rsidR="000C06B5" w:rsidRPr="00B61320">
                <w:rPr>
                  <w:rFonts w:ascii="Times New Roman" w:hAnsi="Times New Roman" w:cs="Times New Roman"/>
                  <w:noProof/>
                  <w:sz w:val="20"/>
                </w:rPr>
                <w:t>51</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41279C75" w14:textId="07A0D54E" w:rsidR="003B0B4D" w:rsidRPr="00B61320" w:rsidRDefault="003B0B4D" w:rsidP="00EC14DA">
            <w:pPr>
              <w:rPr>
                <w:rFonts w:ascii="Times New Roman" w:hAnsi="Times New Roman" w:cs="Times New Roman"/>
                <w:color w:val="FF0000"/>
                <w:sz w:val="20"/>
              </w:rPr>
            </w:pPr>
            <w:bookmarkStart w:id="92" w:name="OLE_LINK232"/>
            <w:r w:rsidRPr="00B61320">
              <w:rPr>
                <w:rFonts w:ascii="Times New Roman" w:hAnsi="Times New Roman" w:cs="Times New Roman"/>
                <w:sz w:val="20"/>
              </w:rPr>
              <w:t>Rate of IL-10 secretion by Th2 cells stimulated with IL-4 is 8.33×10</w:t>
            </w:r>
            <w:r w:rsidRPr="00B61320">
              <w:rPr>
                <w:rFonts w:ascii="Times New Roman" w:hAnsi="Times New Roman" w:cs="Times New Roman"/>
                <w:sz w:val="20"/>
                <w:vertAlign w:val="superscript"/>
              </w:rPr>
              <w:t>-7</w:t>
            </w:r>
            <w:r w:rsidRPr="00B61320">
              <w:rPr>
                <w:rFonts w:ascii="Times New Roman" w:hAnsi="Times New Roman" w:cs="Times New Roman"/>
                <w:sz w:val="20"/>
              </w:rPr>
              <w:t>-9.69×10</w:t>
            </w:r>
            <w:r w:rsidRPr="00B61320">
              <w:rPr>
                <w:rFonts w:ascii="Times New Roman" w:hAnsi="Times New Roman" w:cs="Times New Roman"/>
                <w:sz w:val="20"/>
                <w:vertAlign w:val="superscript"/>
              </w:rPr>
              <w:t>-7</w:t>
            </w:r>
            <w:r w:rsidRPr="00B61320">
              <w:rPr>
                <w:rFonts w:ascii="Times New Roman" w:hAnsi="Times New Roman" w:cs="Times New Roman"/>
                <w:sz w:val="20"/>
              </w:rPr>
              <w:t xml:space="preserve">pg/Th2 cell/hr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&lt;EndNote&gt;&lt;Cite&gt;&lt;Author&gt;Schmidt-Weber&lt;/Author&gt;&lt;Year&gt;1999&lt;/Year&gt;&lt;RecNum&gt;222&lt;/RecNum&gt;&lt;DisplayText&gt;(52)&lt;/DisplayText&gt;&lt;record&gt;&lt;rec-number&gt;222&lt;/rec-number&gt;&lt;foreign-keys&gt;&lt;key app="EN" db-id="9xp9f0p9srweese5557vwtf0ffetsrpx5vdr" timestamp="1428550621"&gt;222&lt;/key&gt;&lt;/foreign-keys&gt;&lt;ref-type name="Journal Article"&gt;17&lt;/ref-type&gt;&lt;contributors&gt;&lt;authors&gt;&lt;author&gt;Schmidt-Weber, CB&lt;/author&gt;&lt;author&gt;Alexander, SI&lt;/author&gt;&lt;author&gt;Henault, LE&lt;/author&gt;&lt;author&gt;James, L&lt;/author&gt;&lt;author&gt;Lichtman, AH&lt;/author&gt;&lt;/authors&gt;&lt;/contributors&gt;&lt;titles&gt;&lt;title&gt;IL-4 enhances IL-10 gene expression in murine Th2 cells in the absence of TCR engagement&lt;/title&gt;&lt;secondary-title&gt;The Journal of Immunology&lt;/secondary-title&gt;&lt;/titles&gt;&lt;periodical&gt;&lt;full-title&gt;The Journal of Immunology&lt;/full-title&gt;&lt;/periodical&gt;&lt;pages&gt;238-244&lt;/pages&gt;&lt;volume&gt;162&lt;/volume&gt;&lt;number&gt;1&lt;/number&gt;&lt;dates&gt;&lt;year&gt;1999&lt;/year&gt;&lt;/dates&gt;&lt;isbn&gt;0022-1767&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52" w:tooltip="Schmidt-Weber, 1999 #222" w:history="1">
              <w:r w:rsidR="000C06B5" w:rsidRPr="00B61320">
                <w:rPr>
                  <w:rFonts w:ascii="Times New Roman" w:hAnsi="Times New Roman" w:cs="Times New Roman"/>
                  <w:noProof/>
                  <w:sz w:val="20"/>
                </w:rPr>
                <w:t>52</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27A9FCBD" w14:textId="3730BEE3" w:rsidR="003B0B4D" w:rsidRPr="00B61320" w:rsidRDefault="003B0B4D" w:rsidP="00EC14DA">
            <w:pPr>
              <w:rPr>
                <w:rFonts w:ascii="Times New Roman" w:hAnsi="Times New Roman" w:cs="Times New Roman"/>
                <w:sz w:val="20"/>
              </w:rPr>
            </w:pPr>
            <w:bookmarkStart w:id="93" w:name="OLE_LINK194"/>
            <w:bookmarkStart w:id="94" w:name="OLE_LINK196"/>
            <w:bookmarkEnd w:id="92"/>
            <w:r w:rsidRPr="00B61320">
              <w:rPr>
                <w:rFonts w:ascii="Times New Roman" w:hAnsi="Times New Roman" w:cs="Times New Roman"/>
                <w:sz w:val="20"/>
              </w:rPr>
              <w:t xml:space="preserve">Rate of TNF-α secretion by T cells in a mouse model infected with </w:t>
            </w:r>
            <w:r w:rsidRPr="00B61320">
              <w:rPr>
                <w:rFonts w:ascii="Times New Roman" w:hAnsi="Times New Roman" w:cs="Times New Roman"/>
                <w:i/>
                <w:sz w:val="20"/>
              </w:rPr>
              <w:t>E. coli</w:t>
            </w:r>
            <w:r w:rsidRPr="00B61320">
              <w:rPr>
                <w:rFonts w:ascii="Times New Roman" w:hAnsi="Times New Roman" w:cs="Times New Roman"/>
                <w:sz w:val="20"/>
              </w:rPr>
              <w:t xml:space="preserve"> was 6.94×10</w:t>
            </w:r>
            <w:r w:rsidRPr="00B61320">
              <w:rPr>
                <w:rFonts w:ascii="Times New Roman" w:hAnsi="Times New Roman" w:cs="Times New Roman"/>
                <w:sz w:val="20"/>
                <w:vertAlign w:val="superscript"/>
              </w:rPr>
              <w:t>-7</w:t>
            </w:r>
            <w:r w:rsidRPr="00B61320">
              <w:rPr>
                <w:rFonts w:ascii="Times New Roman" w:hAnsi="Times New Roman" w:cs="Times New Roman"/>
                <w:sz w:val="20"/>
              </w:rPr>
              <w:t xml:space="preserve">pg/T cell/hr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&lt;EndNote&gt;&lt;Cite&gt;&lt;Author&gt;van Schaik&lt;/Author&gt;&lt;Year&gt;2007&lt;/Year&gt;&lt;RecNum&gt;107&lt;/RecNum&gt;&lt;DisplayText&gt;(51)&lt;/DisplayText&gt;&lt;record&gt;&lt;rec-number&gt;107&lt;/rec-number&gt;&lt;foreign-keys&gt;&lt;key app="EN" db-id="9xp9f0p9srweese5557vwtf0ffetsrpx5vdr" timestamp="1427933729"&gt;107&lt;/key&gt;&lt;/foreign-keys&gt;&lt;ref-type name="Journal Article"&gt;17&lt;/ref-type&gt;&lt;contributors&gt;&lt;authors&gt;&lt;author&gt;van Schaik, Sandrijn M&lt;/author&gt;&lt;author&gt;Abbas, Abul K&lt;/author&gt;&lt;/authors&gt;&lt;/contributors&gt;&lt;titles&gt;&lt;title&gt;Role of T cells in a murine model of Escherichia coli sepsis&lt;/title&gt;&lt;secondary-title&gt;European journal of immunology&lt;/secondary-title&gt;&lt;/titles&gt;&lt;periodical&gt;&lt;full-title&gt;European journal of immunology&lt;/full-title&gt;&lt;/periodical&gt;&lt;pages&gt;3101-3110&lt;/pages&gt;&lt;volume&gt;37&lt;/volume&gt;&lt;number&gt;11&lt;/number&gt;&lt;dates&gt;&lt;year&gt;2007&lt;/year&gt;&lt;/dates&gt;&lt;isbn&gt;1521-4141&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51" w:tooltip="van Schaik, 2007 #107" w:history="1">
              <w:r w:rsidR="000C06B5" w:rsidRPr="00B61320">
                <w:rPr>
                  <w:rFonts w:ascii="Times New Roman" w:hAnsi="Times New Roman" w:cs="Times New Roman"/>
                  <w:noProof/>
                  <w:sz w:val="20"/>
                </w:rPr>
                <w:t>51</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bookmarkEnd w:id="93"/>
            <w:bookmarkEnd w:id="94"/>
          </w:p>
          <w:p w14:paraId="3F519608" w14:textId="77777777" w:rsidR="003B0B4D" w:rsidRPr="00B61320" w:rsidRDefault="003B0B4D" w:rsidP="00EC14DA">
            <w:pPr>
              <w:rPr>
                <w:rFonts w:ascii="Times New Roman" w:hAnsi="Times New Roman" w:cs="Times New Roman"/>
                <w:sz w:val="20"/>
              </w:rPr>
            </w:pPr>
          </w:p>
          <w:p w14:paraId="37F593AA" w14:textId="77777777" w:rsidR="003B0B4D" w:rsidRPr="00B61320" w:rsidRDefault="003B0B4D" w:rsidP="00EC14DA">
            <w:pPr>
              <w:rPr>
                <w:rFonts w:ascii="Times New Roman" w:hAnsi="Times New Roman" w:cs="Times New Roman"/>
                <w:color w:val="FF0000"/>
                <w:sz w:val="20"/>
              </w:rPr>
            </w:pPr>
          </w:p>
        </w:tc>
        <w:tc>
          <w:tcPr>
            <w:tcW w:w="3037" w:type="dxa"/>
          </w:tcPr>
          <w:p w14:paraId="632EA3AB"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influxRateOfCD4TCellToLiverSinusoidPerHourLowerLevel = 1.24E-3</w:t>
            </w:r>
          </w:p>
          <w:p w14:paraId="0F49B8D5" w14:textId="77777777" w:rsidR="003B0B4D" w:rsidRPr="00B61320" w:rsidRDefault="003B0B4D" w:rsidP="00EC14DA">
            <w:pPr>
              <w:rPr>
                <w:rFonts w:ascii="Times New Roman" w:hAnsi="Times New Roman" w:cs="Times New Roman"/>
                <w:sz w:val="20"/>
              </w:rPr>
            </w:pPr>
            <w:bookmarkStart w:id="95" w:name="OLE_LINK142"/>
            <w:r w:rsidRPr="00B61320">
              <w:rPr>
                <w:rFonts w:ascii="Times New Roman" w:hAnsi="Times New Roman" w:cs="Times New Roman"/>
                <w:sz w:val="20"/>
              </w:rPr>
              <w:t>influxRateOfCD4TCellToLiverSinusoidPerHourUpperLevel = 2.75E-</w:t>
            </w:r>
            <w:bookmarkEnd w:id="95"/>
            <w:r w:rsidRPr="00B61320">
              <w:rPr>
                <w:rFonts w:ascii="Times New Roman" w:hAnsi="Times New Roman" w:cs="Times New Roman"/>
                <w:sz w:val="20"/>
              </w:rPr>
              <w:t>2</w:t>
            </w:r>
          </w:p>
          <w:p w14:paraId="1A447176"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CD4TCellCarryCapacityInLiverSinusoid = 27.4E6</w:t>
            </w:r>
          </w:p>
          <w:p w14:paraId="4EC18A8B" w14:textId="77777777" w:rsidR="003B0B4D" w:rsidRPr="00B61320" w:rsidRDefault="003B0B4D" w:rsidP="00EC14DA">
            <w:pPr>
              <w:rPr>
                <w:rFonts w:ascii="Times New Roman" w:hAnsi="Times New Roman" w:cs="Times New Roman"/>
                <w:sz w:val="20"/>
              </w:rPr>
            </w:pPr>
            <w:bookmarkStart w:id="96" w:name="OLE_LINK233"/>
            <w:bookmarkStart w:id="97" w:name="OLE_LINK234"/>
            <w:r w:rsidRPr="00B61320">
              <w:rPr>
                <w:rFonts w:ascii="Times New Roman" w:hAnsi="Times New Roman" w:cs="Times New Roman"/>
                <w:sz w:val="20"/>
              </w:rPr>
              <w:t>maximumReleaseRateOfIL10ByCD4TCellPerHour = 9.69E-7</w:t>
            </w:r>
          </w:p>
          <w:p w14:paraId="71ECC5B1" w14:textId="77777777" w:rsidR="003B0B4D" w:rsidRPr="00B61320" w:rsidRDefault="003B0B4D" w:rsidP="00EC14DA">
            <w:pPr>
              <w:rPr>
                <w:rFonts w:ascii="Times New Roman" w:hAnsi="Times New Roman" w:cs="Times New Roman"/>
                <w:sz w:val="20"/>
              </w:rPr>
            </w:pPr>
            <w:bookmarkStart w:id="98" w:name="OLE_LINK197"/>
            <w:bookmarkEnd w:id="96"/>
            <w:bookmarkEnd w:id="97"/>
            <w:r w:rsidRPr="00B61320">
              <w:rPr>
                <w:rFonts w:ascii="Times New Roman" w:hAnsi="Times New Roman" w:cs="Times New Roman"/>
                <w:sz w:val="20"/>
              </w:rPr>
              <w:t>maximumReleaseRateOfTNFAlphaByCD4TCellPerHour = 6.94E-7</w:t>
            </w:r>
            <w:bookmarkEnd w:id="98"/>
          </w:p>
        </w:tc>
      </w:tr>
      <w:tr w:rsidR="003B0B4D" w:rsidRPr="00B61320" w14:paraId="033C6445" w14:textId="77777777" w:rsidTr="00FD653C">
        <w:tc>
          <w:tcPr>
            <w:tcW w:w="1775" w:type="dxa"/>
          </w:tcPr>
          <w:p w14:paraId="11AEE1ED"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 xml:space="preserve">CD8TCell </w:t>
            </w:r>
            <w:r w:rsidRPr="00B61320">
              <w:rPr>
                <w:rFonts w:ascii="Times New Roman" w:hAnsi="Times New Roman" w:cs="Times New Roman"/>
                <w:sz w:val="20"/>
              </w:rPr>
              <w:t>(CD8 T cell)</w:t>
            </w:r>
          </w:p>
        </w:tc>
        <w:tc>
          <w:tcPr>
            <w:tcW w:w="4453" w:type="dxa"/>
          </w:tcPr>
          <w:p w14:paraId="7D1E007C" w14:textId="09A4E5E1"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The activation rate of CD8 T cells in the spleen of mice injected with </w:t>
            </w:r>
            <w:r w:rsidRPr="00B61320">
              <w:rPr>
                <w:rFonts w:ascii="Times New Roman" w:hAnsi="Times New Roman" w:cs="Times New Roman"/>
                <w:i/>
                <w:sz w:val="20"/>
              </w:rPr>
              <w:t>E. coli</w:t>
            </w:r>
            <w:r w:rsidRPr="00B61320">
              <w:rPr>
                <w:rFonts w:ascii="Times New Roman" w:hAnsi="Times New Roman" w:cs="Times New Roman"/>
                <w:sz w:val="20"/>
              </w:rPr>
              <w:t xml:space="preserve"> is approximately 6.25×10</w:t>
            </w:r>
            <w:r w:rsidRPr="00B61320">
              <w:rPr>
                <w:rFonts w:ascii="Times New Roman" w:hAnsi="Times New Roman" w:cs="Times New Roman"/>
                <w:sz w:val="20"/>
                <w:vertAlign w:val="superscript"/>
              </w:rPr>
              <w:t>-2</w:t>
            </w:r>
            <w:r w:rsidRPr="00B61320">
              <w:rPr>
                <w:rFonts w:ascii="Times New Roman" w:hAnsi="Times New Roman" w:cs="Times New Roman"/>
                <w:sz w:val="20"/>
              </w:rPr>
              <w:t xml:space="preserve"> fold/hr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&lt;EndNote&gt;&lt;Cite&gt;&lt;Author&gt;van Schaik&lt;/Author&gt;&lt;Year&gt;2007&lt;/Year&gt;&lt;RecNum&gt;107&lt;/RecNum&gt;&lt;DisplayText&gt;(51)&lt;/DisplayText&gt;&lt;record&gt;&lt;rec-number&gt;107&lt;/rec-number&gt;&lt;foreign-keys&gt;&lt;key app="EN" db-id="9xp9f0p9srweese5557vwtf0ffetsrpx5vdr" timestamp="1427933729"&gt;107&lt;/key&gt;&lt;/foreign-keys&gt;&lt;ref-type name="Journal Article"&gt;17&lt;/ref-type&gt;&lt;contributors&gt;&lt;authors&gt;&lt;author&gt;van Schaik, Sandrijn M&lt;/author&gt;&lt;author&gt;Abbas, Abul K&lt;/author&gt;&lt;/authors&gt;&lt;/contributors&gt;&lt;titles&gt;&lt;title&gt;Role of T cells in a murine model of Escherichia coli sepsis&lt;/title&gt;&lt;secondary-title&gt;European journal of immunology&lt;/secondary-title&gt;&lt;/titles&gt;&lt;periodical&gt;&lt;full-title&gt;European journal of immunology&lt;/full-title&gt;&lt;/periodical&gt;&lt;pages&gt;3101-3110&lt;/pages&gt;&lt;volume&gt;37&lt;/volume&gt;&lt;number&gt;11&lt;/number&gt;&lt;dates&gt;&lt;year&gt;2007&lt;/year&gt;&lt;/dates&gt;&lt;isbn&gt;1521-4141&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51" w:tooltip="van Schaik, 2007 #107" w:history="1">
              <w:r w:rsidR="000C06B5" w:rsidRPr="00B61320">
                <w:rPr>
                  <w:rFonts w:ascii="Times New Roman" w:hAnsi="Times New Roman" w:cs="Times New Roman"/>
                  <w:noProof/>
                  <w:sz w:val="20"/>
                </w:rPr>
                <w:t>51</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03058884" w14:textId="64B67C96" w:rsidR="003B0B4D" w:rsidRPr="00B61320" w:rsidRDefault="003B0B4D" w:rsidP="005B4DE3">
            <w:pPr>
              <w:rPr>
                <w:rFonts w:ascii="Times New Roman" w:hAnsi="Times New Roman" w:cs="Times New Roman"/>
                <w:color w:val="FF0000"/>
                <w:sz w:val="20"/>
              </w:rPr>
            </w:pPr>
            <w:r w:rsidRPr="00B61320">
              <w:rPr>
                <w:rFonts w:ascii="Times New Roman" w:hAnsi="Times New Roman" w:cs="Times New Roman"/>
                <w:sz w:val="20"/>
              </w:rPr>
              <w:t>The CD8 T cells carrying capacity is approximately 5×10</w:t>
            </w:r>
            <w:r w:rsidRPr="00B61320">
              <w:rPr>
                <w:rFonts w:ascii="Times New Roman" w:hAnsi="Times New Roman" w:cs="Times New Roman"/>
                <w:sz w:val="20"/>
                <w:vertAlign w:val="superscript"/>
              </w:rPr>
              <w:t>6</w:t>
            </w:r>
            <w:r w:rsidRPr="00B61320">
              <w:rPr>
                <w:rFonts w:ascii="Times New Roman" w:hAnsi="Times New Roman" w:cs="Times New Roman"/>
                <w:sz w:val="20"/>
              </w:rPr>
              <w:t xml:space="preserve"> cells in the first 7 days after infection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&lt;EndNote&gt;&lt;Cite&gt;&lt;Author&gt;van Schaik&lt;/Author&gt;&lt;Year&gt;2007&lt;/Year&gt;&lt;RecNum&gt;107&lt;/RecNum&gt;&lt;DisplayText&gt;(51)&lt;/DisplayText&gt;&lt;record&gt;&lt;rec-number&gt;107&lt;/rec-number&gt;&lt;foreign-keys&gt;&lt;key app="EN" db-id="9xp9f0p9srweese5557vwtf0ffetsrpx5vdr" timestamp="1427933729"&gt;107&lt;/key&gt;&lt;/foreign-keys&gt;&lt;ref-type name="Journal Article"&gt;17&lt;/ref-type&gt;&lt;contributors&gt;&lt;authors&gt;&lt;author&gt;van Schaik, Sandrijn M&lt;/author&gt;&lt;author&gt;Abbas, Abul K&lt;/author&gt;&lt;/authors&gt;&lt;/contributors&gt;&lt;titles&gt;&lt;title&gt;Role of T cells in a murine model of Escherichia coli sepsis&lt;/title&gt;&lt;secondary-title&gt;European journal of immunology&lt;/secondary-title&gt;&lt;/titles&gt;&lt;periodical&gt;&lt;full-title&gt;European journal of immunology&lt;/full-title&gt;&lt;/periodical&gt;&lt;pages&gt;3101-3110&lt;/pages&gt;&lt;volume&gt;37&lt;/volume&gt;&lt;number&gt;11&lt;/number&gt;&lt;dates&gt;&lt;year&gt;2007&lt;/year&gt;&lt;/dates&gt;&lt;isbn&gt;1521-4141&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51" w:tooltip="van Schaik, 2007 #107" w:history="1">
              <w:r w:rsidR="000C06B5" w:rsidRPr="00B61320">
                <w:rPr>
                  <w:rFonts w:ascii="Times New Roman" w:hAnsi="Times New Roman" w:cs="Times New Roman"/>
                  <w:noProof/>
                  <w:sz w:val="20"/>
                </w:rPr>
                <w:t>51</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tc>
        <w:tc>
          <w:tcPr>
            <w:tcW w:w="3037" w:type="dxa"/>
          </w:tcPr>
          <w:p w14:paraId="0652DFFC"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InfluxRateOfCD8TCellToLiverSinusoidPerHour = 6.25E-2</w:t>
            </w:r>
          </w:p>
          <w:p w14:paraId="34678A96"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CD8TCellCarryCapacityInLiverSinusoid = 5000000</w:t>
            </w:r>
          </w:p>
        </w:tc>
      </w:tr>
      <w:tr w:rsidR="003B0B4D" w:rsidRPr="00B61320" w14:paraId="29BACFEA" w14:textId="77777777" w:rsidTr="00FD653C">
        <w:tc>
          <w:tcPr>
            <w:tcW w:w="1775" w:type="dxa"/>
          </w:tcPr>
          <w:p w14:paraId="3EDF4FBF"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BCell</w:t>
            </w:r>
            <w:r w:rsidRPr="00B61320">
              <w:rPr>
                <w:rFonts w:ascii="Times New Roman" w:hAnsi="Times New Roman" w:cs="Times New Roman"/>
                <w:sz w:val="20"/>
              </w:rPr>
              <w:t xml:space="preserve"> (B cell)</w:t>
            </w:r>
          </w:p>
        </w:tc>
        <w:tc>
          <w:tcPr>
            <w:tcW w:w="4453" w:type="dxa"/>
          </w:tcPr>
          <w:p w14:paraId="180315B7" w14:textId="5A9103BE"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The activation rate of B cells in the spleen of mice injected with </w:t>
            </w:r>
            <w:r w:rsidRPr="00B61320">
              <w:rPr>
                <w:rFonts w:ascii="Times New Roman" w:hAnsi="Times New Roman" w:cs="Times New Roman"/>
                <w:i/>
                <w:sz w:val="20"/>
              </w:rPr>
              <w:t>E. coli</w:t>
            </w:r>
            <w:r w:rsidRPr="00B61320">
              <w:rPr>
                <w:rFonts w:ascii="Times New Roman" w:hAnsi="Times New Roman" w:cs="Times New Roman"/>
                <w:sz w:val="20"/>
              </w:rPr>
              <w:t xml:space="preserve"> ranges from 4.30 ×10</w:t>
            </w:r>
            <w:r w:rsidRPr="00B61320">
              <w:rPr>
                <w:rFonts w:ascii="Times New Roman" w:hAnsi="Times New Roman" w:cs="Times New Roman"/>
                <w:sz w:val="20"/>
                <w:vertAlign w:val="superscript"/>
              </w:rPr>
              <w:t>-4</w:t>
            </w:r>
            <w:r w:rsidRPr="00B61320">
              <w:rPr>
                <w:rFonts w:ascii="Times New Roman" w:hAnsi="Times New Roman" w:cs="Times New Roman"/>
                <w:sz w:val="20"/>
              </w:rPr>
              <w:t xml:space="preserve"> to 2.40×10</w:t>
            </w:r>
            <w:r w:rsidRPr="00B61320">
              <w:rPr>
                <w:rFonts w:ascii="Times New Roman" w:hAnsi="Times New Roman" w:cs="Times New Roman"/>
                <w:sz w:val="20"/>
                <w:vertAlign w:val="superscript"/>
              </w:rPr>
              <w:t>-2</w:t>
            </w:r>
            <w:r w:rsidRPr="00B61320">
              <w:rPr>
                <w:rFonts w:ascii="Times New Roman" w:hAnsi="Times New Roman" w:cs="Times New Roman"/>
                <w:sz w:val="20"/>
              </w:rPr>
              <w:t xml:space="preserve"> fold/hr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&lt;EndNote&gt;&lt;Cite&gt;&lt;Author&gt;van Schaik&lt;/Author&gt;&lt;Year&gt;2007&lt;/Year&gt;&lt;RecNum&gt;107&lt;/RecNum&gt;&lt;DisplayText&gt;(51)&lt;/DisplayText&gt;&lt;record&gt;&lt;rec-number&gt;107&lt;/rec-number&gt;&lt;foreign-keys&gt;&lt;key app="EN" db-id="9xp9f0p9srweese5557vwtf0ffetsrpx5vdr" timestamp="1427933729"&gt;107&lt;/key&gt;&lt;/foreign-keys&gt;&lt;ref-type name="Journal Article"&gt;17&lt;/ref-type&gt;&lt;contributors&gt;&lt;authors&gt;&lt;author&gt;van Schaik, Sandrijn M&lt;/author&gt;&lt;author&gt;Abbas, Abul K&lt;/author&gt;&lt;/authors&gt;&lt;/contributors&gt;&lt;titles&gt;&lt;title&gt;Role of T cells in a murine model of Escherichia coli sepsis&lt;/title&gt;&lt;secondary-title&gt;European journal of immunology&lt;/secondary-title&gt;&lt;/titles&gt;&lt;periodical&gt;&lt;full-title&gt;European journal of immunology&lt;/full-title&gt;&lt;/periodical&gt;&lt;pages&gt;3101-3110&lt;/pages&gt;&lt;volume&gt;37&lt;/volume&gt;&lt;number&gt;11&lt;/number&gt;&lt;dates&gt;&lt;year&gt;2007&lt;/year&gt;&lt;/dates&gt;&lt;isbn&gt;1521-4141&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51" w:tooltip="van Schaik, 2007 #107" w:history="1">
              <w:r w:rsidR="000C06B5" w:rsidRPr="00B61320">
                <w:rPr>
                  <w:rFonts w:ascii="Times New Roman" w:hAnsi="Times New Roman" w:cs="Times New Roman"/>
                  <w:noProof/>
                  <w:sz w:val="20"/>
                </w:rPr>
                <w:t>51</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4964CC92" w14:textId="57C9D7B2" w:rsidR="003B0B4D" w:rsidRPr="00B61320" w:rsidRDefault="003B0B4D" w:rsidP="005B4DE3">
            <w:pPr>
              <w:rPr>
                <w:rFonts w:ascii="Times New Roman" w:hAnsi="Times New Roman" w:cs="Times New Roman"/>
                <w:sz w:val="20"/>
              </w:rPr>
            </w:pPr>
            <w:r w:rsidRPr="00B61320">
              <w:rPr>
                <w:rFonts w:ascii="Times New Roman" w:hAnsi="Times New Roman" w:cs="Times New Roman"/>
                <w:sz w:val="20"/>
              </w:rPr>
              <w:t>The B cells carrying capacity is approximately 28.6×10</w:t>
            </w:r>
            <w:r w:rsidRPr="00B61320">
              <w:rPr>
                <w:rFonts w:ascii="Times New Roman" w:hAnsi="Times New Roman" w:cs="Times New Roman"/>
                <w:sz w:val="20"/>
                <w:vertAlign w:val="superscript"/>
              </w:rPr>
              <w:t>6</w:t>
            </w:r>
            <w:r w:rsidRPr="00B61320">
              <w:rPr>
                <w:rFonts w:ascii="Times New Roman" w:hAnsi="Times New Roman" w:cs="Times New Roman"/>
                <w:sz w:val="20"/>
              </w:rPr>
              <w:t xml:space="preserve"> in the first 7 days after infection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&lt;EndNote&gt;&lt;Cite&gt;&lt;Author&gt;van Schaik&lt;/Author&gt;&lt;Year&gt;2007&lt;/Year&gt;&lt;RecNum&gt;107&lt;/RecNum&gt;&lt;DisplayText&gt;(51)&lt;/DisplayText&gt;&lt;record&gt;&lt;rec-number&gt;107&lt;/rec-number&gt;&lt;foreign-keys&gt;&lt;key app="EN" db-id="9xp9f0p9srweese5557vwtf0ffetsrpx5vdr" timestamp="1427933729"&gt;107&lt;/key&gt;&lt;/foreign-keys&gt;&lt;ref-type name="Journal Article"&gt;17&lt;/ref-type&gt;&lt;contributors&gt;&lt;authors&gt;&lt;author&gt;van Schaik, Sandrijn M&lt;/author&gt;&lt;author&gt;Abbas, Abul K&lt;/author&gt;&lt;/authors&gt;&lt;/contributors&gt;&lt;titles&gt;&lt;title&gt;Role of T cells in a murine model of Escherichia coli sepsis&lt;/title&gt;&lt;secondary-title&gt;European journal of immunology&lt;/secondary-title&gt;&lt;/titles&gt;&lt;periodical&gt;&lt;full-title&gt;European journal of immunology&lt;/full-title&gt;&lt;/periodical&gt;&lt;pages&gt;3101-3110&lt;/pages&gt;&lt;volume&gt;37&lt;/volume&gt;&lt;number&gt;11&lt;/number&gt;&lt;dates&gt;&lt;year&gt;2007&lt;/year&gt;&lt;/dates&gt;&lt;isbn&gt;1521-4141&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51" w:tooltip="van Schaik, 2007 #107" w:history="1">
              <w:r w:rsidR="000C06B5" w:rsidRPr="00B61320">
                <w:rPr>
                  <w:rFonts w:ascii="Times New Roman" w:hAnsi="Times New Roman" w:cs="Times New Roman"/>
                  <w:noProof/>
                  <w:sz w:val="20"/>
                </w:rPr>
                <w:t>51</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tc>
        <w:tc>
          <w:tcPr>
            <w:tcW w:w="3037" w:type="dxa"/>
          </w:tcPr>
          <w:p w14:paraId="3B08D4A2"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influxRateOfBCellToLiverSinusoidPerHourLowerLevel = 4.3E-4</w:t>
            </w:r>
          </w:p>
          <w:p w14:paraId="5CD20B4A"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influxRateOfBCellToLiverSinusoidPerHourUpperLevel = 2.4E-2</w:t>
            </w:r>
          </w:p>
          <w:p w14:paraId="0107F7D1"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BCellCarryCapacityInLiverSinusoid = 28600000</w:t>
            </w:r>
          </w:p>
        </w:tc>
      </w:tr>
      <w:tr w:rsidR="003B0B4D" w:rsidRPr="00B61320" w14:paraId="0CDF1488" w14:textId="77777777" w:rsidTr="00FD653C">
        <w:tc>
          <w:tcPr>
            <w:tcW w:w="1775" w:type="dxa"/>
          </w:tcPr>
          <w:p w14:paraId="7EC70651"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 xml:space="preserve">TNFAlpha </w:t>
            </w:r>
            <w:r w:rsidRPr="00B61320">
              <w:rPr>
                <w:rFonts w:ascii="Times New Roman" w:hAnsi="Times New Roman" w:cs="Times New Roman"/>
                <w:sz w:val="20"/>
              </w:rPr>
              <w:t>(Tumor necrosis factor alpha)</w:t>
            </w:r>
          </w:p>
        </w:tc>
        <w:tc>
          <w:tcPr>
            <w:tcW w:w="4453" w:type="dxa"/>
          </w:tcPr>
          <w:p w14:paraId="344A539D" w14:textId="7BE01F14"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Kupffer Cells secrete TNF-</w:t>
            </w:r>
            <w:r w:rsidR="004C2182" w:rsidRPr="00B61320">
              <w:rPr>
                <w:rFonts w:ascii="Times New Roman" w:hAnsi="Times New Roman" w:cs="Times New Roman"/>
                <w:sz w:val="20"/>
              </w:rPr>
              <w:t>a</w:t>
            </w:r>
          </w:p>
          <w:p w14:paraId="22768BC6" w14:textId="6CEB3B22"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Rate of TNF-α secreted by Kupffer Cells in Sham-operated mice upon injection of </w:t>
            </w:r>
            <w:r w:rsidRPr="00B61320">
              <w:rPr>
                <w:rFonts w:ascii="Times New Roman" w:hAnsi="Times New Roman" w:cs="Times New Roman"/>
                <w:i/>
                <w:sz w:val="20"/>
              </w:rPr>
              <w:t>E.coli</w:t>
            </w:r>
            <w:r w:rsidRPr="00B61320">
              <w:rPr>
                <w:rFonts w:ascii="Times New Roman" w:hAnsi="Times New Roman" w:cs="Times New Roman"/>
                <w:sz w:val="20"/>
              </w:rPr>
              <w:t xml:space="preserve"> is 2.16×10</w:t>
            </w:r>
            <w:r w:rsidRPr="00B61320">
              <w:rPr>
                <w:rFonts w:ascii="Times New Roman" w:hAnsi="Times New Roman" w:cs="Times New Roman"/>
                <w:sz w:val="20"/>
                <w:vertAlign w:val="superscript"/>
              </w:rPr>
              <w:t>-4</w:t>
            </w:r>
            <w:r w:rsidRPr="00B61320">
              <w:rPr>
                <w:rFonts w:ascii="Times New Roman" w:hAnsi="Times New Roman" w:cs="Times New Roman"/>
                <w:sz w:val="20"/>
              </w:rPr>
              <w:t>-2.30×10</w:t>
            </w:r>
            <w:r w:rsidRPr="00B61320">
              <w:rPr>
                <w:rFonts w:ascii="Times New Roman" w:hAnsi="Times New Roman" w:cs="Times New Roman"/>
                <w:sz w:val="20"/>
                <w:vertAlign w:val="superscript"/>
              </w:rPr>
              <w:t>-4</w:t>
            </w:r>
            <w:r w:rsidRPr="00B61320">
              <w:rPr>
                <w:rFonts w:ascii="Times New Roman" w:hAnsi="Times New Roman" w:cs="Times New Roman"/>
                <w:sz w:val="20"/>
              </w:rPr>
              <w:t xml:space="preserve">pg/Kupffer Cell/hr from 0-3 hrs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&lt;EndNote&gt;&lt;Cite&gt;&lt;Author&gt;Abe&lt;/Author&gt;&lt;Year&gt;2004&lt;/Year&gt;&lt;RecNum&gt;158&lt;/RecNum&gt;&lt;DisplayText&gt;(14)&lt;/DisplayText&gt;&lt;record&gt;&lt;rec-number&gt;158&lt;/rec-number&gt;&lt;foreign-keys&gt;&lt;key app="EN" db-id="9xp9f0p9srweese5557vwtf0ffetsrpx5vdr" timestamp="1428026073"&gt;158&lt;/key&gt;&lt;/foreign-keys&gt;&lt;ref-type name="Journal Article"&gt;17&lt;/ref-type&gt;&lt;contributors&gt;&lt;authors&gt;&lt;author&gt;Abe, Tetsuya&lt;/author&gt;&lt;author&gt;Arai, Toshiyuki&lt;/author&gt;&lt;author&gt;Ogawa, Atsushi&lt;/author&gt;&lt;author&gt;Hiromatsu, Takashi&lt;/author&gt;&lt;author&gt;Masuda, Akio&lt;/author&gt;&lt;author&gt;Matsuguchi, Tetsuya&lt;/author&gt;&lt;author&gt;Nimura, Yuji&lt;/author&gt;&lt;author&gt;Yoshikai, Yasunobu&lt;/author&gt;&lt;/authors&gt;&lt;/contributors&gt;&lt;titles&gt;&lt;title&gt;Kupffer cell–derived interleukin 10 is responsible for impaired bacterial clearance in bile duct–ligated mice&lt;/title&gt;&lt;secondary-title&gt;Hepatology&lt;/secondary-title&gt;&lt;/titles&gt;&lt;periodical&gt;&lt;full-title&gt;Hepatology&lt;/full-title&gt;&lt;/periodical&gt;&lt;pages&gt;414-423&lt;/pages&gt;&lt;volume&gt;40&lt;/volume&gt;&lt;number&gt;2&lt;/number&gt;&lt;dates&gt;&lt;year&gt;2004&lt;/year&gt;&lt;/dates&gt;&lt;isbn&gt;1527-3350&lt;/isbn&gt;&lt;urls&gt;&lt;/urls&gt;&lt;/record&gt;&lt;/Cite&gt;&lt;/EndNote&gt;</w:instrText>
            </w:r>
            <w:r w:rsidRPr="00B61320">
              <w:rPr>
                <w:rFonts w:ascii="Times New Roman" w:hAnsi="Times New Roman" w:cs="Times New Roman"/>
                <w:sz w:val="20"/>
              </w:rPr>
              <w:fldChar w:fldCharType="separate"/>
            </w:r>
            <w:r w:rsidR="005B4DE3" w:rsidRPr="00B61320">
              <w:rPr>
                <w:rFonts w:ascii="Times New Roman" w:hAnsi="Times New Roman" w:cs="Times New Roman"/>
                <w:noProof/>
                <w:sz w:val="20"/>
              </w:rPr>
              <w:t>[</w:t>
            </w:r>
            <w:hyperlink w:anchor="_ENREF_14" w:tooltip="Abe, 2004 #158" w:history="1">
              <w:r w:rsidR="000C06B5" w:rsidRPr="00B61320">
                <w:rPr>
                  <w:rFonts w:ascii="Times New Roman" w:hAnsi="Times New Roman" w:cs="Times New Roman"/>
                  <w:noProof/>
                  <w:sz w:val="20"/>
                </w:rPr>
                <w:t>14</w:t>
              </w:r>
            </w:hyperlink>
            <w:r w:rsidR="005B4DE3"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 xml:space="preserve">. </w:t>
            </w:r>
          </w:p>
          <w:p w14:paraId="38DCE753" w14:textId="6BBB7EB2"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Rate of TNF-α secreted by Kupffer Cells in Sham-operated mice upon injection of </w:t>
            </w:r>
            <w:r w:rsidRPr="00B61320">
              <w:rPr>
                <w:rFonts w:ascii="Times New Roman" w:hAnsi="Times New Roman" w:cs="Times New Roman"/>
                <w:i/>
                <w:sz w:val="20"/>
              </w:rPr>
              <w:t>E.coli</w:t>
            </w:r>
            <w:r w:rsidRPr="00B61320">
              <w:rPr>
                <w:rFonts w:ascii="Times New Roman" w:hAnsi="Times New Roman" w:cs="Times New Roman"/>
                <w:sz w:val="20"/>
              </w:rPr>
              <w:t xml:space="preserve"> is 4.88×10</w:t>
            </w:r>
            <w:r w:rsidRPr="00B61320">
              <w:rPr>
                <w:rFonts w:ascii="Times New Roman" w:hAnsi="Times New Roman" w:cs="Times New Roman"/>
                <w:sz w:val="20"/>
                <w:vertAlign w:val="superscript"/>
              </w:rPr>
              <w:t>-5</w:t>
            </w:r>
            <w:r w:rsidRPr="00B61320">
              <w:rPr>
                <w:rFonts w:ascii="Times New Roman" w:hAnsi="Times New Roman" w:cs="Times New Roman"/>
                <w:sz w:val="20"/>
              </w:rPr>
              <w:t>-8.36×10</w:t>
            </w:r>
            <w:r w:rsidRPr="00B61320">
              <w:rPr>
                <w:rFonts w:ascii="Times New Roman" w:hAnsi="Times New Roman" w:cs="Times New Roman"/>
                <w:sz w:val="20"/>
                <w:vertAlign w:val="superscript"/>
              </w:rPr>
              <w:t>-5</w:t>
            </w:r>
            <w:r w:rsidRPr="00B61320">
              <w:rPr>
                <w:rFonts w:ascii="Times New Roman" w:hAnsi="Times New Roman" w:cs="Times New Roman"/>
                <w:sz w:val="20"/>
              </w:rPr>
              <w:t xml:space="preserve"> pg/Kupffer Cell/hr from 3-6 hrs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&lt;EndNote&gt;&lt;Cite&gt;&lt;Author&gt;Abe&lt;/Author&gt;&lt;Year&gt;2004&lt;/Year&gt;&lt;RecNum&gt;158&lt;/RecNum&gt;&lt;DisplayText&gt;(14)&lt;/DisplayText&gt;&lt;record&gt;&lt;rec-number&gt;158&lt;/rec-number&gt;&lt;foreign-keys&gt;&lt;key app="EN" db-id="9xp9f0p9srweese5557vwtf0ffetsrpx5vdr" timestamp="1428026073"&gt;158&lt;/key&gt;&lt;/foreign-keys&gt;&lt;ref-type name="Journal Article"&gt;17&lt;/ref-type&gt;&lt;contributors&gt;&lt;authors&gt;&lt;author&gt;Abe, Tetsuya&lt;/author&gt;&lt;author&gt;Arai, Toshiyuki&lt;/author&gt;&lt;author&gt;Ogawa, Atsushi&lt;/author&gt;&lt;author&gt;Hiromatsu, Takashi&lt;/author&gt;&lt;author&gt;Masuda, Akio&lt;/author&gt;&lt;author&gt;Matsuguchi, Tetsuya&lt;/author&gt;&lt;author&gt;Nimura, Yuji&lt;/author&gt;&lt;author&gt;Yoshikai, Yasunobu&lt;/author&gt;&lt;/authors&gt;&lt;/contributors&gt;&lt;titles&gt;&lt;title&gt;Kupffer cell–derived interleukin 10 is responsible for impaired bacterial clearance in bile duct–ligated mice&lt;/title&gt;&lt;secondary-title&gt;Hepatology&lt;/secondary-title&gt;&lt;/titles&gt;&lt;periodical&gt;&lt;full-title&gt;Hepatology&lt;/full-title&gt;&lt;/periodical&gt;&lt;pages&gt;414-423&lt;/pages&gt;&lt;volume&gt;40&lt;/volume&gt;&lt;number&gt;2&lt;/number&gt;&lt;dates&gt;&lt;year&gt;2004&lt;/year&gt;&lt;/dates&gt;&lt;isbn&gt;1527-3350&lt;/isbn&gt;&lt;urls&gt;&lt;/urls&gt;&lt;/record&gt;&lt;/Cite&gt;&lt;/EndNote&gt;</w:instrText>
            </w:r>
            <w:r w:rsidRPr="00B61320">
              <w:rPr>
                <w:rFonts w:ascii="Times New Roman" w:hAnsi="Times New Roman" w:cs="Times New Roman"/>
                <w:sz w:val="20"/>
              </w:rPr>
              <w:fldChar w:fldCharType="separate"/>
            </w:r>
            <w:r w:rsidR="00E37CA2" w:rsidRPr="00B61320">
              <w:rPr>
                <w:rFonts w:ascii="Times New Roman" w:hAnsi="Times New Roman" w:cs="Times New Roman"/>
                <w:noProof/>
                <w:sz w:val="20"/>
              </w:rPr>
              <w:t>[</w:t>
            </w:r>
            <w:hyperlink w:anchor="_ENREF_14" w:tooltip="Abe, 2004 #158" w:history="1">
              <w:r w:rsidR="000C06B5" w:rsidRPr="00B61320">
                <w:rPr>
                  <w:rFonts w:ascii="Times New Roman" w:hAnsi="Times New Roman" w:cs="Times New Roman"/>
                  <w:noProof/>
                  <w:sz w:val="20"/>
                </w:rPr>
                <w:t>14</w:t>
              </w:r>
            </w:hyperlink>
            <w:r w:rsidR="00E37CA2"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0DA31E11" w14:textId="7C4802E1"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Rate of TNF-α secreted by Kupffer Cells in Sham-operated mice upon injection of </w:t>
            </w:r>
            <w:r w:rsidRPr="00B61320">
              <w:rPr>
                <w:rFonts w:ascii="Times New Roman" w:hAnsi="Times New Roman" w:cs="Times New Roman"/>
                <w:i/>
                <w:sz w:val="20"/>
              </w:rPr>
              <w:t>E.coli</w:t>
            </w:r>
            <w:r w:rsidRPr="00B61320">
              <w:rPr>
                <w:rFonts w:ascii="Times New Roman" w:hAnsi="Times New Roman" w:cs="Times New Roman"/>
                <w:sz w:val="20"/>
              </w:rPr>
              <w:t xml:space="preserve"> is 2.09×10</w:t>
            </w:r>
            <w:r w:rsidRPr="00B61320">
              <w:rPr>
                <w:rFonts w:ascii="Times New Roman" w:hAnsi="Times New Roman" w:cs="Times New Roman"/>
                <w:sz w:val="20"/>
                <w:vertAlign w:val="superscript"/>
              </w:rPr>
              <w:t>-5</w:t>
            </w:r>
            <w:r w:rsidRPr="00B61320">
              <w:rPr>
                <w:rFonts w:ascii="Times New Roman" w:hAnsi="Times New Roman" w:cs="Times New Roman"/>
                <w:sz w:val="20"/>
              </w:rPr>
              <w:t xml:space="preserve"> pg/Kupffer Cell/hr from 6-10 hrs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&lt;EndNote&gt;&lt;Cite&gt;&lt;Author&gt;Abe&lt;/Author&gt;&lt;Year&gt;2004&lt;/Year&gt;&lt;RecNum&gt;158&lt;/RecNum&gt;&lt;DisplayText&gt;(14)&lt;/DisplayText&gt;&lt;record&gt;&lt;rec-number&gt;158&lt;/rec-number&gt;&lt;foreign-keys&gt;&lt;key app="EN" db-id="9xp9f0p9srweese5557vwtf0ffetsrpx5vdr" timestamp="1428026073"&gt;158&lt;/key&gt;&lt;/foreign-keys&gt;&lt;ref-type name="Journal Article"&gt;17&lt;/ref-type&gt;&lt;contributors&gt;&lt;authors&gt;&lt;author&gt;Abe, Tetsuya&lt;/author&gt;&lt;author&gt;Arai, Toshiyuki&lt;/author&gt;&lt;author&gt;Ogawa, Atsushi&lt;/author&gt;&lt;author&gt;Hiromatsu, Takashi&lt;/author&gt;&lt;author&gt;Masuda, Akio&lt;/author&gt;&lt;author&gt;Matsuguchi, Tetsuya&lt;/author&gt;&lt;author&gt;Nimura, Yuji&lt;/author&gt;&lt;author&gt;Yoshikai, Yasunobu&lt;/author&gt;&lt;/authors&gt;&lt;/contributors&gt;&lt;titles&gt;&lt;title&gt;Kupffer cell–derived interleukin 10 is responsible for impaired bacterial clearance in bile duct–ligated mice&lt;/title&gt;&lt;secondary-title&gt;Hepatology&lt;/secondary-title&gt;&lt;/titles&gt;&lt;periodical&gt;&lt;full-title&gt;Hepatology&lt;/full-title&gt;&lt;/periodical&gt;&lt;pages&gt;414-423&lt;/pages&gt;&lt;volume&gt;40&lt;/volume&gt;&lt;number&gt;2&lt;/number&gt;&lt;dates&gt;&lt;year&gt;2004&lt;/year&gt;&lt;/dates&gt;&lt;isbn&gt;1527-3350&lt;/isbn&gt;&lt;urls&gt;&lt;/urls&gt;&lt;/record&gt;&lt;/Cite&gt;&lt;/EndNote&gt;</w:instrText>
            </w:r>
            <w:r w:rsidRPr="00B61320">
              <w:rPr>
                <w:rFonts w:ascii="Times New Roman" w:hAnsi="Times New Roman" w:cs="Times New Roman"/>
                <w:sz w:val="20"/>
              </w:rPr>
              <w:fldChar w:fldCharType="separate"/>
            </w:r>
            <w:r w:rsidR="00E37CA2" w:rsidRPr="00B61320">
              <w:rPr>
                <w:rFonts w:ascii="Times New Roman" w:hAnsi="Times New Roman" w:cs="Times New Roman"/>
                <w:noProof/>
                <w:sz w:val="20"/>
              </w:rPr>
              <w:t>[</w:t>
            </w:r>
            <w:hyperlink w:anchor="_ENREF_14" w:tooltip="Abe, 2004 #158" w:history="1">
              <w:r w:rsidR="000C06B5" w:rsidRPr="00B61320">
                <w:rPr>
                  <w:rFonts w:ascii="Times New Roman" w:hAnsi="Times New Roman" w:cs="Times New Roman"/>
                  <w:noProof/>
                  <w:sz w:val="20"/>
                </w:rPr>
                <w:t>14</w:t>
              </w:r>
            </w:hyperlink>
            <w:r w:rsidR="00E37CA2"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45C52D85" w14:textId="66597749"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Rate of TNF-α secretion by neutrophils in a mouse </w:t>
            </w:r>
            <w:r w:rsidRPr="00B61320">
              <w:rPr>
                <w:rFonts w:ascii="Times New Roman" w:hAnsi="Times New Roman" w:cs="Times New Roman"/>
                <w:sz w:val="20"/>
              </w:rPr>
              <w:lastRenderedPageBreak/>
              <w:t xml:space="preserve">model injected with </w:t>
            </w:r>
            <w:r w:rsidRPr="00B61320">
              <w:rPr>
                <w:rFonts w:ascii="Times New Roman" w:hAnsi="Times New Roman" w:cs="Times New Roman"/>
                <w:i/>
                <w:sz w:val="20"/>
              </w:rPr>
              <w:t>E.coli</w:t>
            </w:r>
            <w:r w:rsidRPr="00B61320">
              <w:rPr>
                <w:rFonts w:ascii="Times New Roman" w:hAnsi="Times New Roman" w:cs="Times New Roman"/>
                <w:sz w:val="20"/>
              </w:rPr>
              <w:t xml:space="preserve"> LPS is 0.19-0.27pg/neutrophil/hr over a period of 0-1 hr </w:t>
            </w:r>
            <w:r w:rsidRPr="00B61320">
              <w:rPr>
                <w:rFonts w:ascii="Times New Roman" w:hAnsi="Times New Roman" w:cs="Times New Roman"/>
                <w:sz w:val="20"/>
              </w:rPr>
              <w:fldChar w:fldCharType="begin">
                <w:fldData xml:space="preserve">PEVuZE5vdGU+PENpdGU+PEF1dGhvcj5Ob2VsPC9BdXRob3I+PFllYXI+MTk5MDwvWWVhcj48UmVj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</w:fldData>
              </w:fldChar>
            </w:r>
            <w:r w:rsidR="000C06B5" w:rsidRPr="00B61320">
              <w:rPr>
                <w:rFonts w:ascii="Times New Roman" w:hAnsi="Times New Roman" w:cs="Times New Roman"/>
                <w:sz w:val="20"/>
              </w:rPr>
              <w:instrText xml:space="preserve"> ADDIN EN.CITE </w:instrText>
            </w:r>
            <w:r w:rsidR="000C06B5" w:rsidRPr="00B61320">
              <w:rPr>
                <w:rFonts w:ascii="Times New Roman" w:hAnsi="Times New Roman" w:cs="Times New Roman"/>
                <w:sz w:val="20"/>
              </w:rPr>
              <w:fldChar w:fldCharType="begin">
                <w:fldData xml:space="preserve">PEVuZE5vdGU+PENpdGU+PEF1dGhvcj5Ob2VsPC9BdXRob3I+PFllYXI+MTk5MDwvWWVhcj48UmVj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</w:fldData>
              </w:fldChar>
            </w:r>
            <w:r w:rsidR="000C06B5" w:rsidRPr="00B61320">
              <w:rPr>
                <w:rFonts w:ascii="Times New Roman" w:hAnsi="Times New Roman" w:cs="Times New Roman"/>
                <w:sz w:val="20"/>
              </w:rPr>
              <w:instrText xml:space="preserve"> ADDIN EN.CITE.DATA </w:instrText>
            </w:r>
            <w:r w:rsidR="000C06B5" w:rsidRPr="00B61320">
              <w:rPr>
                <w:rFonts w:ascii="Times New Roman" w:hAnsi="Times New Roman" w:cs="Times New Roman"/>
                <w:sz w:val="20"/>
              </w:rPr>
            </w:r>
            <w:r w:rsidR="000C06B5" w:rsidRPr="00B61320">
              <w:rPr>
                <w:rFonts w:ascii="Times New Roman" w:hAnsi="Times New Roman" w:cs="Times New Roman"/>
                <w:sz w:val="20"/>
              </w:rPr>
              <w:fldChar w:fldCharType="end"/>
            </w:r>
            <w:r w:rsidRPr="00B61320">
              <w:rPr>
                <w:rFonts w:ascii="Times New Roman" w:hAnsi="Times New Roman" w:cs="Times New Roman"/>
                <w:sz w:val="20"/>
              </w:rPr>
              <w:fldChar w:fldCharType="separate"/>
            </w:r>
            <w:r w:rsidR="00E37CA2" w:rsidRPr="00B61320">
              <w:rPr>
                <w:rFonts w:ascii="Times New Roman" w:hAnsi="Times New Roman" w:cs="Times New Roman"/>
                <w:noProof/>
                <w:sz w:val="20"/>
              </w:rPr>
              <w:t>[</w:t>
            </w:r>
            <w:hyperlink w:anchor="_ENREF_38" w:tooltip="Noel, 1990 #209" w:history="1">
              <w:r w:rsidR="000C06B5" w:rsidRPr="00B61320">
                <w:rPr>
                  <w:rFonts w:ascii="Times New Roman" w:hAnsi="Times New Roman" w:cs="Times New Roman"/>
                  <w:noProof/>
                  <w:sz w:val="20"/>
                </w:rPr>
                <w:t>38-42</w:t>
              </w:r>
            </w:hyperlink>
            <w:r w:rsidR="00E37CA2"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38701BC3" w14:textId="483C47B9"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Rate of TNF-α secretion by neutrophils in a mouse model injected with </w:t>
            </w:r>
            <w:r w:rsidRPr="00B61320">
              <w:rPr>
                <w:rFonts w:ascii="Times New Roman" w:hAnsi="Times New Roman" w:cs="Times New Roman"/>
                <w:i/>
                <w:sz w:val="20"/>
              </w:rPr>
              <w:t>E.coli</w:t>
            </w:r>
            <w:r w:rsidRPr="00B61320">
              <w:rPr>
                <w:rFonts w:ascii="Times New Roman" w:hAnsi="Times New Roman" w:cs="Times New Roman"/>
                <w:sz w:val="20"/>
              </w:rPr>
              <w:t xml:space="preserve"> LPS is 1.47-2.00 pg/neutrophil/hr over a period of 1-1.5 hrs </w:t>
            </w:r>
            <w:r w:rsidRPr="00B61320">
              <w:rPr>
                <w:rFonts w:ascii="Times New Roman" w:hAnsi="Times New Roman" w:cs="Times New Roman"/>
                <w:sz w:val="20"/>
              </w:rPr>
              <w:fldChar w:fldCharType="begin">
                <w:fldData xml:space="preserve">PEVuZE5vdGU+PENpdGU+PEF1dGhvcj5Ob2VsPC9BdXRob3I+PFllYXI+MTk5MDwvWWVhcj48UmVj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</w:fldData>
              </w:fldChar>
            </w:r>
            <w:r w:rsidR="000C06B5" w:rsidRPr="00B61320">
              <w:rPr>
                <w:rFonts w:ascii="Times New Roman" w:hAnsi="Times New Roman" w:cs="Times New Roman"/>
                <w:sz w:val="20"/>
              </w:rPr>
              <w:instrText xml:space="preserve"> ADDIN EN.CITE </w:instrText>
            </w:r>
            <w:r w:rsidR="000C06B5" w:rsidRPr="00B61320">
              <w:rPr>
                <w:rFonts w:ascii="Times New Roman" w:hAnsi="Times New Roman" w:cs="Times New Roman"/>
                <w:sz w:val="20"/>
              </w:rPr>
              <w:fldChar w:fldCharType="begin">
                <w:fldData xml:space="preserve">PEVuZE5vdGU+PENpdGU+PEF1dGhvcj5Ob2VsPC9BdXRob3I+PFllYXI+MTk5MDwvWWVhcj48UmVj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</w:fldData>
              </w:fldChar>
            </w:r>
            <w:r w:rsidR="000C06B5" w:rsidRPr="00B61320">
              <w:rPr>
                <w:rFonts w:ascii="Times New Roman" w:hAnsi="Times New Roman" w:cs="Times New Roman"/>
                <w:sz w:val="20"/>
              </w:rPr>
              <w:instrText xml:space="preserve"> ADDIN EN.CITE.DATA </w:instrText>
            </w:r>
            <w:r w:rsidR="000C06B5" w:rsidRPr="00B61320">
              <w:rPr>
                <w:rFonts w:ascii="Times New Roman" w:hAnsi="Times New Roman" w:cs="Times New Roman"/>
                <w:sz w:val="20"/>
              </w:rPr>
            </w:r>
            <w:r w:rsidR="000C06B5" w:rsidRPr="00B61320">
              <w:rPr>
                <w:rFonts w:ascii="Times New Roman" w:hAnsi="Times New Roman" w:cs="Times New Roman"/>
                <w:sz w:val="20"/>
              </w:rPr>
              <w:fldChar w:fldCharType="end"/>
            </w:r>
            <w:r w:rsidRPr="00B61320">
              <w:rPr>
                <w:rFonts w:ascii="Times New Roman" w:hAnsi="Times New Roman" w:cs="Times New Roman"/>
                <w:sz w:val="20"/>
              </w:rPr>
              <w:fldChar w:fldCharType="separate"/>
            </w:r>
            <w:r w:rsidR="00E37CA2" w:rsidRPr="00B61320">
              <w:rPr>
                <w:rFonts w:ascii="Times New Roman" w:hAnsi="Times New Roman" w:cs="Times New Roman"/>
                <w:noProof/>
                <w:sz w:val="20"/>
              </w:rPr>
              <w:t>[</w:t>
            </w:r>
            <w:hyperlink w:anchor="_ENREF_38" w:tooltip="Noel, 1990 #209" w:history="1">
              <w:r w:rsidR="000C06B5" w:rsidRPr="00B61320">
                <w:rPr>
                  <w:rFonts w:ascii="Times New Roman" w:hAnsi="Times New Roman" w:cs="Times New Roman"/>
                  <w:noProof/>
                  <w:sz w:val="20"/>
                </w:rPr>
                <w:t>38-42</w:t>
              </w:r>
            </w:hyperlink>
            <w:r w:rsidR="00E37CA2"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3FE5D684" w14:textId="3C6F6791"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Rate of TNF-α secretion by peritoneal macrophages in Sham-operated mice upon injection of </w:t>
            </w:r>
            <w:r w:rsidRPr="00B61320">
              <w:rPr>
                <w:rFonts w:ascii="Times New Roman" w:hAnsi="Times New Roman" w:cs="Times New Roman"/>
                <w:i/>
                <w:sz w:val="20"/>
              </w:rPr>
              <w:t>E.coli</w:t>
            </w:r>
            <w:r w:rsidRPr="00B61320">
              <w:rPr>
                <w:rFonts w:ascii="Times New Roman" w:hAnsi="Times New Roman" w:cs="Times New Roman"/>
                <w:sz w:val="20"/>
              </w:rPr>
              <w:t xml:space="preserve"> is 1.70×10</w:t>
            </w:r>
            <w:r w:rsidRPr="00B61320">
              <w:rPr>
                <w:rFonts w:ascii="Times New Roman" w:hAnsi="Times New Roman" w:cs="Times New Roman"/>
                <w:sz w:val="20"/>
                <w:vertAlign w:val="superscript"/>
              </w:rPr>
              <w:t>-4</w:t>
            </w:r>
            <w:r w:rsidRPr="00B61320">
              <w:rPr>
                <w:rFonts w:ascii="Times New Roman" w:hAnsi="Times New Roman" w:cs="Times New Roman"/>
                <w:sz w:val="20"/>
              </w:rPr>
              <w:t xml:space="preserve"> pg/ peritoneal macrophage/hr over a period of 0-3 hrs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&lt;EndNote&gt;&lt;Cite&gt;&lt;Author&gt;Abe&lt;/Author&gt;&lt;Year&gt;2004&lt;/Year&gt;&lt;RecNum&gt;158&lt;/RecNum&gt;&lt;DisplayText&gt;(14)&lt;/DisplayText&gt;&lt;record&gt;&lt;rec-number&gt;158&lt;/rec-number&gt;&lt;foreign-keys&gt;&lt;key app="EN" db-id="9xp9f0p9srweese5557vwtf0ffetsrpx5vdr" timestamp="1428026073"&gt;158&lt;/key&gt;&lt;/foreign-keys&gt;&lt;ref-type name="Journal Article"&gt;17&lt;/ref-type&gt;&lt;contributors&gt;&lt;authors&gt;&lt;author&gt;Abe, Tetsuya&lt;/author&gt;&lt;author&gt;Arai, Toshiyuki&lt;/author&gt;&lt;author&gt;Ogawa, Atsushi&lt;/author&gt;&lt;author&gt;Hiromatsu, Takashi&lt;/author&gt;&lt;author&gt;Masuda, Akio&lt;/author&gt;&lt;author&gt;Matsuguchi, Tetsuya&lt;/author&gt;&lt;author&gt;Nimura, Yuji&lt;/author&gt;&lt;author&gt;Yoshikai, Yasunobu&lt;/author&gt;&lt;/authors&gt;&lt;/contributors&gt;&lt;titles&gt;&lt;title&gt;Kupffer cell–derived interleukin 10 is responsible for impaired bacterial clearance in bile duct–ligated mice&lt;/title&gt;&lt;secondary-title&gt;Hepatology&lt;/secondary-title&gt;&lt;/titles&gt;&lt;periodical&gt;&lt;full-title&gt;Hepatology&lt;/full-title&gt;&lt;/periodical&gt;&lt;pages&gt;414-423&lt;/pages&gt;&lt;volume&gt;40&lt;/volume&gt;&lt;number&gt;2&lt;/number&gt;&lt;dates&gt;&lt;year&gt;2004&lt;/year&gt;&lt;/dates&gt;&lt;isbn&gt;1527-3350&lt;/isbn&gt;&lt;urls&gt;&lt;/urls&gt;&lt;/record&gt;&lt;/Cite&gt;&lt;/EndNote&gt;</w:instrText>
            </w:r>
            <w:r w:rsidRPr="00B61320">
              <w:rPr>
                <w:rFonts w:ascii="Times New Roman" w:hAnsi="Times New Roman" w:cs="Times New Roman"/>
                <w:sz w:val="20"/>
              </w:rPr>
              <w:fldChar w:fldCharType="separate"/>
            </w:r>
            <w:r w:rsidR="00E37CA2" w:rsidRPr="00B61320">
              <w:rPr>
                <w:rFonts w:ascii="Times New Roman" w:hAnsi="Times New Roman" w:cs="Times New Roman"/>
                <w:noProof/>
                <w:sz w:val="20"/>
              </w:rPr>
              <w:t>[</w:t>
            </w:r>
            <w:hyperlink w:anchor="_ENREF_14" w:tooltip="Abe, 2004 #158" w:history="1">
              <w:r w:rsidR="000C06B5" w:rsidRPr="00B61320">
                <w:rPr>
                  <w:rFonts w:ascii="Times New Roman" w:hAnsi="Times New Roman" w:cs="Times New Roman"/>
                  <w:noProof/>
                  <w:sz w:val="20"/>
                </w:rPr>
                <w:t>14</w:t>
              </w:r>
            </w:hyperlink>
            <w:r w:rsidR="00E37CA2"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 xml:space="preserve">. </w:t>
            </w:r>
          </w:p>
          <w:p w14:paraId="6F635526" w14:textId="657A3B05" w:rsidR="003B0B4D" w:rsidRPr="00B61320" w:rsidRDefault="003B0B4D" w:rsidP="00EC14DA">
            <w:pPr>
              <w:rPr>
                <w:rFonts w:ascii="Times New Roman" w:hAnsi="Times New Roman" w:cs="Times New Roman"/>
                <w:sz w:val="20"/>
              </w:rPr>
            </w:pPr>
            <w:bookmarkStart w:id="99" w:name="OLE_LINK184"/>
            <w:bookmarkStart w:id="100" w:name="OLE_LINK185"/>
            <w:r w:rsidRPr="00B61320">
              <w:rPr>
                <w:rFonts w:ascii="Times New Roman" w:hAnsi="Times New Roman" w:cs="Times New Roman"/>
                <w:sz w:val="20"/>
              </w:rPr>
              <w:t>Rate of TNF-α secretion by mast cells in a mouse model injected with CLP ranges from 1.33×10</w:t>
            </w:r>
            <w:r w:rsidRPr="00B61320">
              <w:rPr>
                <w:rFonts w:ascii="Times New Roman" w:hAnsi="Times New Roman" w:cs="Times New Roman"/>
                <w:sz w:val="20"/>
                <w:vertAlign w:val="superscript"/>
              </w:rPr>
              <w:t>-7</w:t>
            </w:r>
            <w:r w:rsidRPr="00B61320">
              <w:rPr>
                <w:rFonts w:ascii="Times New Roman" w:hAnsi="Times New Roman" w:cs="Times New Roman"/>
                <w:sz w:val="20"/>
              </w:rPr>
              <w:t xml:space="preserve"> to 1.52×10</w:t>
            </w:r>
            <w:r w:rsidRPr="00B61320">
              <w:rPr>
                <w:rFonts w:ascii="Times New Roman" w:hAnsi="Times New Roman" w:cs="Times New Roman"/>
                <w:sz w:val="20"/>
                <w:vertAlign w:val="superscript"/>
              </w:rPr>
              <w:t>-7</w:t>
            </w:r>
            <w:r w:rsidRPr="00B61320">
              <w:rPr>
                <w:rFonts w:ascii="Times New Roman" w:hAnsi="Times New Roman" w:cs="Times New Roman"/>
                <w:sz w:val="20"/>
              </w:rPr>
              <w:t xml:space="preserve"> pg/mast cell/hr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&lt;EndNote&gt;&lt;Cite&gt;&lt;Author&gt;Piliponsky&lt;/Author&gt;&lt;Year&gt;2010&lt;/Year&gt;&lt;RecNum&gt;219&lt;/RecNum&gt;&lt;DisplayText&gt;(48)&lt;/DisplayText&gt;&lt;record&gt;&lt;rec-number&gt;219&lt;/rec-number&gt;&lt;foreign-keys&gt;&lt;key app="EN" db-id="9xp9f0p9srweese5557vwtf0ffetsrpx5vdr" timestamp="1428550299"&gt;219&lt;/key&gt;&lt;/foreign-keys&gt;&lt;ref-type name="Journal Article"&gt;17&lt;/ref-type&gt;&lt;contributors&gt;&lt;authors&gt;&lt;author&gt;Piliponsky, Adrian M&lt;/author&gt;&lt;author&gt;Chen, Ching-Cheng&lt;/author&gt;&lt;author&gt;Grimbaldeston, Michele A&lt;/author&gt;&lt;author&gt;Burns-Guydish, Stacy M&lt;/author&gt;&lt;author&gt;Hardy, Jonathan&lt;/author&gt;&lt;author&gt;Kalesnikoff, Janet&lt;/author&gt;&lt;author&gt;Contag, Christopher H&lt;/author&gt;&lt;author&gt;Tsai, Mindy&lt;/author&gt;&lt;author&gt;Galli, Stephen J&lt;/author&gt;&lt;/authors&gt;&lt;/contributors&gt;&lt;titles&gt;&lt;title&gt;Mast cell-derived TNF can exacerbate mortality during severe bacterial infections in C57BL/6-Kit W-sh/W-sh mice&lt;/title&gt;&lt;secondary-title&gt;The American journal of pathology&lt;/secondary-title&gt;&lt;/titles&gt;&lt;periodical&gt;&lt;full-title&gt;The American journal of pathology&lt;/full-title&gt;&lt;/periodical&gt;&lt;pages&gt;926-938&lt;/pages&gt;&lt;volume&gt;176&lt;/volume&gt;&lt;number&gt;2&lt;/number&gt;&lt;dates&gt;&lt;year&gt;2010&lt;/year&gt;&lt;/dates&gt;&lt;isbn&gt;0002-9440&lt;/isbn&gt;&lt;urls&gt;&lt;/urls&gt;&lt;/record&gt;&lt;/Cite&gt;&lt;/EndNote&gt;</w:instrText>
            </w:r>
            <w:r w:rsidRPr="00B61320">
              <w:rPr>
                <w:rFonts w:ascii="Times New Roman" w:hAnsi="Times New Roman" w:cs="Times New Roman"/>
                <w:sz w:val="20"/>
              </w:rPr>
              <w:fldChar w:fldCharType="separate"/>
            </w:r>
            <w:r w:rsidR="00E37CA2" w:rsidRPr="00B61320">
              <w:rPr>
                <w:rFonts w:ascii="Times New Roman" w:hAnsi="Times New Roman" w:cs="Times New Roman"/>
                <w:noProof/>
                <w:sz w:val="20"/>
              </w:rPr>
              <w:t>[</w:t>
            </w:r>
            <w:hyperlink w:anchor="_ENREF_48" w:tooltip="Piliponsky, 2010 #219" w:history="1">
              <w:r w:rsidR="000C06B5" w:rsidRPr="00B61320">
                <w:rPr>
                  <w:rFonts w:ascii="Times New Roman" w:hAnsi="Times New Roman" w:cs="Times New Roman"/>
                  <w:noProof/>
                  <w:sz w:val="20"/>
                </w:rPr>
                <w:t>48</w:t>
              </w:r>
            </w:hyperlink>
            <w:r w:rsidR="00E37CA2"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bookmarkEnd w:id="99"/>
          <w:bookmarkEnd w:id="100"/>
          <w:p w14:paraId="50C692C8" w14:textId="1F64CBEA"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Rate of TNF-α secretion by peritoneal mast cells stimulated with antigen (a collection of soluble excretory and secretory products of adult </w:t>
            </w:r>
            <w:r w:rsidRPr="00B61320">
              <w:rPr>
                <w:rFonts w:ascii="Times New Roman" w:hAnsi="Times New Roman" w:cs="Times New Roman"/>
                <w:i/>
                <w:sz w:val="20"/>
              </w:rPr>
              <w:t>N. brasiliensis</w:t>
            </w:r>
            <w:r w:rsidRPr="00B61320">
              <w:rPr>
                <w:rFonts w:ascii="Times New Roman" w:hAnsi="Times New Roman" w:cs="Times New Roman"/>
                <w:sz w:val="20"/>
              </w:rPr>
              <w:t>) was 1.48×10</w:t>
            </w:r>
            <w:r w:rsidRPr="00B61320">
              <w:rPr>
                <w:rFonts w:ascii="Times New Roman" w:hAnsi="Times New Roman" w:cs="Times New Roman"/>
                <w:sz w:val="20"/>
                <w:vertAlign w:val="superscript"/>
              </w:rPr>
              <w:t>-4</w:t>
            </w:r>
            <w:r w:rsidRPr="00B61320">
              <w:rPr>
                <w:rFonts w:ascii="Times New Roman" w:hAnsi="Times New Roman" w:cs="Times New Roman"/>
                <w:sz w:val="20"/>
              </w:rPr>
              <w:t>-1.76×10</w:t>
            </w:r>
            <w:r w:rsidRPr="00B61320">
              <w:rPr>
                <w:rFonts w:ascii="Times New Roman" w:hAnsi="Times New Roman" w:cs="Times New Roman"/>
                <w:sz w:val="20"/>
                <w:vertAlign w:val="superscript"/>
              </w:rPr>
              <w:t xml:space="preserve">-4 </w:t>
            </w:r>
            <w:r w:rsidRPr="00B61320">
              <w:rPr>
                <w:rFonts w:ascii="Times New Roman" w:hAnsi="Times New Roman" w:cs="Times New Roman"/>
                <w:sz w:val="20"/>
              </w:rPr>
              <w:t xml:space="preserve">pg/mast cell/hr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&lt;EndNote&gt;&lt;Cite&gt;&lt;Author&gt;Bissonnette&lt;/Author&gt;&lt;Year&gt;1995&lt;/Year&gt;&lt;RecNum&gt;220&lt;/RecNum&gt;&lt;DisplayText&gt;(49)&lt;/DisplayText&gt;&lt;record&gt;&lt;rec-number&gt;220&lt;/rec-number&gt;&lt;foreign-keys&gt;&lt;key app="EN" db-id="9xp9f0p9srweese5557vwtf0ffetsrpx5vdr" timestamp="1428550346"&gt;220&lt;/key&gt;&lt;/foreign-keys&gt;&lt;ref-type name="Journal Article"&gt;17&lt;/ref-type&gt;&lt;contributors&gt;&lt;authors&gt;&lt;author&gt;Bissonnette, EY&lt;/author&gt;&lt;author&gt;Enciso, JA&lt;/author&gt;&lt;author&gt;Befus, AD&lt;/author&gt;&lt;/authors&gt;&lt;/contributors&gt;&lt;titles&gt;&lt;title&gt;Inhibition of tumour necrosis factor</w:instrText>
            </w:r>
            <w:r w:rsidR="000C06B5" w:rsidRPr="00B61320">
              <w:rPr>
                <w:rFonts w:ascii="Cambria Math" w:hAnsi="Cambria Math" w:cs="Cambria Math"/>
                <w:sz w:val="20"/>
              </w:rPr>
              <w:instrText>‐</w:instrText>
            </w:r>
            <w:r w:rsidR="000C06B5" w:rsidRPr="00B61320">
              <w:rPr>
                <w:rFonts w:ascii="Times New Roman" w:hAnsi="Times New Roman" w:cs="Times New Roman"/>
                <w:sz w:val="20"/>
              </w:rPr>
              <w:instrText>alpha (TNF</w:instrText>
            </w:r>
            <w:r w:rsidR="000C06B5" w:rsidRPr="00B61320">
              <w:rPr>
                <w:rFonts w:ascii="Cambria Math" w:hAnsi="Cambria Math" w:cs="Cambria Math"/>
                <w:sz w:val="20"/>
              </w:rPr>
              <w:instrText>‐</w:instrText>
            </w:r>
            <w:r w:rsidR="000C06B5" w:rsidRPr="00B61320">
              <w:rPr>
                <w:rFonts w:ascii="Times New Roman" w:hAnsi="Times New Roman" w:cs="Times New Roman"/>
                <w:sz w:val="20"/>
              </w:rPr>
              <w:instrText>α) release from mast cells by the anti</w:instrText>
            </w:r>
            <w:r w:rsidR="000C06B5" w:rsidRPr="00B61320">
              <w:rPr>
                <w:rFonts w:ascii="Cambria Math" w:hAnsi="Cambria Math" w:cs="Cambria Math"/>
                <w:sz w:val="20"/>
              </w:rPr>
              <w:instrText>‐</w:instrText>
            </w:r>
            <w:r w:rsidR="000C06B5" w:rsidRPr="00B61320">
              <w:rPr>
                <w:rFonts w:ascii="Times New Roman" w:hAnsi="Times New Roman" w:cs="Times New Roman"/>
                <w:sz w:val="20"/>
              </w:rPr>
              <w:instrText>inflammatory drugs, sodium cromoglycate and nedocromil sodium&lt;/title&gt;&lt;secondary-title&gt;Clinical &amp;amp; Experimental Immunology&lt;/secondary-title&gt;&lt;/titles&gt;&lt;periodical&gt;&lt;full-title&gt;Clinical &amp;amp; Experimental Immunology&lt;/full-title&gt;&lt;/periodical&gt;&lt;pages&gt;78-84&lt;/pages&gt;&lt;volume&gt;102&lt;/volume&gt;&lt;number&gt;1&lt;/number&gt;&lt;dates&gt;&lt;year&gt;1995&lt;/year&gt;&lt;/dates&gt;&lt;isbn&gt;1365-2249&lt;/isbn&gt;&lt;urls&gt;&lt;/urls&gt;&lt;/record&gt;&lt;/Cite&gt;&lt;/EndNote&gt;</w:instrText>
            </w:r>
            <w:r w:rsidRPr="00B61320">
              <w:rPr>
                <w:rFonts w:ascii="Times New Roman" w:hAnsi="Times New Roman" w:cs="Times New Roman"/>
                <w:sz w:val="20"/>
              </w:rPr>
              <w:fldChar w:fldCharType="separate"/>
            </w:r>
            <w:r w:rsidR="00E37CA2" w:rsidRPr="00B61320">
              <w:rPr>
                <w:rFonts w:ascii="Times New Roman" w:hAnsi="Times New Roman" w:cs="Times New Roman"/>
                <w:noProof/>
                <w:sz w:val="20"/>
              </w:rPr>
              <w:t>[</w:t>
            </w:r>
            <w:hyperlink w:anchor="_ENREF_49" w:tooltip="Bissonnette, 1995 #220" w:history="1">
              <w:r w:rsidR="000C06B5" w:rsidRPr="00B61320">
                <w:rPr>
                  <w:rFonts w:ascii="Times New Roman" w:hAnsi="Times New Roman" w:cs="Times New Roman"/>
                  <w:noProof/>
                  <w:sz w:val="20"/>
                </w:rPr>
                <w:t>49</w:t>
              </w:r>
            </w:hyperlink>
            <w:r w:rsidR="00E37CA2"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 We use these rates to estimate the rates of TNF-α secretion by mast cells during degranulation in IMMABM.</w:t>
            </w:r>
          </w:p>
          <w:p w14:paraId="6CF9E5C9" w14:textId="4D3FCDD3" w:rsidR="003B0B4D" w:rsidRPr="00B61320" w:rsidRDefault="003B0B4D" w:rsidP="00E37CA2">
            <w:pPr>
              <w:rPr>
                <w:rFonts w:ascii="Times New Roman" w:hAnsi="Times New Roman" w:cs="Times New Roman"/>
                <w:sz w:val="20"/>
              </w:rPr>
            </w:pPr>
            <w:r w:rsidRPr="00B61320">
              <w:rPr>
                <w:rFonts w:ascii="Times New Roman" w:hAnsi="Times New Roman" w:cs="Times New Roman"/>
                <w:sz w:val="20"/>
              </w:rPr>
              <w:t xml:space="preserve">Rate of TNF-α secretion by T cells in a mouse model infected with </w:t>
            </w:r>
            <w:r w:rsidRPr="00B61320">
              <w:rPr>
                <w:rFonts w:ascii="Times New Roman" w:hAnsi="Times New Roman" w:cs="Times New Roman"/>
                <w:i/>
                <w:sz w:val="20"/>
              </w:rPr>
              <w:t>E. coli</w:t>
            </w:r>
            <w:r w:rsidRPr="00B61320">
              <w:rPr>
                <w:rFonts w:ascii="Times New Roman" w:hAnsi="Times New Roman" w:cs="Times New Roman"/>
                <w:sz w:val="20"/>
              </w:rPr>
              <w:t xml:space="preserve"> was 6.94×10</w:t>
            </w:r>
            <w:r w:rsidRPr="00B61320">
              <w:rPr>
                <w:rFonts w:ascii="Times New Roman" w:hAnsi="Times New Roman" w:cs="Times New Roman"/>
                <w:sz w:val="20"/>
                <w:vertAlign w:val="superscript"/>
              </w:rPr>
              <w:t>-7</w:t>
            </w:r>
            <w:r w:rsidRPr="00B61320">
              <w:rPr>
                <w:rFonts w:ascii="Times New Roman" w:hAnsi="Times New Roman" w:cs="Times New Roman"/>
                <w:sz w:val="20"/>
              </w:rPr>
              <w:t xml:space="preserve">pg/T cell/hr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&lt;EndNote&gt;&lt;Cite&gt;&lt;Author&gt;van Schaik&lt;/Author&gt;&lt;Year&gt;2007&lt;/Year&gt;&lt;RecNum&gt;107&lt;/RecNum&gt;&lt;DisplayText&gt;(51)&lt;/DisplayText&gt;&lt;record&gt;&lt;rec-number&gt;107&lt;/rec-number&gt;&lt;foreign-keys&gt;&lt;key app="EN" db-id="9xp9f0p9srweese5557vwtf0ffetsrpx5vdr" timestamp="1427933729"&gt;107&lt;/key&gt;&lt;/foreign-keys&gt;&lt;ref-type name="Journal Article"&gt;17&lt;/ref-type&gt;&lt;contributors&gt;&lt;authors&gt;&lt;author&gt;van Schaik, Sandrijn M&lt;/author&gt;&lt;author&gt;Abbas, Abul K&lt;/author&gt;&lt;/authors&gt;&lt;/contributors&gt;&lt;titles&gt;&lt;title&gt;Role of T cells in a murine model of Escherichia coli sepsis&lt;/title&gt;&lt;secondary-title&gt;European journal of immunology&lt;/secondary-title&gt;&lt;/titles&gt;&lt;periodical&gt;&lt;full-title&gt;European journal of immunology&lt;/full-title&gt;&lt;/periodical&gt;&lt;pages&gt;3101-3110&lt;/pages&gt;&lt;volume&gt;37&lt;/volume&gt;&lt;number&gt;11&lt;/number&gt;&lt;dates&gt;&lt;year&gt;2007&lt;/year&gt;&lt;/dates&gt;&lt;isbn&gt;1521-4141&lt;/isbn&gt;&lt;urls&gt;&lt;/urls&gt;&lt;/record&gt;&lt;/Cite&gt;&lt;/EndNote&gt;</w:instrText>
            </w:r>
            <w:r w:rsidRPr="00B61320">
              <w:rPr>
                <w:rFonts w:ascii="Times New Roman" w:hAnsi="Times New Roman" w:cs="Times New Roman"/>
                <w:sz w:val="20"/>
              </w:rPr>
              <w:fldChar w:fldCharType="separate"/>
            </w:r>
            <w:r w:rsidR="00E37CA2" w:rsidRPr="00B61320">
              <w:rPr>
                <w:rFonts w:ascii="Times New Roman" w:hAnsi="Times New Roman" w:cs="Times New Roman"/>
                <w:noProof/>
                <w:sz w:val="20"/>
              </w:rPr>
              <w:t>[</w:t>
            </w:r>
            <w:hyperlink w:anchor="_ENREF_51" w:tooltip="van Schaik, 2007 #107" w:history="1">
              <w:r w:rsidR="000C06B5" w:rsidRPr="00B61320">
                <w:rPr>
                  <w:rFonts w:ascii="Times New Roman" w:hAnsi="Times New Roman" w:cs="Times New Roman"/>
                  <w:noProof/>
                  <w:sz w:val="20"/>
                </w:rPr>
                <w:t>51</w:t>
              </w:r>
            </w:hyperlink>
            <w:r w:rsidR="00E37CA2"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tc>
        <w:tc>
          <w:tcPr>
            <w:tcW w:w="3037" w:type="dxa"/>
          </w:tcPr>
          <w:p w14:paraId="49F135C6"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lastRenderedPageBreak/>
              <w:t>maximumReleaseRateOfTNFAlphaFromKupfferCellPerHourFrom0To3 = 2.30E-4</w:t>
            </w:r>
          </w:p>
          <w:p w14:paraId="45A8BA2E"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maximumReleaseRateOfTNFAlphaFromKupfferCellPerHourFrom3To6 = 8.36E-5</w:t>
            </w:r>
          </w:p>
          <w:p w14:paraId="74FB5AF6"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maximumReleaseRateOfTNFAlphaFromKupfferCellPerHourFrom6To10 = 2.09×10</w:t>
            </w:r>
            <w:r w:rsidRPr="00B61320">
              <w:rPr>
                <w:rFonts w:ascii="Times New Roman" w:hAnsi="Times New Roman" w:cs="Times New Roman"/>
                <w:sz w:val="20"/>
                <w:vertAlign w:val="superscript"/>
              </w:rPr>
              <w:t>-5</w:t>
            </w:r>
          </w:p>
          <w:p w14:paraId="69DD90EA"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maximumReleaseRateOfTNFAlphaByNeutrophilFrom0To1 = 0.27</w:t>
            </w:r>
          </w:p>
          <w:p w14:paraId="740D6375"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lastRenderedPageBreak/>
              <w:t>maximumReleaseRateOfTNFAlphaByNeutrophilFrom1ToEnd = 2</w:t>
            </w:r>
          </w:p>
          <w:p w14:paraId="40AD6269"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maximumReleaseRateOfTNFAlphaByMDMIPerHour = 1.7E-4</w:t>
            </w:r>
          </w:p>
          <w:p w14:paraId="56A526FE"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maximumReleaseRateOfTNFAlphaByMastCellPerHour = 1.52E-7</w:t>
            </w:r>
          </w:p>
          <w:p w14:paraId="18D5B7BE"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maximumReleaseRateOfTNFAlphaByMastCellIfInteractWithAntibody</w:t>
            </w:r>
            <w:r w:rsidRPr="00B61320">
              <w:rPr>
                <w:rFonts w:ascii="Times New Roman" w:hAnsi="Times New Roman" w:cs="Times New Roman"/>
                <w:i/>
                <w:sz w:val="20"/>
              </w:rPr>
              <w:t>Salmonella</w:t>
            </w:r>
            <w:r w:rsidRPr="00B61320">
              <w:rPr>
                <w:rFonts w:ascii="Times New Roman" w:hAnsi="Times New Roman" w:cs="Times New Roman"/>
                <w:sz w:val="20"/>
              </w:rPr>
              <w:t>ComplexPerHour = 1.76E-4</w:t>
            </w:r>
          </w:p>
          <w:p w14:paraId="59F6A2DA"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maximumReleaseRateOfTNFAlphaByCD4TCellPerHour = 6.94E-7</w:t>
            </w:r>
          </w:p>
          <w:p w14:paraId="65D27330" w14:textId="77777777" w:rsidR="003B0B4D" w:rsidRPr="00B61320" w:rsidRDefault="003B0B4D" w:rsidP="00EC14DA">
            <w:pPr>
              <w:rPr>
                <w:rFonts w:ascii="Times New Roman" w:hAnsi="Times New Roman" w:cs="Times New Roman"/>
                <w:sz w:val="20"/>
              </w:rPr>
            </w:pPr>
          </w:p>
          <w:p w14:paraId="5599EB27" w14:textId="77777777" w:rsidR="003B0B4D" w:rsidRPr="00B61320" w:rsidRDefault="003B0B4D" w:rsidP="00EC14DA">
            <w:pPr>
              <w:rPr>
                <w:rFonts w:ascii="Times New Roman" w:hAnsi="Times New Roman" w:cs="Times New Roman"/>
                <w:sz w:val="20"/>
              </w:rPr>
            </w:pPr>
          </w:p>
        </w:tc>
      </w:tr>
      <w:tr w:rsidR="003B0B4D" w:rsidRPr="00B61320" w14:paraId="1D5345DD" w14:textId="77777777" w:rsidTr="00FD653C">
        <w:tc>
          <w:tcPr>
            <w:tcW w:w="1775" w:type="dxa"/>
          </w:tcPr>
          <w:p w14:paraId="65236551"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lastRenderedPageBreak/>
              <w:t>HMGB1</w:t>
            </w:r>
            <w:r w:rsidRPr="00B61320">
              <w:rPr>
                <w:rFonts w:ascii="Times New Roman" w:hAnsi="Times New Roman" w:cs="Times New Roman"/>
                <w:sz w:val="20"/>
              </w:rPr>
              <w:t xml:space="preserve"> (High-Mobility Group Box 1)</w:t>
            </w:r>
          </w:p>
        </w:tc>
        <w:tc>
          <w:tcPr>
            <w:tcW w:w="4453" w:type="dxa"/>
          </w:tcPr>
          <w:p w14:paraId="19F2D24F" w14:textId="7EA53B99"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Rate of HMGB-1 secretion by apoptotic hepatocytes in Sham-operated mice is approximately 6.25×10</w:t>
            </w:r>
            <w:r w:rsidRPr="00B61320">
              <w:rPr>
                <w:rFonts w:ascii="Times New Roman" w:hAnsi="Times New Roman" w:cs="Times New Roman"/>
                <w:sz w:val="20"/>
                <w:vertAlign w:val="superscript"/>
              </w:rPr>
              <w:t>-5</w:t>
            </w:r>
            <w:r w:rsidRPr="00B61320">
              <w:rPr>
                <w:rFonts w:ascii="Times New Roman" w:hAnsi="Times New Roman" w:cs="Times New Roman"/>
                <w:sz w:val="20"/>
              </w:rPr>
              <w:t xml:space="preserve">pg/hepatocyte/hr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&lt;EndNote&gt;&lt;Cite&gt;&lt;Author&gt;Grubb&lt;/Author&gt;&lt;Year&gt;2009&lt;/Year&gt;&lt;RecNum&gt;201&lt;/RecNum&gt;&lt;DisplayText&gt;(19, 29)&lt;/DisplayText&gt;&lt;record&gt;&lt;rec-number&gt;201&lt;/rec-number&gt;&lt;foreign-keys&gt;&lt;key app="EN" db-id="9xp9f0p9srweese5557vwtf0ffetsrpx5vdr" timestamp="1428543167"&gt;201&lt;/key&gt;&lt;/foreign-keys&gt;&lt;ref-type name="Journal Article"&gt;17&lt;/ref-type&gt;&lt;contributors&gt;&lt;authors&gt;&lt;author&gt;Grubb, Stephen C&lt;/author&gt;&lt;author&gt;Maddatu, Terry P&lt;/author&gt;&lt;author&gt;Bult, Carol J&lt;/author&gt;&lt;author&gt;Bogue, Molly A&lt;/author&gt;&lt;/authors&gt;&lt;/contributors&gt;&lt;titles&gt;&lt;title&gt;Mouse phenome database&lt;/title&gt;&lt;secondary-title&gt;Nucleic acids research&lt;/secondary-title&gt;&lt;/titles&gt;&lt;periodical&gt;&lt;full-title&gt;Nucleic acids research&lt;/full-title&gt;&lt;/periodical&gt;&lt;pages&gt;D720-D730&lt;/pages&gt;&lt;volume&gt;37&lt;/volume&gt;&lt;number&gt;suppl 1&lt;/number&gt;&lt;dates&gt;&lt;year&gt;2009&lt;/year&gt;&lt;/dates&gt;&lt;isbn&gt;0305-1048&lt;/isbn&gt;&lt;urls&gt;&lt;/urls&gt;&lt;/record&gt;&lt;/Cite&gt;&lt;Cite&gt;&lt;Author&gt;Huang&lt;/Author&gt;&lt;Year&gt;2013&lt;/Year&gt;&lt;RecNum&gt;145&lt;/RecNum&gt;&lt;record&gt;&lt;rec-number&gt;145&lt;/rec-number&gt;&lt;foreign-keys&gt;&lt;key app="EN" db-id="9xp9f0p9srweese5557vwtf0ffetsrpx5vdr" timestamp="1428002766"&gt;145&lt;/key&gt;&lt;/foreign-keys&gt;&lt;ref-type name="Journal Article"&gt;17&lt;/ref-type&gt;&lt;contributors&gt;&lt;authors&gt;&lt;author&gt;Huang, H&lt;/author&gt;&lt;author&gt;Nace, GW&lt;/author&gt;&lt;author&gt;McDonald, KA&lt;/author&gt;&lt;author&gt;Tai, S&lt;/author&gt;&lt;author&gt;Klune, JR&lt;/author&gt;&lt;author&gt;Rosborough, BR&lt;/author&gt;&lt;author&gt;Ding, Q&lt;/author&gt;&lt;author&gt;Loughran, P&lt;/author&gt;&lt;author&gt;Zhu, X&lt;/author&gt;&lt;author&gt;Beer-Stolz, D&lt;/author&gt;&lt;/authors&gt;&lt;/contributors&gt;&lt;titles&gt;&lt;title&gt;Hepatocyte specific HMGB1 deletion worsens the injury in liver ischemia/reperfusion: A role for intracellular HMGB1 in cellular protection&lt;/title&gt;&lt;secondary-title&gt;Hepatology (Baltimore, Md.)&lt;/secondary-title&gt;&lt;/titles&gt;&lt;periodical&gt;&lt;full-title&gt;Hepatology (Baltimore, Md.)&lt;/full-title&gt;&lt;/periodical&gt;&lt;dates&gt;&lt;year&gt;2013&lt;/year&gt;&lt;/dates&gt;&lt;isbn&gt;1527-3350&lt;/isbn&gt;&lt;urls&gt;&lt;/urls&gt;&lt;/record&gt;&lt;/Cite&gt;&lt;/EndNote&gt;</w:instrText>
            </w:r>
            <w:r w:rsidRPr="00B61320">
              <w:rPr>
                <w:rFonts w:ascii="Times New Roman" w:hAnsi="Times New Roman" w:cs="Times New Roman"/>
                <w:sz w:val="20"/>
              </w:rPr>
              <w:fldChar w:fldCharType="separate"/>
            </w:r>
            <w:r w:rsidR="00E37CA2" w:rsidRPr="00B61320">
              <w:rPr>
                <w:rFonts w:ascii="Times New Roman" w:hAnsi="Times New Roman" w:cs="Times New Roman"/>
                <w:noProof/>
                <w:sz w:val="20"/>
              </w:rPr>
              <w:t>[</w:t>
            </w:r>
            <w:hyperlink w:anchor="_ENREF_19" w:tooltip="Grubb, 2009 #201" w:history="1">
              <w:r w:rsidR="000C06B5" w:rsidRPr="00B61320">
                <w:rPr>
                  <w:rFonts w:ascii="Times New Roman" w:hAnsi="Times New Roman" w:cs="Times New Roman"/>
                  <w:noProof/>
                  <w:sz w:val="20"/>
                </w:rPr>
                <w:t>19</w:t>
              </w:r>
            </w:hyperlink>
            <w:r w:rsidR="000C06B5" w:rsidRPr="00B61320">
              <w:rPr>
                <w:rFonts w:ascii="Times New Roman" w:hAnsi="Times New Roman" w:cs="Times New Roman"/>
                <w:noProof/>
                <w:sz w:val="20"/>
              </w:rPr>
              <w:t xml:space="preserve">, </w:t>
            </w:r>
            <w:hyperlink w:anchor="_ENREF_29" w:tooltip="Huang, 2013 #145" w:history="1">
              <w:r w:rsidR="000C06B5" w:rsidRPr="00B61320">
                <w:rPr>
                  <w:rFonts w:ascii="Times New Roman" w:hAnsi="Times New Roman" w:cs="Times New Roman"/>
                  <w:noProof/>
                  <w:sz w:val="20"/>
                </w:rPr>
                <w:t>29</w:t>
              </w:r>
            </w:hyperlink>
            <w:r w:rsidR="00E37CA2"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 xml:space="preserve">. </w:t>
            </w:r>
          </w:p>
          <w:p w14:paraId="137ADA2C" w14:textId="6D8D1A4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Rate of HMGB-1 secretion by peritoneal macrophages in a rat model is 9.38×10</w:t>
            </w:r>
            <w:r w:rsidRPr="00B61320">
              <w:rPr>
                <w:rFonts w:ascii="Times New Roman" w:hAnsi="Times New Roman" w:cs="Times New Roman"/>
                <w:sz w:val="20"/>
                <w:vertAlign w:val="superscript"/>
              </w:rPr>
              <w:t>-3</w:t>
            </w:r>
            <w:r w:rsidRPr="00B61320">
              <w:rPr>
                <w:rFonts w:ascii="Times New Roman" w:hAnsi="Times New Roman" w:cs="Times New Roman"/>
                <w:sz w:val="20"/>
              </w:rPr>
              <w:t>-3.8×10</w:t>
            </w:r>
            <w:r w:rsidRPr="00B61320">
              <w:rPr>
                <w:rFonts w:ascii="Times New Roman" w:hAnsi="Times New Roman" w:cs="Times New Roman"/>
                <w:sz w:val="20"/>
                <w:vertAlign w:val="superscript"/>
              </w:rPr>
              <w:t>-2</w:t>
            </w:r>
            <w:r w:rsidRPr="00B61320">
              <w:rPr>
                <w:rFonts w:ascii="Times New Roman" w:hAnsi="Times New Roman" w:cs="Times New Roman"/>
                <w:sz w:val="20"/>
              </w:rPr>
              <w:t xml:space="preserve">pg/peritoneal macrophage/hr over a period of 8-12 hrs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&lt;EndNote&gt;&lt;Cite&gt;&lt;Author&gt;Calandra&lt;/Author&gt;&lt;Year&gt;1994&lt;/Year&gt;&lt;RecNum&gt;216&lt;/RecNum&gt;&lt;DisplayText&gt;(45, 46)&lt;/DisplayText&gt;&lt;record&gt;&lt;rec-number&gt;216&lt;/rec-number&gt;&lt;foreign-keys&gt;&lt;key app="EN" db-id="9xp9f0p9srweese5557vwtf0ffetsrpx5vdr" timestamp="1428548970"&gt;216&lt;/key&gt;&lt;/foreign-keys&gt;&lt;ref-type name="Journal Article"&gt;17&lt;/ref-type&gt;&lt;contributors&gt;&lt;authors&gt;&lt;author&gt;Calandra, Thierry&lt;/author&gt;&lt;author&gt;Bernhagen, Jurgen&lt;/author&gt;&lt;author&gt;Mitchell, Robert A&lt;/author&gt;&lt;author&gt;Bucala, Richhard&lt;/author&gt;&lt;/authors&gt;&lt;/contributors&gt;&lt;titles&gt;&lt;title&gt;The macrophage is an important and previously unrecognized source of macrophage migration inhibitory factor&lt;/title&gt;&lt;secondary-title&gt;The Journal of experimental medicine&lt;/secondary-title&gt;&lt;/titles&gt;&lt;periodical&gt;&lt;full-title&gt;The Journal of experimental medicine&lt;/full-title&gt;&lt;/periodical&gt;&lt;pages&gt;1895-1902&lt;/pages&gt;&lt;volume&gt;179&lt;/volume&gt;&lt;number&gt;6&lt;/number&gt;&lt;dates&gt;&lt;year&gt;1994&lt;/year&gt;&lt;/dates&gt;&lt;isbn&gt;0022-1007&lt;/isbn&gt;&lt;urls&gt;&lt;/urls&gt;&lt;/record&gt;&lt;/Cite&gt;&lt;Cite&gt;&lt;Author&gt;Liu&lt;/Author&gt;&lt;Year&gt;2012&lt;/Year&gt;&lt;RecNum&gt;217&lt;/RecNum&gt;&lt;record&gt;&lt;rec-number&gt;217&lt;/rec-number&gt;&lt;foreign-keys&gt;&lt;key app="EN" db-id="9xp9f0p9srweese5557vwtf0ffetsrpx5vdr" timestamp="1428549006"&gt;217&lt;/key&gt;&lt;/foreign-keys&gt;&lt;ref-type name="Journal Article"&gt;17&lt;/ref-type&gt;&lt;contributors&gt;&lt;authors&gt;&lt;author&gt;Liu, Anding&lt;/author&gt;&lt;author&gt;Fang, Haoshu&lt;/author&gt;&lt;author&gt;Dirsch, Olaf&lt;/author&gt;&lt;author&gt;Jin, Hao&lt;/author&gt;&lt;author&gt;Dahmen, Uta&lt;/author&gt;&lt;/authors&gt;&lt;/contributors&gt;&lt;titles&gt;&lt;title&gt;Oxidation of HMGB1 causes attenuation of its pro-inflammatory activity and occurs during liver ischemia and reperfusion&lt;/title&gt;&lt;secondary-title&gt;PloS one&lt;/secondary-title&gt;&lt;/titles&gt;&lt;periodical&gt;&lt;full-title&gt;PloS one&lt;/full-title&gt;&lt;/periodical&gt;&lt;pages&gt;e35379&lt;/pages&gt;&lt;volume&gt;7&lt;/volume&gt;&lt;number&gt;4&lt;/number&gt;&lt;dates&gt;&lt;year&gt;2012&lt;/year&gt;&lt;/dates&gt;&lt;isbn&gt;1932-6203&lt;/isbn&gt;&lt;urls&gt;&lt;/urls&gt;&lt;/record&gt;&lt;/Cite&gt;&lt;/EndNote&gt;</w:instrText>
            </w:r>
            <w:r w:rsidRPr="00B61320">
              <w:rPr>
                <w:rFonts w:ascii="Times New Roman" w:hAnsi="Times New Roman" w:cs="Times New Roman"/>
                <w:sz w:val="20"/>
              </w:rPr>
              <w:fldChar w:fldCharType="separate"/>
            </w:r>
            <w:r w:rsidR="00E37CA2" w:rsidRPr="00B61320">
              <w:rPr>
                <w:rFonts w:ascii="Times New Roman" w:hAnsi="Times New Roman" w:cs="Times New Roman"/>
                <w:noProof/>
                <w:sz w:val="20"/>
              </w:rPr>
              <w:t>[</w:t>
            </w:r>
            <w:hyperlink w:anchor="_ENREF_45" w:tooltip="Calandra, 1994 #216" w:history="1">
              <w:r w:rsidR="000C06B5" w:rsidRPr="00B61320">
                <w:rPr>
                  <w:rFonts w:ascii="Times New Roman" w:hAnsi="Times New Roman" w:cs="Times New Roman"/>
                  <w:noProof/>
                  <w:sz w:val="20"/>
                </w:rPr>
                <w:t>45</w:t>
              </w:r>
            </w:hyperlink>
            <w:r w:rsidR="000C06B5" w:rsidRPr="00B61320">
              <w:rPr>
                <w:rFonts w:ascii="Times New Roman" w:hAnsi="Times New Roman" w:cs="Times New Roman"/>
                <w:noProof/>
                <w:sz w:val="20"/>
              </w:rPr>
              <w:t xml:space="preserve">, </w:t>
            </w:r>
            <w:hyperlink w:anchor="_ENREF_46" w:tooltip="Liu, 2012 #217" w:history="1">
              <w:r w:rsidR="000C06B5" w:rsidRPr="00B61320">
                <w:rPr>
                  <w:rFonts w:ascii="Times New Roman" w:hAnsi="Times New Roman" w:cs="Times New Roman"/>
                  <w:noProof/>
                  <w:sz w:val="20"/>
                </w:rPr>
                <w:t>46</w:t>
              </w:r>
            </w:hyperlink>
            <w:r w:rsidR="00E37CA2"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6B1089AC" w14:textId="57D2BDBD"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Rate of HMGB-1 secretion by peritoneal macrophages in a rat model is 1.03×10</w:t>
            </w:r>
            <w:r w:rsidRPr="00B61320">
              <w:rPr>
                <w:rFonts w:ascii="Times New Roman" w:hAnsi="Times New Roman" w:cs="Times New Roman"/>
                <w:sz w:val="20"/>
                <w:vertAlign w:val="superscript"/>
              </w:rPr>
              <w:t>-1</w:t>
            </w:r>
            <w:r w:rsidRPr="00B61320">
              <w:rPr>
                <w:rFonts w:ascii="Times New Roman" w:hAnsi="Times New Roman" w:cs="Times New Roman"/>
                <w:sz w:val="20"/>
              </w:rPr>
              <w:t>-1.69×10</w:t>
            </w:r>
            <w:r w:rsidRPr="00B61320">
              <w:rPr>
                <w:rFonts w:ascii="Times New Roman" w:hAnsi="Times New Roman" w:cs="Times New Roman"/>
                <w:sz w:val="20"/>
                <w:vertAlign w:val="superscript"/>
              </w:rPr>
              <w:t>-1</w:t>
            </w:r>
            <w:r w:rsidRPr="00B61320">
              <w:rPr>
                <w:rFonts w:ascii="Times New Roman" w:hAnsi="Times New Roman" w:cs="Times New Roman"/>
                <w:sz w:val="20"/>
              </w:rPr>
              <w:t xml:space="preserve">pg/peritoneal macrophage/hr over a period of 12-16 hrs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&lt;EndNote&gt;&lt;Cite&gt;&lt;Author&gt;Liu&lt;/Author&gt;&lt;Year&gt;2012&lt;/Year&gt;&lt;RecNum&gt;217&lt;/RecNum&gt;&lt;DisplayText&gt;(45, 46)&lt;/DisplayText&gt;&lt;record&gt;&lt;rec-number&gt;217&lt;/rec-number&gt;&lt;foreign-keys&gt;&lt;key app="EN" db-id="9xp9f0p9srweese5557vwtf0ffetsrpx5vdr" timestamp="1428549006"&gt;217&lt;/key&gt;&lt;/foreign-keys&gt;&lt;ref-type name="Journal Article"&gt;17&lt;/ref-type&gt;&lt;contributors&gt;&lt;authors&gt;&lt;author&gt;Liu, Anding&lt;/author&gt;&lt;author&gt;Fang, Haoshu&lt;/author&gt;&lt;author&gt;Dirsch, Olaf&lt;/author&gt;&lt;author&gt;Jin, Hao&lt;/author&gt;&lt;author&gt;Dahmen, Uta&lt;/author&gt;&lt;/authors&gt;&lt;/contributors&gt;&lt;titles&gt;&lt;title&gt;Oxidation of HMGB1 causes attenuation of its pro-inflammatory activity and occurs during liver ischemia and reperfusion&lt;/title&gt;&lt;secondary-title&gt;PloS one&lt;/secondary-title&gt;&lt;/titles&gt;&lt;periodical&gt;&lt;full-title&gt;PloS one&lt;/full-title&gt;&lt;/periodical&gt;&lt;pages&gt;e35379&lt;/pages&gt;&lt;volume&gt;7&lt;/volume&gt;&lt;number&gt;4&lt;/number&gt;&lt;dates&gt;&lt;year&gt;2012&lt;/year&gt;&lt;/dates&gt;&lt;isbn&gt;1932-6203&lt;/isbn&gt;&lt;urls&gt;&lt;/urls&gt;&lt;/record&gt;&lt;/Cite&gt;&lt;Cite&gt;&lt;Author&gt;Calandra&lt;/Author&gt;&lt;Year&gt;1994&lt;/Year&gt;&lt;RecNum&gt;216&lt;/RecNum&gt;&lt;record&gt;&lt;rec-number&gt;216&lt;/rec-number&gt;&lt;foreign-keys&gt;&lt;key app="EN" db-id="9xp9f0p9srweese5557vwtf0ffetsrpx5vdr" timestamp="1428548970"&gt;216&lt;/key&gt;&lt;/foreign-keys&gt;&lt;ref-type name="Journal Article"&gt;17&lt;/ref-type&gt;&lt;contributors&gt;&lt;authors&gt;&lt;author&gt;Calandra, Thierry&lt;/author&gt;&lt;author&gt;Bernhagen, Jurgen&lt;/author&gt;&lt;author&gt;Mitchell, Robert A&lt;/author&gt;&lt;author&gt;Bucala, Richhard&lt;/author&gt;&lt;/authors&gt;&lt;/contributors&gt;&lt;titles&gt;&lt;title&gt;The macrophage is an important and previously unrecognized source of macrophage migration inhibitory factor&lt;/title&gt;&lt;secondary-title&gt;The Journal of experimental medicine&lt;/secondary-title&gt;&lt;/titles&gt;&lt;periodical&gt;&lt;full-title&gt;The Journal of experimental medicine&lt;/full-title&gt;&lt;/periodical&gt;&lt;pages&gt;1895-1902&lt;/pages&gt;&lt;volume&gt;179&lt;/volume&gt;&lt;number&gt;6&lt;/number&gt;&lt;dates&gt;&lt;year&gt;1994&lt;/year&gt;&lt;/dates&gt;&lt;isbn&gt;0022-1007&lt;/isbn&gt;&lt;urls&gt;&lt;/urls&gt;&lt;/record&gt;&lt;/Cite&gt;&lt;/EndNote&gt;</w:instrText>
            </w:r>
            <w:r w:rsidRPr="00B61320">
              <w:rPr>
                <w:rFonts w:ascii="Times New Roman" w:hAnsi="Times New Roman" w:cs="Times New Roman"/>
                <w:sz w:val="20"/>
              </w:rPr>
              <w:fldChar w:fldCharType="separate"/>
            </w:r>
            <w:r w:rsidR="00E37CA2" w:rsidRPr="00B61320">
              <w:rPr>
                <w:rFonts w:ascii="Times New Roman" w:hAnsi="Times New Roman" w:cs="Times New Roman"/>
                <w:noProof/>
                <w:sz w:val="20"/>
              </w:rPr>
              <w:t>[</w:t>
            </w:r>
            <w:hyperlink w:anchor="_ENREF_45" w:tooltip="Calandra, 1994 #216" w:history="1">
              <w:r w:rsidR="000C06B5" w:rsidRPr="00B61320">
                <w:rPr>
                  <w:rFonts w:ascii="Times New Roman" w:hAnsi="Times New Roman" w:cs="Times New Roman"/>
                  <w:noProof/>
                  <w:sz w:val="20"/>
                </w:rPr>
                <w:t>45</w:t>
              </w:r>
            </w:hyperlink>
            <w:r w:rsidR="000C06B5" w:rsidRPr="00B61320">
              <w:rPr>
                <w:rFonts w:ascii="Times New Roman" w:hAnsi="Times New Roman" w:cs="Times New Roman"/>
                <w:noProof/>
                <w:sz w:val="20"/>
              </w:rPr>
              <w:t xml:space="preserve">, </w:t>
            </w:r>
            <w:hyperlink w:anchor="_ENREF_46" w:tooltip="Liu, 2012 #217" w:history="1">
              <w:r w:rsidR="000C06B5" w:rsidRPr="00B61320">
                <w:rPr>
                  <w:rFonts w:ascii="Times New Roman" w:hAnsi="Times New Roman" w:cs="Times New Roman"/>
                  <w:noProof/>
                  <w:sz w:val="20"/>
                </w:rPr>
                <w:t>46</w:t>
              </w:r>
            </w:hyperlink>
            <w:r w:rsidR="00E37CA2"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747E7475" w14:textId="64FBD80C" w:rsidR="003B0B4D" w:rsidRPr="00B61320" w:rsidRDefault="003B0B4D" w:rsidP="00E37CA2">
            <w:pPr>
              <w:rPr>
                <w:rFonts w:ascii="Times New Roman" w:hAnsi="Times New Roman" w:cs="Times New Roman"/>
                <w:sz w:val="20"/>
              </w:rPr>
            </w:pPr>
            <w:r w:rsidRPr="00B61320">
              <w:rPr>
                <w:rFonts w:ascii="Times New Roman" w:hAnsi="Times New Roman" w:cs="Times New Roman"/>
                <w:sz w:val="20"/>
              </w:rPr>
              <w:t>Rate of HMGB-1 secretion by peritoneal macrophages in a rat model is 2.72×10</w:t>
            </w:r>
            <w:r w:rsidRPr="00B61320">
              <w:rPr>
                <w:rFonts w:ascii="Times New Roman" w:hAnsi="Times New Roman" w:cs="Times New Roman"/>
                <w:sz w:val="20"/>
                <w:vertAlign w:val="superscript"/>
              </w:rPr>
              <w:t>-1</w:t>
            </w:r>
            <w:r w:rsidRPr="00B61320">
              <w:rPr>
                <w:rFonts w:ascii="Times New Roman" w:hAnsi="Times New Roman" w:cs="Times New Roman"/>
                <w:sz w:val="20"/>
              </w:rPr>
              <w:t>-4.97×10</w:t>
            </w:r>
            <w:r w:rsidRPr="00B61320">
              <w:rPr>
                <w:rFonts w:ascii="Times New Roman" w:hAnsi="Times New Roman" w:cs="Times New Roman"/>
                <w:sz w:val="20"/>
                <w:vertAlign w:val="superscript"/>
              </w:rPr>
              <w:t>-1</w:t>
            </w:r>
            <w:r w:rsidRPr="00B61320">
              <w:rPr>
                <w:rFonts w:ascii="Times New Roman" w:hAnsi="Times New Roman" w:cs="Times New Roman"/>
                <w:sz w:val="20"/>
              </w:rPr>
              <w:t xml:space="preserve">pg/peritoneal macrophage/hr over a period of 16-24 hrs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&lt;EndNote&gt;&lt;Cite&gt;&lt;Author&gt;Calandra&lt;/Author&gt;&lt;Year&gt;1994&lt;/Year&gt;&lt;RecNum&gt;216&lt;/RecNum&gt;&lt;DisplayText&gt;(45, 46)&lt;/DisplayText&gt;&lt;record&gt;&lt;rec-number&gt;216&lt;/rec-number&gt;&lt;foreign-keys&gt;&lt;key app="EN" db-id="9xp9f0p9srweese5557vwtf0ffetsrpx5vdr" timestamp="1428548970"&gt;216&lt;/key&gt;&lt;/foreign-keys&gt;&lt;ref-type name="Journal Article"&gt;17&lt;/ref-type&gt;&lt;contributors&gt;&lt;authors&gt;&lt;author&gt;Calandra, Thierry&lt;/author&gt;&lt;author&gt;Bernhagen, Jurgen&lt;/author&gt;&lt;author&gt;Mitchell, Robert A&lt;/author&gt;&lt;author&gt;Bucala, Richhard&lt;/author&gt;&lt;/authors&gt;&lt;/contributors&gt;&lt;titles&gt;&lt;title&gt;The macrophage is an important and previously unrecognized source of macrophage migration inhibitory factor&lt;/title&gt;&lt;secondary-title&gt;The Journal of experimental medicine&lt;/secondary-title&gt;&lt;/titles&gt;&lt;periodical&gt;&lt;full-title&gt;The Journal of experimental medicine&lt;/full-title&gt;&lt;/periodical&gt;&lt;pages&gt;1895-1902&lt;/pages&gt;&lt;volume&gt;179&lt;/volume&gt;&lt;number&gt;6&lt;/number&gt;&lt;dates&gt;&lt;year&gt;1994&lt;/year&gt;&lt;/dates&gt;&lt;isbn&gt;0022-1007&lt;/isbn&gt;&lt;urls&gt;&lt;/urls&gt;&lt;/record&gt;&lt;/Cite&gt;&lt;Cite&gt;&lt;Author&gt;Liu&lt;/Author&gt;&lt;Year&gt;2012&lt;/Year&gt;&lt;RecNum&gt;217&lt;/RecNum&gt;&lt;record&gt;&lt;rec-number&gt;217&lt;/rec-number&gt;&lt;foreign-keys&gt;&lt;key app="EN" db-id="9xp9f0p9srweese5557vwtf0ffetsrpx5vdr" timestamp="1428549006"&gt;217&lt;/key&gt;&lt;/foreign-keys&gt;&lt;ref-type name="Journal Article"&gt;17&lt;/ref-type&gt;&lt;contributors&gt;&lt;authors&gt;&lt;author&gt;Liu, Anding&lt;/author&gt;&lt;author&gt;Fang, Haoshu&lt;/author&gt;&lt;author&gt;Dirsch, Olaf&lt;/author&gt;&lt;author&gt;Jin, Hao&lt;/author&gt;&lt;author&gt;Dahmen, Uta&lt;/author&gt;&lt;/authors&gt;&lt;/contributors&gt;&lt;titles&gt;&lt;title&gt;Oxidation of HMGB1 causes attenuation of its pro-inflammatory activity and occurs during liver ischemia and reperfusion&lt;/title&gt;&lt;secondary-title&gt;PloS one&lt;/secondary-title&gt;&lt;/titles&gt;&lt;periodical&gt;&lt;full-title&gt;PloS one&lt;/full-title&gt;&lt;/periodical&gt;&lt;pages&gt;e35379&lt;/pages&gt;&lt;volume&gt;7&lt;/volume&gt;&lt;number&gt;4&lt;/number&gt;&lt;dates&gt;&lt;year&gt;2012&lt;/year&gt;&lt;/dates&gt;&lt;isbn&gt;1932-6203&lt;/isbn&gt;&lt;urls&gt;&lt;/urls&gt;&lt;/record&gt;&lt;/Cite&gt;&lt;/EndNote&gt;</w:instrText>
            </w:r>
            <w:r w:rsidRPr="00B61320">
              <w:rPr>
                <w:rFonts w:ascii="Times New Roman" w:hAnsi="Times New Roman" w:cs="Times New Roman"/>
                <w:sz w:val="20"/>
              </w:rPr>
              <w:fldChar w:fldCharType="separate"/>
            </w:r>
            <w:r w:rsidR="00E37CA2" w:rsidRPr="00B61320">
              <w:rPr>
                <w:rFonts w:ascii="Times New Roman" w:hAnsi="Times New Roman" w:cs="Times New Roman"/>
                <w:noProof/>
                <w:sz w:val="20"/>
              </w:rPr>
              <w:t>[</w:t>
            </w:r>
            <w:hyperlink w:anchor="_ENREF_45" w:tooltip="Calandra, 1994 #216" w:history="1">
              <w:r w:rsidR="000C06B5" w:rsidRPr="00B61320">
                <w:rPr>
                  <w:rFonts w:ascii="Times New Roman" w:hAnsi="Times New Roman" w:cs="Times New Roman"/>
                  <w:noProof/>
                  <w:sz w:val="20"/>
                </w:rPr>
                <w:t>45</w:t>
              </w:r>
            </w:hyperlink>
            <w:r w:rsidR="000C06B5" w:rsidRPr="00B61320">
              <w:rPr>
                <w:rFonts w:ascii="Times New Roman" w:hAnsi="Times New Roman" w:cs="Times New Roman"/>
                <w:noProof/>
                <w:sz w:val="20"/>
              </w:rPr>
              <w:t xml:space="preserve">, </w:t>
            </w:r>
            <w:hyperlink w:anchor="_ENREF_46" w:tooltip="Liu, 2012 #217" w:history="1">
              <w:r w:rsidR="000C06B5" w:rsidRPr="00B61320">
                <w:rPr>
                  <w:rFonts w:ascii="Times New Roman" w:hAnsi="Times New Roman" w:cs="Times New Roman"/>
                  <w:noProof/>
                  <w:sz w:val="20"/>
                </w:rPr>
                <w:t>46</w:t>
              </w:r>
            </w:hyperlink>
            <w:r w:rsidR="00E37CA2"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tc>
        <w:tc>
          <w:tcPr>
            <w:tcW w:w="3037" w:type="dxa"/>
          </w:tcPr>
          <w:p w14:paraId="324698C7"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maximumReleaseRateOfHMGB1ByApoptoticHepatocytePerHour = 6.25E-5</w:t>
            </w:r>
          </w:p>
          <w:p w14:paraId="595FCFE6"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maximumReleaseRateOfHMGB1ByMDMIIFrom8To12 = 3.8E-2</w:t>
            </w:r>
          </w:p>
          <w:p w14:paraId="4BB7A0F1"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maximumReleaseRateOfHMGB1ByMDMIIFrom12To16 = 1.69E-1</w:t>
            </w:r>
          </w:p>
          <w:p w14:paraId="5EA61717"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maximumReleaseRateOfHMGB1ByMDMIIFrom16ToEnd = 4.97E-1</w:t>
            </w:r>
          </w:p>
          <w:p w14:paraId="24D0A985" w14:textId="77777777" w:rsidR="003B0B4D" w:rsidRPr="00B61320" w:rsidRDefault="003B0B4D" w:rsidP="00EC14DA">
            <w:pPr>
              <w:rPr>
                <w:rFonts w:ascii="Times New Roman" w:hAnsi="Times New Roman" w:cs="Times New Roman"/>
                <w:sz w:val="20"/>
              </w:rPr>
            </w:pPr>
          </w:p>
          <w:p w14:paraId="740416D3" w14:textId="77777777" w:rsidR="003B0B4D" w:rsidRPr="00B61320" w:rsidRDefault="003B0B4D" w:rsidP="00EC14DA">
            <w:pPr>
              <w:rPr>
                <w:rFonts w:ascii="Times New Roman" w:hAnsi="Times New Roman" w:cs="Times New Roman"/>
                <w:sz w:val="20"/>
              </w:rPr>
            </w:pPr>
          </w:p>
          <w:p w14:paraId="5BEC8FBE" w14:textId="77777777" w:rsidR="003B0B4D" w:rsidRPr="00B61320" w:rsidRDefault="003B0B4D" w:rsidP="00EC14DA">
            <w:pPr>
              <w:rPr>
                <w:rFonts w:ascii="Times New Roman" w:hAnsi="Times New Roman" w:cs="Times New Roman"/>
                <w:sz w:val="20"/>
              </w:rPr>
            </w:pPr>
          </w:p>
        </w:tc>
      </w:tr>
      <w:tr w:rsidR="003B0B4D" w:rsidRPr="00B61320" w14:paraId="768625D9" w14:textId="77777777" w:rsidTr="00FD653C">
        <w:tc>
          <w:tcPr>
            <w:tcW w:w="1775" w:type="dxa"/>
          </w:tcPr>
          <w:p w14:paraId="1EAC00F6"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IL10</w:t>
            </w:r>
            <w:r w:rsidRPr="00B61320">
              <w:rPr>
                <w:rFonts w:ascii="Times New Roman" w:hAnsi="Times New Roman" w:cs="Times New Roman"/>
                <w:sz w:val="20"/>
              </w:rPr>
              <w:t xml:space="preserve"> (Interleukin 10)</w:t>
            </w:r>
          </w:p>
        </w:tc>
        <w:tc>
          <w:tcPr>
            <w:tcW w:w="4453" w:type="dxa"/>
          </w:tcPr>
          <w:p w14:paraId="47AD9065" w14:textId="43E20CB4"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Rate of IL-10 secretion by Kupffer Cells is 6.15×10</w:t>
            </w:r>
            <w:r w:rsidRPr="00B61320">
              <w:rPr>
                <w:rFonts w:ascii="Times New Roman" w:hAnsi="Times New Roman" w:cs="Times New Roman"/>
                <w:sz w:val="20"/>
                <w:vertAlign w:val="superscript"/>
              </w:rPr>
              <w:t>-4</w:t>
            </w:r>
            <w:r w:rsidRPr="00B61320">
              <w:rPr>
                <w:rFonts w:ascii="Times New Roman" w:hAnsi="Times New Roman" w:cs="Times New Roman"/>
                <w:sz w:val="20"/>
              </w:rPr>
              <w:t xml:space="preserve"> -7.38×10</w:t>
            </w:r>
            <w:r w:rsidRPr="00B61320">
              <w:rPr>
                <w:rFonts w:ascii="Times New Roman" w:hAnsi="Times New Roman" w:cs="Times New Roman"/>
                <w:sz w:val="20"/>
                <w:vertAlign w:val="superscript"/>
              </w:rPr>
              <w:t>-4</w:t>
            </w:r>
            <w:r w:rsidRPr="00B61320">
              <w:rPr>
                <w:rFonts w:ascii="Times New Roman" w:hAnsi="Times New Roman" w:cs="Times New Roman"/>
                <w:sz w:val="20"/>
              </w:rPr>
              <w:t xml:space="preserve">pg/Kupffer Cell/hr in a mouse model injected with </w:t>
            </w:r>
            <w:r w:rsidRPr="00B61320">
              <w:rPr>
                <w:rFonts w:ascii="Times New Roman" w:hAnsi="Times New Roman" w:cs="Times New Roman"/>
                <w:i/>
                <w:sz w:val="20"/>
              </w:rPr>
              <w:t>E.coli</w:t>
            </w:r>
            <w:r w:rsidRPr="00B61320">
              <w:rPr>
                <w:rFonts w:ascii="Times New Roman" w:hAnsi="Times New Roman" w:cs="Times New Roman"/>
                <w:sz w:val="20"/>
              </w:rPr>
              <w:t xml:space="preserve">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&lt;EndNote&gt;&lt;Cite&gt;&lt;Author&gt;Abe&lt;/Author&gt;&lt;Year&gt;2004&lt;/Year&gt;&lt;RecNum&gt;158&lt;/RecNum&gt;&lt;DisplayText&gt;(14)&lt;/DisplayText&gt;&lt;record&gt;&lt;rec-number&gt;158&lt;/rec-number&gt;&lt;foreign-keys&gt;&lt;key app="EN" db-id="9xp9f0p9srweese5557vwtf0ffetsrpx5vdr" timestamp="1428026073"&gt;158&lt;/key&gt;&lt;/foreign-keys&gt;&lt;ref-type name="Journal Article"&gt;17&lt;/ref-type&gt;&lt;contributors&gt;&lt;authors&gt;&lt;author&gt;Abe, Tetsuya&lt;/author&gt;&lt;author&gt;Arai, Toshiyuki&lt;/author&gt;&lt;author&gt;Ogawa, Atsushi&lt;/author&gt;&lt;author&gt;Hiromatsu, Takashi&lt;/author&gt;&lt;author&gt;Masuda, Akio&lt;/author&gt;&lt;author&gt;Matsuguchi, Tetsuya&lt;/author&gt;&lt;author&gt;Nimura, Yuji&lt;/author&gt;&lt;author&gt;Yoshikai, Yasunobu&lt;/author&gt;&lt;/authors&gt;&lt;/contributors&gt;&lt;titles&gt;&lt;title&gt;Kupffer cell–derived interleukin 10 is responsible for impaired bacterial clearance in bile duct–ligated mice&lt;/title&gt;&lt;secondary-title&gt;Hepatology&lt;/secondary-title&gt;&lt;/titles&gt;&lt;periodical&gt;&lt;full-title&gt;Hepatology&lt;/full-title&gt;&lt;/periodical&gt;&lt;pages&gt;414-423&lt;/pages&gt;&lt;volume&gt;40&lt;/volume&gt;&lt;number&gt;2&lt;/number&gt;&lt;dates&gt;&lt;year&gt;2004&lt;/year&gt;&lt;/dates&gt;&lt;isbn&gt;1527-3350&lt;/isbn&gt;&lt;urls&gt;&lt;/urls&gt;&lt;/record&gt;&lt;/Cite&gt;&lt;/EndNote&gt;</w:instrText>
            </w:r>
            <w:r w:rsidRPr="00B61320">
              <w:rPr>
                <w:rFonts w:ascii="Times New Roman" w:hAnsi="Times New Roman" w:cs="Times New Roman"/>
                <w:sz w:val="20"/>
              </w:rPr>
              <w:fldChar w:fldCharType="separate"/>
            </w:r>
            <w:r w:rsidR="00E37CA2" w:rsidRPr="00B61320">
              <w:rPr>
                <w:rFonts w:ascii="Times New Roman" w:hAnsi="Times New Roman" w:cs="Times New Roman"/>
                <w:noProof/>
                <w:sz w:val="20"/>
              </w:rPr>
              <w:t>[</w:t>
            </w:r>
            <w:hyperlink w:anchor="_ENREF_14" w:tooltip="Abe, 2004 #158" w:history="1">
              <w:r w:rsidR="000C06B5" w:rsidRPr="00B61320">
                <w:rPr>
                  <w:rFonts w:ascii="Times New Roman" w:hAnsi="Times New Roman" w:cs="Times New Roman"/>
                  <w:noProof/>
                  <w:sz w:val="20"/>
                </w:rPr>
                <w:t>14</w:t>
              </w:r>
            </w:hyperlink>
            <w:r w:rsidR="00E37CA2"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688940EA" w14:textId="260BA40D"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Rate of IL-10 secretion by neutrophils in spetic mice upon CLP is 8.44×10</w:t>
            </w:r>
            <w:r w:rsidRPr="00B61320">
              <w:rPr>
                <w:rFonts w:ascii="Times New Roman" w:hAnsi="Times New Roman" w:cs="Times New Roman"/>
                <w:sz w:val="20"/>
                <w:vertAlign w:val="superscript"/>
              </w:rPr>
              <w:t>-5</w:t>
            </w:r>
            <w:r w:rsidRPr="00B61320">
              <w:rPr>
                <w:rFonts w:ascii="Times New Roman" w:hAnsi="Times New Roman" w:cs="Times New Roman"/>
                <w:sz w:val="20"/>
              </w:rPr>
              <w:t>-1.03×10</w:t>
            </w:r>
            <w:r w:rsidRPr="00B61320">
              <w:rPr>
                <w:rFonts w:ascii="Times New Roman" w:hAnsi="Times New Roman" w:cs="Times New Roman"/>
                <w:sz w:val="20"/>
                <w:vertAlign w:val="superscript"/>
              </w:rPr>
              <w:t xml:space="preserve">-4 </w:t>
            </w:r>
            <w:r w:rsidRPr="00B61320">
              <w:rPr>
                <w:rFonts w:ascii="Times New Roman" w:hAnsi="Times New Roman" w:cs="Times New Roman"/>
                <w:sz w:val="20"/>
              </w:rPr>
              <w:t xml:space="preserve">pg/neutrophil/hr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&lt;EndNote&gt;&lt;Cite&gt;&lt;Author&gt;Kasten&lt;/Author&gt;&lt;Year&gt;2010&lt;/Year&gt;&lt;RecNum&gt;151&lt;/RecNum&gt;&lt;DisplayText&gt;(37)&lt;/DisplayText&gt;&lt;record&gt;&lt;rec-number&gt;151&lt;/rec-number&gt;&lt;foreign-keys&gt;&lt;key app="EN" db-id="9xp9f0p9srweese5557vwtf0ffetsrpx5vdr" timestamp="1428023705"&gt;151&lt;/key&gt;&lt;/foreign-keys&gt;&lt;ref-type name="Journal Article"&gt;17&lt;/ref-type&gt;&lt;contributors&gt;&lt;authors&gt;&lt;author&gt;Kasten, Kevin R&lt;/author&gt;&lt;author&gt;Muenzer, Jared T&lt;/author&gt;&lt;author&gt;Caldwell, Charles C&lt;/author&gt;&lt;/authors&gt;&lt;/contributors&gt;&lt;titles&gt;&lt;title&gt;Neutrophils are significant producers of IL-10 during sepsis&lt;/title&gt;&lt;secondary-title&gt;Biochemical and biophysical research communications&lt;/secondary-title&gt;&lt;/titles&gt;&lt;periodical&gt;&lt;full-title&gt;Biochemical and biophysical research communications&lt;/full-title&gt;&lt;/periodical&gt;&lt;pages&gt;28-31&lt;/pages&gt;&lt;volume&gt;393&lt;/volume&gt;&lt;number&gt;1&lt;/number&gt;&lt;dates&gt;&lt;year&gt;2010&lt;/year&gt;&lt;/dates&gt;&lt;isbn&gt;0006-291X&lt;/isbn&gt;&lt;urls&gt;&lt;/urls&gt;&lt;/record&gt;&lt;/Cite&gt;&lt;/EndNote&gt;</w:instrText>
            </w:r>
            <w:r w:rsidRPr="00B61320">
              <w:rPr>
                <w:rFonts w:ascii="Times New Roman" w:hAnsi="Times New Roman" w:cs="Times New Roman"/>
                <w:sz w:val="20"/>
              </w:rPr>
              <w:fldChar w:fldCharType="separate"/>
            </w:r>
            <w:r w:rsidR="00E37CA2" w:rsidRPr="00B61320">
              <w:rPr>
                <w:rFonts w:ascii="Times New Roman" w:hAnsi="Times New Roman" w:cs="Times New Roman"/>
                <w:noProof/>
                <w:sz w:val="20"/>
              </w:rPr>
              <w:t>[</w:t>
            </w:r>
            <w:hyperlink w:anchor="_ENREF_37" w:tooltip="Kasten, 2010 #151" w:history="1">
              <w:r w:rsidR="000C06B5" w:rsidRPr="00B61320">
                <w:rPr>
                  <w:rFonts w:ascii="Times New Roman" w:hAnsi="Times New Roman" w:cs="Times New Roman"/>
                  <w:noProof/>
                  <w:sz w:val="20"/>
                </w:rPr>
                <w:t>37</w:t>
              </w:r>
            </w:hyperlink>
            <w:r w:rsidR="00E37CA2"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748C431F" w14:textId="08E27632"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Rate of IL-10 secretion by peritoneal macrophages in Sham-operated mice upon injection of </w:t>
            </w:r>
            <w:r w:rsidRPr="00B61320">
              <w:rPr>
                <w:rFonts w:ascii="Times New Roman" w:hAnsi="Times New Roman" w:cs="Times New Roman"/>
                <w:i/>
                <w:sz w:val="20"/>
              </w:rPr>
              <w:t>E.coli</w:t>
            </w:r>
            <w:r w:rsidRPr="00B61320">
              <w:rPr>
                <w:rFonts w:ascii="Times New Roman" w:hAnsi="Times New Roman" w:cs="Times New Roman"/>
                <w:sz w:val="20"/>
              </w:rPr>
              <w:t xml:space="preserve"> is 2.02×10</w:t>
            </w:r>
            <w:r w:rsidRPr="00B61320">
              <w:rPr>
                <w:rFonts w:ascii="Times New Roman" w:hAnsi="Times New Roman" w:cs="Times New Roman"/>
                <w:sz w:val="20"/>
                <w:vertAlign w:val="superscript"/>
              </w:rPr>
              <w:t xml:space="preserve">-5 </w:t>
            </w:r>
            <w:r w:rsidRPr="00B61320">
              <w:rPr>
                <w:rFonts w:ascii="Times New Roman" w:hAnsi="Times New Roman" w:cs="Times New Roman"/>
                <w:sz w:val="20"/>
              </w:rPr>
              <w:t xml:space="preserve">pg/ peritoneal macrophage /hr over a period of 0-3 hrs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&lt;EndNote&gt;&lt;Cite&gt;&lt;Author&gt;Abe&lt;/Author&gt;&lt;Year&gt;2004&lt;/Year&gt;&lt;RecNum&gt;158&lt;/RecNum&gt;&lt;DisplayText&gt;(14)&lt;/DisplayText&gt;&lt;record&gt;&lt;rec-number&gt;158&lt;/rec-number&gt;&lt;foreign-keys&gt;&lt;key app="EN" db-id="9xp9f0p9srweese5557vwtf0ffetsrpx5vdr" timestamp="1428026073"&gt;158&lt;/key&gt;&lt;/foreign-keys&gt;&lt;ref-type name="Journal Article"&gt;17&lt;/ref-type&gt;&lt;contributors&gt;&lt;authors&gt;&lt;author&gt;Abe, Tetsuya&lt;/author&gt;&lt;author&gt;Arai, Toshiyuki&lt;/author&gt;&lt;author&gt;Ogawa, Atsushi&lt;/author&gt;&lt;author&gt;Hiromatsu, Takashi&lt;/author&gt;&lt;author&gt;Masuda, Akio&lt;/author&gt;&lt;author&gt;Matsuguchi, Tetsuya&lt;/author&gt;&lt;author&gt;Nimura, Yuji&lt;/author&gt;&lt;author&gt;Yoshikai, Yasunobu&lt;/author&gt;&lt;/authors&gt;&lt;/contributors&gt;&lt;titles&gt;&lt;title&gt;Kupffer cell–derived interleukin 10 is responsible for impaired bacterial clearance in bile duct–ligated mice&lt;/title&gt;&lt;secondary-title&gt;Hepatology&lt;/secondary-title&gt;&lt;/titles&gt;&lt;periodical&gt;&lt;full-title&gt;Hepatology&lt;/full-title&gt;&lt;/periodical&gt;&lt;pages&gt;414-423&lt;/pages&gt;&lt;volume&gt;40&lt;/volume&gt;&lt;number&gt;2&lt;/number&gt;&lt;dates&gt;&lt;year&gt;2004&lt;/year&gt;&lt;/dates&gt;&lt;isbn&gt;1527-3350&lt;/isbn&gt;&lt;urls&gt;&lt;/urls&gt;&lt;/record&gt;&lt;/Cite&gt;&lt;/EndNote&gt;</w:instrText>
            </w:r>
            <w:r w:rsidRPr="00B61320">
              <w:rPr>
                <w:rFonts w:ascii="Times New Roman" w:hAnsi="Times New Roman" w:cs="Times New Roman"/>
                <w:sz w:val="20"/>
              </w:rPr>
              <w:fldChar w:fldCharType="separate"/>
            </w:r>
            <w:r w:rsidR="00E37CA2" w:rsidRPr="00B61320">
              <w:rPr>
                <w:rFonts w:ascii="Times New Roman" w:hAnsi="Times New Roman" w:cs="Times New Roman"/>
                <w:noProof/>
                <w:sz w:val="20"/>
              </w:rPr>
              <w:t>[</w:t>
            </w:r>
            <w:hyperlink w:anchor="_ENREF_14" w:tooltip="Abe, 2004 #158" w:history="1">
              <w:r w:rsidR="000C06B5" w:rsidRPr="00B61320">
                <w:rPr>
                  <w:rFonts w:ascii="Times New Roman" w:hAnsi="Times New Roman" w:cs="Times New Roman"/>
                  <w:noProof/>
                  <w:sz w:val="20"/>
                </w:rPr>
                <w:t>14</w:t>
              </w:r>
            </w:hyperlink>
            <w:r w:rsidR="00E37CA2"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43F7EE9A" w14:textId="310B9D80"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Rate of IL-10 secretion by peritoneal macrophages in Sham-operated mice upon injection of </w:t>
            </w:r>
            <w:r w:rsidRPr="00B61320">
              <w:rPr>
                <w:rFonts w:ascii="Times New Roman" w:hAnsi="Times New Roman" w:cs="Times New Roman"/>
                <w:i/>
                <w:sz w:val="20"/>
              </w:rPr>
              <w:t>E.coli</w:t>
            </w:r>
            <w:r w:rsidRPr="00B61320">
              <w:rPr>
                <w:rFonts w:ascii="Times New Roman" w:hAnsi="Times New Roman" w:cs="Times New Roman"/>
                <w:sz w:val="20"/>
              </w:rPr>
              <w:t xml:space="preserve"> is </w:t>
            </w:r>
            <w:r w:rsidRPr="00B61320">
              <w:rPr>
                <w:rFonts w:ascii="Times New Roman" w:hAnsi="Times New Roman" w:cs="Times New Roman"/>
                <w:sz w:val="20"/>
              </w:rPr>
              <w:lastRenderedPageBreak/>
              <w:t>2.02×10</w:t>
            </w:r>
            <w:r w:rsidRPr="00B61320">
              <w:rPr>
                <w:rFonts w:ascii="Times New Roman" w:hAnsi="Times New Roman" w:cs="Times New Roman"/>
                <w:sz w:val="20"/>
                <w:vertAlign w:val="superscript"/>
              </w:rPr>
              <w:t xml:space="preserve">-5 </w:t>
            </w:r>
            <w:r w:rsidRPr="00B61320">
              <w:rPr>
                <w:rFonts w:ascii="Times New Roman" w:hAnsi="Times New Roman" w:cs="Times New Roman"/>
                <w:sz w:val="20"/>
              </w:rPr>
              <w:t xml:space="preserve">pg/ peritoneal macrophage/hr over a period of 0-3 hrs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&lt;EndNote&gt;&lt;Cite&gt;&lt;Author&gt;Abe&lt;/Author&gt;&lt;Year&gt;2004&lt;/Year&gt;&lt;RecNum&gt;158&lt;/RecNum&gt;&lt;DisplayText&gt;(14)&lt;/DisplayText&gt;&lt;record&gt;&lt;rec-number&gt;158&lt;/rec-number&gt;&lt;foreign-keys&gt;&lt;key app="EN" db-id="9xp9f0p9srweese5557vwtf0ffetsrpx5vdr" timestamp="1428026073"&gt;158&lt;/key&gt;&lt;/foreign-keys&gt;&lt;ref-type name="Journal Article"&gt;17&lt;/ref-type&gt;&lt;contributors&gt;&lt;authors&gt;&lt;author&gt;Abe, Tetsuya&lt;/author&gt;&lt;author&gt;Arai, Toshiyuki&lt;/author&gt;&lt;author&gt;Ogawa, Atsushi&lt;/author&gt;&lt;author&gt;Hiromatsu, Takashi&lt;/author&gt;&lt;author&gt;Masuda, Akio&lt;/author&gt;&lt;author&gt;Matsuguchi, Tetsuya&lt;/author&gt;&lt;author&gt;Nimura, Yuji&lt;/author&gt;&lt;author&gt;Yoshikai, Yasunobu&lt;/author&gt;&lt;/authors&gt;&lt;/contributors&gt;&lt;titles&gt;&lt;title&gt;Kupffer cell–derived interleukin 10 is responsible for impaired bacterial clearance in bile duct–ligated mice&lt;/title&gt;&lt;secondary-title&gt;Hepatology&lt;/secondary-title&gt;&lt;/titles&gt;&lt;periodical&gt;&lt;full-title&gt;Hepatology&lt;/full-title&gt;&lt;/periodical&gt;&lt;pages&gt;414-423&lt;/pages&gt;&lt;volume&gt;40&lt;/volume&gt;&lt;number&gt;2&lt;/number&gt;&lt;dates&gt;&lt;year&gt;2004&lt;/year&gt;&lt;/dates&gt;&lt;isbn&gt;1527-3350&lt;/isbn&gt;&lt;urls&gt;&lt;/urls&gt;&lt;/record&gt;&lt;/Cite&gt;&lt;/EndNote&gt;</w:instrText>
            </w:r>
            <w:r w:rsidRPr="00B61320">
              <w:rPr>
                <w:rFonts w:ascii="Times New Roman" w:hAnsi="Times New Roman" w:cs="Times New Roman"/>
                <w:sz w:val="20"/>
              </w:rPr>
              <w:fldChar w:fldCharType="separate"/>
            </w:r>
            <w:r w:rsidR="00E37CA2" w:rsidRPr="00B61320">
              <w:rPr>
                <w:rFonts w:ascii="Times New Roman" w:hAnsi="Times New Roman" w:cs="Times New Roman"/>
                <w:noProof/>
                <w:sz w:val="20"/>
              </w:rPr>
              <w:t>[</w:t>
            </w:r>
            <w:hyperlink w:anchor="_ENREF_14" w:tooltip="Abe, 2004 #158" w:history="1">
              <w:r w:rsidR="000C06B5" w:rsidRPr="00B61320">
                <w:rPr>
                  <w:rFonts w:ascii="Times New Roman" w:hAnsi="Times New Roman" w:cs="Times New Roman"/>
                  <w:noProof/>
                  <w:sz w:val="20"/>
                </w:rPr>
                <w:t>14</w:t>
              </w:r>
            </w:hyperlink>
            <w:r w:rsidR="00E37CA2"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p w14:paraId="19896AFB" w14:textId="22DBE13E" w:rsidR="003B0B4D" w:rsidRPr="00B61320" w:rsidRDefault="003B0B4D" w:rsidP="00E37CA2">
            <w:pPr>
              <w:rPr>
                <w:rFonts w:ascii="Times New Roman" w:hAnsi="Times New Roman" w:cs="Times New Roman"/>
                <w:color w:val="FF0000"/>
                <w:sz w:val="20"/>
              </w:rPr>
            </w:pPr>
            <w:r w:rsidRPr="00B61320">
              <w:rPr>
                <w:rFonts w:ascii="Times New Roman" w:hAnsi="Times New Roman" w:cs="Times New Roman"/>
                <w:sz w:val="20"/>
              </w:rPr>
              <w:t>Rate of IL-10 secretion by Th2 cells stimulated with IL-4 is 8.33×10</w:t>
            </w:r>
            <w:r w:rsidRPr="00B61320">
              <w:rPr>
                <w:rFonts w:ascii="Times New Roman" w:hAnsi="Times New Roman" w:cs="Times New Roman"/>
                <w:sz w:val="20"/>
                <w:vertAlign w:val="superscript"/>
              </w:rPr>
              <w:t>-7</w:t>
            </w:r>
            <w:r w:rsidRPr="00B61320">
              <w:rPr>
                <w:rFonts w:ascii="Times New Roman" w:hAnsi="Times New Roman" w:cs="Times New Roman"/>
                <w:sz w:val="20"/>
              </w:rPr>
              <w:t>-9.69×10</w:t>
            </w:r>
            <w:r w:rsidRPr="00B61320">
              <w:rPr>
                <w:rFonts w:ascii="Times New Roman" w:hAnsi="Times New Roman" w:cs="Times New Roman"/>
                <w:sz w:val="20"/>
                <w:vertAlign w:val="superscript"/>
              </w:rPr>
              <w:t>-7</w:t>
            </w:r>
            <w:r w:rsidRPr="00B61320">
              <w:rPr>
                <w:rFonts w:ascii="Times New Roman" w:hAnsi="Times New Roman" w:cs="Times New Roman"/>
                <w:sz w:val="20"/>
              </w:rPr>
              <w:t xml:space="preserve">pg/Th2 cell/hr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&lt;EndNote&gt;&lt;Cite&gt;&lt;Author&gt;Schmidt-Weber&lt;/Author&gt;&lt;Year&gt;1999&lt;/Year&gt;&lt;RecNum&gt;222&lt;/RecNum&gt;&lt;DisplayText&gt;(52)&lt;/DisplayText&gt;&lt;record&gt;&lt;rec-number&gt;222&lt;/rec-number&gt;&lt;foreign-keys&gt;&lt;key app="EN" db-id="9xp9f0p9srweese5557vwtf0ffetsrpx5vdr" timestamp="1428550621"&gt;222&lt;/key&gt;&lt;/foreign-keys&gt;&lt;ref-type name="Journal Article"&gt;17&lt;/ref-type&gt;&lt;contributors&gt;&lt;authors&gt;&lt;author&gt;Schmidt-Weber, CB&lt;/author&gt;&lt;author&gt;Alexander, SI&lt;/author&gt;&lt;author&gt;Henault, LE&lt;/author&gt;&lt;author&gt;James, L&lt;/author&gt;&lt;author&gt;Lichtman, AH&lt;/author&gt;&lt;/authors&gt;&lt;/contributors&gt;&lt;titles&gt;&lt;title&gt;IL-4 enhances IL-10 gene expression in murine Th2 cells in the absence of TCR engagement&lt;/title&gt;&lt;secondary-title&gt;The Journal of Immunology&lt;/secondary-title&gt;&lt;/titles&gt;&lt;periodical&gt;&lt;full-title&gt;The Journal of Immunology&lt;/full-title&gt;&lt;/periodical&gt;&lt;pages&gt;238-244&lt;/pages&gt;&lt;volume&gt;162&lt;/volume&gt;&lt;number&gt;1&lt;/number&gt;&lt;dates&gt;&lt;year&gt;1999&lt;/year&gt;&lt;/dates&gt;&lt;isbn&gt;0022-1767&lt;/isbn&gt;&lt;urls&gt;&lt;/urls&gt;&lt;/record&gt;&lt;/Cite&gt;&lt;/EndNote&gt;</w:instrText>
            </w:r>
            <w:r w:rsidRPr="00B61320">
              <w:rPr>
                <w:rFonts w:ascii="Times New Roman" w:hAnsi="Times New Roman" w:cs="Times New Roman"/>
                <w:sz w:val="20"/>
              </w:rPr>
              <w:fldChar w:fldCharType="separate"/>
            </w:r>
            <w:r w:rsidR="00E37CA2" w:rsidRPr="00B61320">
              <w:rPr>
                <w:rFonts w:ascii="Times New Roman" w:hAnsi="Times New Roman" w:cs="Times New Roman"/>
                <w:noProof/>
                <w:sz w:val="20"/>
              </w:rPr>
              <w:t>[</w:t>
            </w:r>
            <w:hyperlink w:anchor="_ENREF_52" w:tooltip="Schmidt-Weber, 1999 #222" w:history="1">
              <w:r w:rsidR="000C06B5" w:rsidRPr="00B61320">
                <w:rPr>
                  <w:rFonts w:ascii="Times New Roman" w:hAnsi="Times New Roman" w:cs="Times New Roman"/>
                  <w:noProof/>
                  <w:sz w:val="20"/>
                </w:rPr>
                <w:t>52</w:t>
              </w:r>
            </w:hyperlink>
            <w:r w:rsidR="00E37CA2"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tc>
        <w:tc>
          <w:tcPr>
            <w:tcW w:w="3037" w:type="dxa"/>
          </w:tcPr>
          <w:p w14:paraId="47D9DB47"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lastRenderedPageBreak/>
              <w:t>maximumReleaseRateOfIL10ByKupfferCellPerHour = 7.38E-4</w:t>
            </w:r>
          </w:p>
          <w:p w14:paraId="0BBE0033"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maximumReleaseRateOfIL10ByNeutrophilPerHour = 1.03E-4</w:t>
            </w:r>
          </w:p>
          <w:p w14:paraId="131A49FF" w14:textId="77777777" w:rsidR="003B0B4D" w:rsidRPr="00B61320" w:rsidRDefault="003B0B4D" w:rsidP="00EC14DA">
            <w:pPr>
              <w:rPr>
                <w:rFonts w:ascii="Times New Roman" w:hAnsi="Times New Roman" w:cs="Times New Roman"/>
                <w:sz w:val="20"/>
              </w:rPr>
            </w:pPr>
            <w:bookmarkStart w:id="101" w:name="OLE_LINK230"/>
            <w:bookmarkStart w:id="102" w:name="OLE_LINK231"/>
            <w:r w:rsidRPr="00B61320">
              <w:rPr>
                <w:rFonts w:ascii="Times New Roman" w:hAnsi="Times New Roman" w:cs="Times New Roman"/>
                <w:sz w:val="20"/>
              </w:rPr>
              <w:t>maximumReleaseRateOfIL10ByMDMIPerHour = 2.02E-5</w:t>
            </w:r>
          </w:p>
          <w:bookmarkEnd w:id="101"/>
          <w:bookmarkEnd w:id="102"/>
          <w:p w14:paraId="72956837"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maximumReleaseRateOfIL10ByMDMIIPerHour = 2.02E-5</w:t>
            </w:r>
          </w:p>
          <w:p w14:paraId="68CC091A"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maximumReleaseRateOfIL10ByCD4TCellPerHour = 9.69E-7</w:t>
            </w:r>
          </w:p>
        </w:tc>
      </w:tr>
      <w:tr w:rsidR="003B0B4D" w:rsidRPr="00B61320" w14:paraId="4B1CE689" w14:textId="77777777" w:rsidTr="00FD653C">
        <w:tc>
          <w:tcPr>
            <w:tcW w:w="1775" w:type="dxa"/>
          </w:tcPr>
          <w:p w14:paraId="1366FC42"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CRP</w:t>
            </w:r>
            <w:r w:rsidRPr="00B61320">
              <w:rPr>
                <w:rFonts w:ascii="Times New Roman" w:hAnsi="Times New Roman" w:cs="Times New Roman"/>
                <w:sz w:val="20"/>
              </w:rPr>
              <w:t xml:space="preserve"> (C-reactive protein)</w:t>
            </w:r>
          </w:p>
        </w:tc>
        <w:tc>
          <w:tcPr>
            <w:tcW w:w="4453" w:type="dxa"/>
          </w:tcPr>
          <w:p w14:paraId="70E81E5B" w14:textId="13515EE7" w:rsidR="003B0B4D" w:rsidRPr="00B61320" w:rsidRDefault="003B0B4D" w:rsidP="00E37CA2">
            <w:pPr>
              <w:rPr>
                <w:rFonts w:ascii="Times New Roman" w:hAnsi="Times New Roman" w:cs="Times New Roman"/>
                <w:sz w:val="20"/>
              </w:rPr>
            </w:pPr>
            <w:r w:rsidRPr="00B61320">
              <w:rPr>
                <w:rFonts w:ascii="Times New Roman" w:hAnsi="Times New Roman" w:cs="Times New Roman"/>
                <w:sz w:val="20"/>
              </w:rPr>
              <w:t xml:space="preserve">CRP undergoes degradation at an estimated rate of 0.26 fold/hr (Plasma half-life of CRP is about 19 hrs and is constant under all conditions of health and disease, this data was extrapolated from a human model)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&lt;EndNote&gt;&lt;Cite&gt;&lt;Author&gt;Pepys&lt;/Author&gt;&lt;Year&gt;2003&lt;/Year&gt;&lt;RecNum&gt;223&lt;/RecNum&gt;&lt;DisplayText&gt;(53)&lt;/DisplayText&gt;&lt;record&gt;&lt;rec-number&gt;223&lt;/rec-number&gt;&lt;foreign-keys&gt;&lt;key app="EN" db-id="9xp9f0p9srweese5557vwtf0ffetsrpx5vdr" timestamp="1428591477"&gt;223&lt;/key&gt;&lt;/foreign-keys&gt;&lt;ref-type name="Journal Article"&gt;17&lt;/ref-type&gt;&lt;contributors&gt;&lt;authors&gt;&lt;author&gt;Pepys, Mark B&lt;/author&gt;&lt;author&gt;Hirschfield, Gideon M&lt;/author&gt;&lt;/authors&gt;&lt;/contributors&gt;&lt;titles&gt;&lt;title&gt;C-reactive protein: a critical update&lt;/title&gt;&lt;secondary-title&gt;Journal of Clinical Investigation&lt;/secondary-title&gt;&lt;/titles&gt;&lt;periodical&gt;&lt;full-title&gt;Journal of Clinical Investigation&lt;/full-title&gt;&lt;/periodical&gt;&lt;pages&gt;1805&lt;/pages&gt;&lt;volume&gt;111&lt;/volume&gt;&lt;number&gt;12&lt;/number&gt;&lt;dates&gt;&lt;year&gt;2003&lt;/year&gt;&lt;/dates&gt;&lt;urls&gt;&lt;/urls&gt;&lt;/record&gt;&lt;/Cite&gt;&lt;/EndNote&gt;</w:instrText>
            </w:r>
            <w:r w:rsidRPr="00B61320">
              <w:rPr>
                <w:rFonts w:ascii="Times New Roman" w:hAnsi="Times New Roman" w:cs="Times New Roman"/>
                <w:sz w:val="20"/>
              </w:rPr>
              <w:fldChar w:fldCharType="separate"/>
            </w:r>
            <w:r w:rsidR="00E37CA2" w:rsidRPr="00B61320">
              <w:rPr>
                <w:rFonts w:ascii="Times New Roman" w:hAnsi="Times New Roman" w:cs="Times New Roman"/>
                <w:noProof/>
                <w:sz w:val="20"/>
              </w:rPr>
              <w:t>[</w:t>
            </w:r>
            <w:hyperlink w:anchor="_ENREF_53" w:tooltip="Pepys, 2003 #223" w:history="1">
              <w:r w:rsidR="000C06B5" w:rsidRPr="00B61320">
                <w:rPr>
                  <w:rFonts w:ascii="Times New Roman" w:hAnsi="Times New Roman" w:cs="Times New Roman"/>
                  <w:noProof/>
                  <w:sz w:val="20"/>
                </w:rPr>
                <w:t>53</w:t>
              </w:r>
            </w:hyperlink>
            <w:r w:rsidR="00E37CA2"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tc>
        <w:tc>
          <w:tcPr>
            <w:tcW w:w="3037" w:type="dxa"/>
          </w:tcPr>
          <w:p w14:paraId="13E1739C"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rateOfCRPUndergoApoptosisByNaturePerHour = 0.26</w:t>
            </w:r>
          </w:p>
        </w:tc>
      </w:tr>
      <w:tr w:rsidR="003B0B4D" w:rsidRPr="00B61320" w14:paraId="253D8DD6" w14:textId="77777777" w:rsidTr="00FD653C">
        <w:tc>
          <w:tcPr>
            <w:tcW w:w="1775" w:type="dxa"/>
          </w:tcPr>
          <w:p w14:paraId="2EC4FED2"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i/>
                <w:sz w:val="20"/>
              </w:rPr>
              <w:t>Antibody</w:t>
            </w:r>
            <w:r w:rsidRPr="00B61320">
              <w:rPr>
                <w:rFonts w:ascii="Times New Roman" w:hAnsi="Times New Roman" w:cs="Times New Roman"/>
                <w:sz w:val="20"/>
              </w:rPr>
              <w:t xml:space="preserve"> (antibody)</w:t>
            </w:r>
          </w:p>
        </w:tc>
        <w:tc>
          <w:tcPr>
            <w:tcW w:w="4453" w:type="dxa"/>
          </w:tcPr>
          <w:p w14:paraId="56708B17" w14:textId="6996A43D"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 xml:space="preserve">The antibody production amount by one B cell in a human model infected by </w:t>
            </w:r>
            <w:r w:rsidRPr="00B61320">
              <w:rPr>
                <w:rFonts w:ascii="Times New Roman" w:hAnsi="Times New Roman" w:cs="Times New Roman"/>
                <w:i/>
                <w:sz w:val="20"/>
              </w:rPr>
              <w:t>Salmonella</w:t>
            </w:r>
            <w:r w:rsidRPr="00B61320">
              <w:rPr>
                <w:rFonts w:ascii="Times New Roman" w:hAnsi="Times New Roman" w:cs="Times New Roman"/>
                <w:sz w:val="20"/>
              </w:rPr>
              <w:t xml:space="preserve"> is </w:t>
            </w:r>
            <w:bookmarkStart w:id="103" w:name="OLE_LINK237"/>
            <w:bookmarkStart w:id="104" w:name="OLE_LINK238"/>
            <w:r w:rsidRPr="00B61320">
              <w:rPr>
                <w:rFonts w:ascii="Times New Roman" w:hAnsi="Times New Roman" w:cs="Times New Roman"/>
                <w:sz w:val="20"/>
              </w:rPr>
              <w:t>4.88×10</w:t>
            </w:r>
            <w:r w:rsidRPr="00B61320">
              <w:rPr>
                <w:rFonts w:ascii="Times New Roman" w:hAnsi="Times New Roman" w:cs="Times New Roman"/>
                <w:sz w:val="20"/>
                <w:vertAlign w:val="superscript"/>
              </w:rPr>
              <w:t>-4</w:t>
            </w:r>
            <w:bookmarkEnd w:id="103"/>
            <w:bookmarkEnd w:id="104"/>
            <w:r w:rsidRPr="00B61320">
              <w:rPr>
                <w:rFonts w:ascii="Times New Roman" w:hAnsi="Times New Roman" w:cs="Times New Roman"/>
                <w:sz w:val="20"/>
              </w:rPr>
              <w:t>-2.81×10</w:t>
            </w:r>
            <w:r w:rsidRPr="00B61320">
              <w:rPr>
                <w:rFonts w:ascii="Times New Roman" w:hAnsi="Times New Roman" w:cs="Times New Roman"/>
                <w:sz w:val="20"/>
                <w:vertAlign w:val="superscript"/>
              </w:rPr>
              <w:t>-3</w:t>
            </w:r>
            <w:r w:rsidRPr="00B61320">
              <w:rPr>
                <w:rFonts w:ascii="Times New Roman" w:hAnsi="Times New Roman" w:cs="Times New Roman"/>
                <w:sz w:val="20"/>
              </w:rPr>
              <w:t xml:space="preserve">pg/B cell/hr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&lt;EndNote&gt;&lt;Cite&gt;&lt;Author&gt;Souwer&lt;/Author&gt;&lt;Year&gt;2009&lt;/Year&gt;&lt;RecNum&gt;132&lt;/RecNum&gt;&lt;DisplayText&gt;(54)&lt;/DisplayText&gt;&lt;record&gt;&lt;rec-number&gt;132&lt;/rec-number&gt;&lt;foreign-keys&gt;&lt;key app="EN" db-id="9xp9f0p9srweese5557vwtf0ffetsrpx5vdr" timestamp="1427938991"&gt;132&lt;/key&gt;&lt;/foreign-keys&gt;&lt;ref-type name="Journal Article"&gt;17&lt;/ref-type&gt;&lt;contributors&gt;&lt;authors&gt;&lt;author&gt;Souwer, Yuri&lt;/author&gt;&lt;author&gt;Griekspoor, Alexander&lt;/author&gt;&lt;author&gt;Jorritsma, Tineke&lt;/author&gt;&lt;author&gt;de Wit, Jelle&lt;/author&gt;&lt;author&gt;Janssen, Hans&lt;/author&gt;&lt;author&gt;Neefjes, Jacques&lt;/author&gt;&lt;author&gt;van Ham, S Marieke&lt;/author&gt;&lt;/authors&gt;&lt;/contributors&gt;&lt;titles&gt;&lt;title&gt;B cell receptor-mediated internalization of salmonella: a novel pathway for autonomous B cell activation and antibody production&lt;/title&gt;&lt;secondary-title&gt;The journal of immunology&lt;/secondary-title&gt;&lt;/titles&gt;&lt;periodical&gt;&lt;full-title&gt;The Journal of Immunology&lt;/full-title&gt;&lt;/periodical&gt;&lt;pages&gt;7473-7481&lt;/pages&gt;&lt;volume&gt;182&lt;/volume&gt;&lt;number&gt;12&lt;/number&gt;&lt;dates&gt;&lt;year&gt;2009&lt;/year&gt;&lt;/dates&gt;&lt;isbn&gt;0022-1767&lt;/isbn&gt;&lt;urls&gt;&lt;/urls&gt;&lt;/record&gt;&lt;/Cite&gt;&lt;/EndNote&gt;</w:instrText>
            </w:r>
            <w:r w:rsidRPr="00B61320">
              <w:rPr>
                <w:rFonts w:ascii="Times New Roman" w:hAnsi="Times New Roman" w:cs="Times New Roman"/>
                <w:sz w:val="20"/>
              </w:rPr>
              <w:fldChar w:fldCharType="separate"/>
            </w:r>
            <w:r w:rsidR="00E37CA2" w:rsidRPr="00B61320">
              <w:rPr>
                <w:rFonts w:ascii="Times New Roman" w:hAnsi="Times New Roman" w:cs="Times New Roman"/>
                <w:noProof/>
                <w:sz w:val="20"/>
              </w:rPr>
              <w:t>[</w:t>
            </w:r>
            <w:hyperlink w:anchor="_ENREF_54" w:tooltip="Souwer, 2009 #132" w:history="1">
              <w:r w:rsidR="000C06B5" w:rsidRPr="00B61320">
                <w:rPr>
                  <w:rFonts w:ascii="Times New Roman" w:hAnsi="Times New Roman" w:cs="Times New Roman"/>
                  <w:noProof/>
                  <w:sz w:val="20"/>
                </w:rPr>
                <w:t>54</w:t>
              </w:r>
            </w:hyperlink>
            <w:r w:rsidR="00E37CA2"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 xml:space="preserve">. </w:t>
            </w:r>
          </w:p>
          <w:p w14:paraId="3694D22A" w14:textId="6D68B022" w:rsidR="003B0B4D" w:rsidRPr="00B61320" w:rsidRDefault="003B0B4D" w:rsidP="00E37CA2">
            <w:pPr>
              <w:rPr>
                <w:rFonts w:ascii="Times New Roman" w:hAnsi="Times New Roman" w:cs="Times New Roman"/>
                <w:sz w:val="20"/>
              </w:rPr>
            </w:pPr>
            <w:r w:rsidRPr="00B61320">
              <w:rPr>
                <w:rFonts w:ascii="Times New Roman" w:hAnsi="Times New Roman" w:cs="Times New Roman"/>
                <w:sz w:val="20"/>
              </w:rPr>
              <w:t xml:space="preserve">The binding amount of antibody to one </w:t>
            </w:r>
            <w:r w:rsidRPr="00B61320">
              <w:rPr>
                <w:rFonts w:ascii="Times New Roman" w:hAnsi="Times New Roman" w:cs="Times New Roman"/>
                <w:i/>
                <w:sz w:val="20"/>
              </w:rPr>
              <w:t xml:space="preserve">Salmonella </w:t>
            </w:r>
            <w:r w:rsidRPr="00B61320">
              <w:rPr>
                <w:rFonts w:ascii="Times New Roman" w:hAnsi="Times New Roman" w:cs="Times New Roman"/>
                <w:sz w:val="20"/>
              </w:rPr>
              <w:t>is 5.31 pg/</w:t>
            </w:r>
            <w:r w:rsidRPr="00B61320">
              <w:rPr>
                <w:rFonts w:ascii="Times New Roman" w:hAnsi="Times New Roman" w:cs="Times New Roman"/>
                <w:i/>
                <w:sz w:val="20"/>
              </w:rPr>
              <w:t>Salmonella</w:t>
            </w:r>
            <w:r w:rsidRPr="00B61320">
              <w:rPr>
                <w:rFonts w:ascii="Times New Roman" w:hAnsi="Times New Roman" w:cs="Times New Roman"/>
                <w:sz w:val="20"/>
              </w:rPr>
              <w:t xml:space="preserve"> </w:t>
            </w:r>
            <w:r w:rsidRPr="00B61320">
              <w:rPr>
                <w:rFonts w:ascii="Times New Roman" w:hAnsi="Times New Roman" w:cs="Times New Roman"/>
                <w:sz w:val="20"/>
              </w:rPr>
              <w:fldChar w:fldCharType="begin"/>
            </w:r>
            <w:r w:rsidR="000C06B5" w:rsidRPr="00B61320">
              <w:rPr>
                <w:rFonts w:ascii="Times New Roman" w:hAnsi="Times New Roman" w:cs="Times New Roman"/>
                <w:sz w:val="20"/>
              </w:rPr>
              <w:instrText xml:space="preserve"> ADDIN EN.CITE &lt;EndNote&gt;&lt;Cite&gt;&lt;Author&gt;Blake&lt;/Author&gt;&lt;Year&gt;1988&lt;/Year&gt;&lt;RecNum&gt;127&lt;/RecNum&gt;&lt;DisplayText&gt;(17, 55)&lt;/DisplayText&gt;&lt;record&gt;&lt;rec-number&gt;127&lt;/rec-number&gt;&lt;foreign-keys&gt;&lt;key app="EN" db-id="9xp9f0p9srweese5557vwtf0ffetsrpx5vdr" timestamp="1427937804"&gt;127&lt;/key&gt;&lt;/foreign-keys&gt;&lt;ref-type name="Journal Article"&gt;17&lt;/ref-type&gt;&lt;contributors&gt;&lt;authors&gt;&lt;author&gt;Blake, David R&lt;/author&gt;&lt;author&gt;Allen, R&lt;/author&gt;&lt;/authors&gt;&lt;/contributors&gt;&lt;titles&gt;&lt;title&gt;Inflammation: Basic Principles and Clinical Correlates&lt;/title&gt;&lt;secondary-title&gt;Annals of the rheumatic diseases&lt;/secondary-title&gt;&lt;/titles&gt;&lt;periodical&gt;&lt;full-title&gt;Annals of the rheumatic diseases&lt;/full-title&gt;&lt;/periodical&gt;&lt;pages&gt;792&lt;/pages&gt;&lt;volume&gt;47&lt;/volume&gt;&lt;number&gt;9&lt;/number&gt;&lt;dates&gt;&lt;year&gt;1988&lt;/year&gt;&lt;/dates&gt;&lt;urls&gt;&lt;/urls&gt;&lt;/record&gt;&lt;/Cite&gt;&lt;Cite&gt;&lt;Author&gt;Chung&lt;/Author&gt;&lt;Year&gt;2010&lt;/Year&gt;&lt;RecNum&gt;133&lt;/RecNum&gt;&lt;record&gt;&lt;rec-number&gt;133&lt;/rec-number&gt;&lt;foreign-keys&gt;&lt;key app="EN" db-id="9xp9f0p9srweese5557vwtf0ffetsrpx5vdr" timestamp="1427939034"&gt;133&lt;/key&gt;&lt;/foreign-keys&gt;&lt;ref-type name="Journal Article"&gt;17&lt;/ref-type&gt;&lt;contributors&gt;&lt;authors&gt;&lt;author&gt;Chung, Kyong-Hwan&lt;/author&gt;&lt;author&gt;Hwang, Hyun-Soo&lt;/author&gt;&lt;author&gt;Lee, Ki-Young&lt;/author&gt;&lt;/authors&gt;&lt;/contributors&gt;&lt;titles&gt;&lt;title&gt;Kinetics of Salmonella typhimurium binding with antibody by immunoassays using a surface plasmon resonance biosensor&lt;/title&gt;&lt;secondary-title&gt;Journal of Industrial and Engineering Chemistry&lt;/secondary-title&gt;&lt;/titles&gt;&lt;periodical&gt;&lt;full-title&gt;Journal of Industrial and Engineering Chemistry&lt;/full-title&gt;&lt;/periodical&gt;&lt;pages&gt;115-118&lt;/pages&gt;&lt;volume&gt;16&lt;/volume&gt;&lt;number&gt;1&lt;/number&gt;&lt;dates&gt;&lt;year&gt;2010&lt;/year&gt;&lt;/dates&gt;&lt;isbn&gt;1226-086X&lt;/isbn&gt;&lt;urls&gt;&lt;/urls&gt;&lt;/record&gt;&lt;/Cite&gt;&lt;/EndNote&gt;</w:instrText>
            </w:r>
            <w:r w:rsidRPr="00B61320">
              <w:rPr>
                <w:rFonts w:ascii="Times New Roman" w:hAnsi="Times New Roman" w:cs="Times New Roman"/>
                <w:sz w:val="20"/>
              </w:rPr>
              <w:fldChar w:fldCharType="separate"/>
            </w:r>
            <w:r w:rsidR="00E37CA2" w:rsidRPr="00B61320">
              <w:rPr>
                <w:rFonts w:ascii="Times New Roman" w:hAnsi="Times New Roman" w:cs="Times New Roman"/>
                <w:noProof/>
                <w:sz w:val="20"/>
              </w:rPr>
              <w:t>[</w:t>
            </w:r>
            <w:hyperlink w:anchor="_ENREF_17" w:tooltip="Blake, 1988 #127" w:history="1">
              <w:r w:rsidR="000C06B5" w:rsidRPr="00B61320">
                <w:rPr>
                  <w:rFonts w:ascii="Times New Roman" w:hAnsi="Times New Roman" w:cs="Times New Roman"/>
                  <w:noProof/>
                  <w:sz w:val="20"/>
                </w:rPr>
                <w:t>17</w:t>
              </w:r>
            </w:hyperlink>
            <w:r w:rsidR="000C06B5" w:rsidRPr="00B61320">
              <w:rPr>
                <w:rFonts w:ascii="Times New Roman" w:hAnsi="Times New Roman" w:cs="Times New Roman"/>
                <w:noProof/>
                <w:sz w:val="20"/>
              </w:rPr>
              <w:t xml:space="preserve">, </w:t>
            </w:r>
            <w:hyperlink w:anchor="_ENREF_55" w:tooltip="Chung, 2010 #133" w:history="1">
              <w:r w:rsidR="000C06B5" w:rsidRPr="00B61320">
                <w:rPr>
                  <w:rFonts w:ascii="Times New Roman" w:hAnsi="Times New Roman" w:cs="Times New Roman"/>
                  <w:noProof/>
                  <w:sz w:val="20"/>
                </w:rPr>
                <w:t>55</w:t>
              </w:r>
            </w:hyperlink>
            <w:r w:rsidR="00E37CA2" w:rsidRPr="00B61320">
              <w:rPr>
                <w:rFonts w:ascii="Times New Roman" w:hAnsi="Times New Roman" w:cs="Times New Roman"/>
                <w:noProof/>
                <w:sz w:val="20"/>
              </w:rPr>
              <w:t>]</w:t>
            </w:r>
            <w:r w:rsidRPr="00B61320">
              <w:rPr>
                <w:rFonts w:ascii="Times New Roman" w:hAnsi="Times New Roman" w:cs="Times New Roman"/>
                <w:sz w:val="20"/>
              </w:rPr>
              <w:fldChar w:fldCharType="end"/>
            </w:r>
            <w:r w:rsidRPr="00B61320">
              <w:rPr>
                <w:rFonts w:ascii="Times New Roman" w:hAnsi="Times New Roman" w:cs="Times New Roman"/>
                <w:sz w:val="20"/>
              </w:rPr>
              <w:t>.</w:t>
            </w:r>
          </w:p>
        </w:tc>
        <w:tc>
          <w:tcPr>
            <w:tcW w:w="3037" w:type="dxa"/>
          </w:tcPr>
          <w:p w14:paraId="064F62D0"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maximumReleaseRateOfAntibodyByBCellLowerLevelPerHour = 4.88E-4</w:t>
            </w:r>
          </w:p>
          <w:p w14:paraId="2E8E78F7"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maximumReleaseRateOfAntibodyByBCellUpperLevelPerHour = 0.00281</w:t>
            </w:r>
          </w:p>
          <w:p w14:paraId="2AC36670" w14:textId="77777777" w:rsidR="003B0B4D" w:rsidRPr="00B61320" w:rsidRDefault="003B0B4D" w:rsidP="00EC14DA">
            <w:pPr>
              <w:rPr>
                <w:rFonts w:ascii="Times New Roman" w:hAnsi="Times New Roman" w:cs="Times New Roman"/>
                <w:sz w:val="20"/>
              </w:rPr>
            </w:pPr>
            <w:r w:rsidRPr="00B61320">
              <w:rPr>
                <w:rFonts w:ascii="Times New Roman" w:hAnsi="Times New Roman" w:cs="Times New Roman"/>
                <w:sz w:val="20"/>
              </w:rPr>
              <w:t>amountOfAntibodyBeingRepresentedByOneAgent = 5.31</w:t>
            </w:r>
          </w:p>
        </w:tc>
      </w:tr>
    </w:tbl>
    <w:p w14:paraId="4BD35781" w14:textId="16F7B7F4" w:rsidR="003B0B4D" w:rsidRDefault="003B0B4D" w:rsidP="003B0B4D">
      <w:pPr>
        <w:spacing w:after="160" w:line="256" w:lineRule="auto"/>
        <w:rPr>
          <w:rFonts w:eastAsiaTheme="minorEastAsia"/>
          <w:b/>
          <w:lang w:eastAsia="zh-CN"/>
        </w:rPr>
      </w:pPr>
    </w:p>
    <w:p w14:paraId="3858BBE5" w14:textId="77777777" w:rsidR="003B0B4D" w:rsidRDefault="003B0B4D">
      <w:pPr>
        <w:spacing w:before="0"/>
        <w:rPr>
          <w:rFonts w:eastAsiaTheme="minorEastAsia"/>
          <w:b/>
          <w:lang w:eastAsia="zh-CN"/>
        </w:rPr>
      </w:pPr>
      <w:r>
        <w:rPr>
          <w:rFonts w:eastAsiaTheme="minorEastAsia"/>
          <w:b/>
          <w:lang w:eastAsia="zh-CN"/>
        </w:rPr>
        <w:br w:type="page"/>
      </w:r>
    </w:p>
    <w:p w14:paraId="34F0DA69" w14:textId="77777777" w:rsidR="003B0B4D" w:rsidRDefault="003B0B4D" w:rsidP="003B0B4D">
      <w:pPr>
        <w:spacing w:after="160" w:line="256" w:lineRule="auto"/>
        <w:rPr>
          <w:rFonts w:eastAsiaTheme="minorEastAsia"/>
          <w:b/>
          <w:lang w:eastAsia="zh-CN"/>
        </w:rPr>
      </w:pPr>
    </w:p>
    <w:p w14:paraId="771F2373" w14:textId="77777777" w:rsidR="003B0B4D" w:rsidRPr="00047835" w:rsidRDefault="003B0B4D" w:rsidP="003B0B4D">
      <w:pPr>
        <w:spacing w:after="160" w:line="256" w:lineRule="auto"/>
        <w:rPr>
          <w:rFonts w:eastAsiaTheme="minorEastAsia"/>
          <w:b/>
          <w:lang w:eastAsia="zh-CN"/>
        </w:rPr>
      </w:pPr>
      <w:bookmarkStart w:id="105" w:name="OLE_LINK1"/>
      <w:bookmarkStart w:id="106" w:name="OLE_LINK2"/>
      <w:r w:rsidRPr="00047835">
        <w:rPr>
          <w:rFonts w:eastAsiaTheme="minorEastAsia"/>
          <w:b/>
          <w:lang w:eastAsia="zh-CN"/>
        </w:rPr>
        <w:t>Data assumptions:</w:t>
      </w:r>
    </w:p>
    <w:bookmarkEnd w:id="105"/>
    <w:bookmarkEnd w:id="106"/>
    <w:p w14:paraId="009FDA42" w14:textId="3589AE62" w:rsidR="003B0B4D" w:rsidRPr="00047835" w:rsidRDefault="003B0B4D" w:rsidP="003B0B4D">
      <w:pPr>
        <w:numPr>
          <w:ilvl w:val="0"/>
          <w:numId w:val="21"/>
        </w:numPr>
        <w:spacing w:before="0" w:after="160" w:line="256" w:lineRule="auto"/>
        <w:contextualSpacing/>
        <w:rPr>
          <w:rFonts w:eastAsiaTheme="minorEastAsia"/>
          <w:lang w:eastAsia="zh-CN"/>
        </w:rPr>
      </w:pPr>
      <w:r w:rsidRPr="00047835">
        <w:rPr>
          <w:rFonts w:eastAsiaTheme="minorEastAsia"/>
          <w:lang w:eastAsia="zh-CN"/>
        </w:rPr>
        <w:t xml:space="preserve">Hepatocytes account for 60% of liver cells, Kupffer Cells account for 15% of liver cells, SECs account for 20% of liver cells </w:t>
      </w:r>
      <w:r w:rsidRPr="00047835">
        <w:rPr>
          <w:rFonts w:eastAsiaTheme="minorEastAsia"/>
          <w:lang w:eastAsia="zh-CN"/>
        </w:rPr>
        <w:fldChar w:fldCharType="begin"/>
      </w:r>
      <w:r w:rsidR="000C06B5">
        <w:rPr>
          <w:rFonts w:eastAsiaTheme="minorEastAsia"/>
          <w:lang w:eastAsia="zh-CN"/>
        </w:rPr>
        <w:instrText xml:space="preserve"> ADDIN EN.CITE &lt;EndNote&gt;&lt;Cite&gt;&lt;Author&gt;Malarkey&lt;/Author&gt;&lt;Year&gt;2005&lt;/Year&gt;&lt;RecNum&gt;43&lt;/RecNum&gt;&lt;DisplayText&gt;(56)&lt;/DisplayText&gt;&lt;record&gt;&lt;rec-number&gt;43&lt;/rec-number&gt;&lt;foreign-keys&gt;&lt;key app="EN" db-id="9xp9f0p9srweese5557vwtf0ffetsrpx5vdr" timestamp="1427752428"&gt;43&lt;/key&gt;&lt;/foreign-keys&gt;&lt;ref-type name="Journal Article"&gt;17&lt;/ref-type&gt;&lt;contributors&gt;&lt;authors&gt;&lt;author&gt;Malarkey, David E&lt;/author&gt;&lt;author&gt;Johnson, Kennita&lt;/author&gt;&lt;author&gt;Ryan, Linda&lt;/author&gt;&lt;author&gt;Boorman, Gary&lt;/author&gt;&lt;author&gt;Maronpot, Robert R&lt;/author&gt;&lt;/authors&gt;&lt;/contributors&gt;&lt;titles&gt;&lt;title&gt;New insights into functional aspects of liver morphology&lt;/title&gt;&lt;secondary-title&gt;Toxicologic Pathology&lt;/secondary-title&gt;&lt;/titles&gt;&lt;periodical&gt;&lt;full-title&gt;Toxicologic Pathology&lt;/full-title&gt;&lt;/periodical&gt;&lt;pages&gt;27-34&lt;/pages&gt;&lt;volume&gt;33&lt;/volume&gt;&lt;number&gt;1&lt;/number&gt;&lt;dates&gt;&lt;year&gt;2005&lt;/year&gt;&lt;/dates&gt;&lt;isbn&gt;0192-6233&lt;/isbn&gt;&lt;urls&gt;&lt;/urls&gt;&lt;/record&gt;&lt;/Cite&gt;&lt;/EndNote&gt;</w:instrText>
      </w:r>
      <w:r w:rsidRPr="00047835">
        <w:rPr>
          <w:rFonts w:eastAsiaTheme="minorEastAsia"/>
          <w:lang w:eastAsia="zh-CN"/>
        </w:rPr>
        <w:fldChar w:fldCharType="separate"/>
      </w:r>
      <w:r w:rsidR="00A409FE">
        <w:rPr>
          <w:rFonts w:eastAsiaTheme="minorEastAsia"/>
          <w:noProof/>
          <w:lang w:eastAsia="zh-CN"/>
        </w:rPr>
        <w:t>[</w:t>
      </w:r>
      <w:hyperlink w:anchor="_ENREF_56" w:tooltip="Malarkey, 2005 #43" w:history="1">
        <w:r w:rsidR="000C06B5">
          <w:rPr>
            <w:rFonts w:eastAsiaTheme="minorEastAsia"/>
            <w:noProof/>
            <w:lang w:eastAsia="zh-CN"/>
          </w:rPr>
          <w:t>56</w:t>
        </w:r>
      </w:hyperlink>
      <w:r w:rsidR="00A409FE">
        <w:rPr>
          <w:rFonts w:eastAsiaTheme="minorEastAsia"/>
          <w:noProof/>
          <w:lang w:eastAsia="zh-CN"/>
        </w:rPr>
        <w:t>]</w:t>
      </w:r>
      <w:r w:rsidRPr="00047835">
        <w:rPr>
          <w:rFonts w:eastAsiaTheme="minorEastAsia"/>
          <w:lang w:eastAsia="zh-CN"/>
        </w:rPr>
        <w:fldChar w:fldCharType="end"/>
      </w:r>
      <w:r w:rsidRPr="00047835">
        <w:rPr>
          <w:rFonts w:eastAsiaTheme="minorEastAsia"/>
          <w:lang w:eastAsia="zh-CN"/>
        </w:rPr>
        <w:t xml:space="preserve">, and mast cells account for 7.5% of liver cells </w:t>
      </w:r>
      <w:r w:rsidRPr="00047835">
        <w:rPr>
          <w:rFonts w:eastAsiaTheme="minorEastAsia"/>
          <w:lang w:eastAsia="zh-CN"/>
        </w:rPr>
        <w:fldChar w:fldCharType="begin"/>
      </w:r>
      <w:r w:rsidR="000C06B5">
        <w:rPr>
          <w:rFonts w:eastAsiaTheme="minorEastAsia"/>
          <w:lang w:eastAsia="zh-CN"/>
        </w:rPr>
        <w:instrText xml:space="preserve"> ADDIN EN.CITE &lt;EndNote&gt;&lt;Cite&gt;&lt;Author&gt;Farrell&lt;/Author&gt;&lt;Year&gt;1995&lt;/Year&gt;&lt;RecNum&gt;44&lt;/RecNum&gt;&lt;DisplayText&gt;(57)&lt;/DisplayText&gt;&lt;record&gt;&lt;rec-number&gt;44&lt;/rec-number&gt;&lt;foreign-keys&gt;&lt;key app="EN" db-id="9xp9f0p9srweese5557vwtf0ffetsrpx5vdr" timestamp="1427752465"&gt;44&lt;/key&gt;&lt;/foreign-keys&gt;&lt;ref-type name="Journal Article"&gt;17&lt;/ref-type&gt;&lt;contributors&gt;&lt;authors&gt;&lt;author&gt;Farrell, Desmond J&lt;/author&gt;&lt;author&gt;Hines, Julie E&lt;/author&gt;&lt;author&gt;Walls, Andrew F&lt;/author&gt;&lt;author&gt;Kelly, Peter J&lt;/author&gt;&lt;author&gt;Bennett, Mark K&lt;/author&gt;&lt;author&gt;Burt, Alastair D&lt;/author&gt;&lt;/authors&gt;&lt;/contributors&gt;&lt;titles&gt;&lt;title&gt;Intrahepatic mast cells in chronic liver diseases&lt;/title&gt;&lt;secondary-title&gt;Hepatology&lt;/secondary-title&gt;&lt;/titles&gt;&lt;periodical&gt;&lt;full-title&gt;Hepatology&lt;/full-title&gt;&lt;/periodical&gt;&lt;pages&gt;1175-1181&lt;/pages&gt;&lt;volume&gt;22&lt;/volume&gt;&lt;number&gt;4&lt;/number&gt;&lt;dates&gt;&lt;year&gt;1995&lt;/year&gt;&lt;/dates&gt;&lt;isbn&gt;1527-3350&lt;/isbn&gt;&lt;urls&gt;&lt;/urls&gt;&lt;/record&gt;&lt;/Cite&gt;&lt;/EndNote&gt;</w:instrText>
      </w:r>
      <w:r w:rsidRPr="00047835">
        <w:rPr>
          <w:rFonts w:eastAsiaTheme="minorEastAsia"/>
          <w:lang w:eastAsia="zh-CN"/>
        </w:rPr>
        <w:fldChar w:fldCharType="separate"/>
      </w:r>
      <w:r w:rsidR="00A409FE">
        <w:rPr>
          <w:rFonts w:eastAsiaTheme="minorEastAsia"/>
          <w:noProof/>
          <w:lang w:eastAsia="zh-CN"/>
        </w:rPr>
        <w:t>[</w:t>
      </w:r>
      <w:hyperlink w:anchor="_ENREF_57" w:tooltip="Farrell, 1995 #44" w:history="1">
        <w:r w:rsidR="000C06B5">
          <w:rPr>
            <w:rFonts w:eastAsiaTheme="minorEastAsia"/>
            <w:noProof/>
            <w:lang w:eastAsia="zh-CN"/>
          </w:rPr>
          <w:t>57</w:t>
        </w:r>
      </w:hyperlink>
      <w:r w:rsidR="00A409FE">
        <w:rPr>
          <w:rFonts w:eastAsiaTheme="minorEastAsia"/>
          <w:noProof/>
          <w:lang w:eastAsia="zh-CN"/>
        </w:rPr>
        <w:t>]</w:t>
      </w:r>
      <w:r w:rsidRPr="00047835">
        <w:rPr>
          <w:rFonts w:eastAsiaTheme="minorEastAsia"/>
          <w:lang w:eastAsia="zh-CN"/>
        </w:rPr>
        <w:fldChar w:fldCharType="end"/>
      </w:r>
      <w:r w:rsidRPr="00047835">
        <w:rPr>
          <w:rFonts w:eastAsiaTheme="minorEastAsia"/>
          <w:lang w:eastAsia="zh-CN"/>
        </w:rPr>
        <w:t>.</w:t>
      </w:r>
    </w:p>
    <w:p w14:paraId="0F84C39C" w14:textId="77777777" w:rsidR="003B0B4D" w:rsidRPr="00047835" w:rsidRDefault="003B0B4D" w:rsidP="003B0B4D">
      <w:pPr>
        <w:numPr>
          <w:ilvl w:val="0"/>
          <w:numId w:val="21"/>
        </w:numPr>
        <w:spacing w:before="0" w:after="160" w:line="256" w:lineRule="auto"/>
        <w:contextualSpacing/>
        <w:rPr>
          <w:rFonts w:eastAsiaTheme="minorEastAsia"/>
          <w:lang w:eastAsia="zh-CN"/>
        </w:rPr>
      </w:pPr>
      <w:r w:rsidRPr="00047835">
        <w:rPr>
          <w:rFonts w:eastAsiaTheme="minorEastAsia"/>
          <w:lang w:eastAsia="zh-CN"/>
        </w:rPr>
        <w:t>In general, we assume the change in rate is constant because we observed changes in data of interests in most of experimental studies following linear curves.</w:t>
      </w:r>
    </w:p>
    <w:p w14:paraId="735102E6" w14:textId="77777777" w:rsidR="003B0B4D" w:rsidRPr="00047835" w:rsidRDefault="003B0B4D" w:rsidP="003B0B4D">
      <w:pPr>
        <w:numPr>
          <w:ilvl w:val="0"/>
          <w:numId w:val="21"/>
        </w:numPr>
        <w:spacing w:before="0" w:after="160" w:line="256" w:lineRule="auto"/>
        <w:contextualSpacing/>
        <w:rPr>
          <w:rFonts w:eastAsiaTheme="minorEastAsia"/>
          <w:lang w:eastAsia="zh-CN"/>
        </w:rPr>
      </w:pPr>
      <w:r w:rsidRPr="00047835">
        <w:rPr>
          <w:rFonts w:eastAsiaTheme="minorEastAsia"/>
          <w:lang w:eastAsia="zh-CN"/>
        </w:rPr>
        <w:t>For some experimental data, we used multiple rates of synthesis or secretion.  These multiple rates are explained in our experimental data table above.</w:t>
      </w:r>
    </w:p>
    <w:p w14:paraId="05E924FC" w14:textId="77777777" w:rsidR="003B0B4D" w:rsidRPr="00047835" w:rsidRDefault="003B0B4D" w:rsidP="003B0B4D">
      <w:pPr>
        <w:numPr>
          <w:ilvl w:val="0"/>
          <w:numId w:val="21"/>
        </w:numPr>
        <w:spacing w:before="0" w:after="160" w:line="256" w:lineRule="auto"/>
        <w:contextualSpacing/>
        <w:rPr>
          <w:rFonts w:eastAsiaTheme="minorEastAsia"/>
          <w:lang w:eastAsia="zh-CN"/>
        </w:rPr>
      </w:pPr>
      <w:r w:rsidRPr="00047835">
        <w:rPr>
          <w:rFonts w:eastAsiaTheme="minorEastAsia"/>
          <w:lang w:eastAsia="zh-CN"/>
        </w:rPr>
        <w:t>Some experimental data is comprised of multiple linear segments, and therefore we calibrated rates for each linear segment to measure various rates for multiple responding time periods.</w:t>
      </w:r>
    </w:p>
    <w:p w14:paraId="5C3C974F" w14:textId="77777777" w:rsidR="003B0B4D" w:rsidRPr="00047835" w:rsidRDefault="003B0B4D" w:rsidP="003B0B4D">
      <w:pPr>
        <w:numPr>
          <w:ilvl w:val="0"/>
          <w:numId w:val="21"/>
        </w:numPr>
        <w:spacing w:before="0" w:after="160" w:line="256" w:lineRule="auto"/>
        <w:contextualSpacing/>
        <w:rPr>
          <w:rFonts w:eastAsiaTheme="minorEastAsia"/>
          <w:lang w:eastAsia="zh-CN"/>
        </w:rPr>
      </w:pPr>
      <w:r w:rsidRPr="00047835">
        <w:rPr>
          <w:rFonts w:eastAsiaTheme="minorEastAsia"/>
          <w:lang w:eastAsia="zh-CN"/>
        </w:rPr>
        <w:t xml:space="preserve">The release/secretion rates of various cytokines (TNF-α, HMGB-1 and IL-10) by inflammatory cells such as neutrophils, Kupffer Cells and monocyte-derived-macrophages are described as a function of time, by possibly incorporating the effect of decay/catabolism. </w:t>
      </w:r>
    </w:p>
    <w:p w14:paraId="1B85A1A5" w14:textId="77777777" w:rsidR="003B0B4D" w:rsidRPr="00047835" w:rsidRDefault="003B0B4D" w:rsidP="003B0B4D">
      <w:pPr>
        <w:numPr>
          <w:ilvl w:val="0"/>
          <w:numId w:val="21"/>
        </w:numPr>
        <w:spacing w:before="0" w:after="160" w:line="256" w:lineRule="auto"/>
        <w:contextualSpacing/>
        <w:rPr>
          <w:rFonts w:eastAsiaTheme="minorEastAsia"/>
          <w:lang w:eastAsia="zh-CN"/>
        </w:rPr>
      </w:pPr>
      <w:r w:rsidRPr="00047835">
        <w:rPr>
          <w:rFonts w:eastAsiaTheme="minorEastAsia"/>
          <w:lang w:eastAsia="zh-CN"/>
        </w:rPr>
        <w:t xml:space="preserve">Experimental data are integrated into our agent-based model as inputs by ignoring different experimental conditions/settings such as different initial loads of bacteria injection, different bacteria strains, different animal models, etc.  This limitation could be reduced by additional experiments done under the same experimental conditions/settings. </w:t>
      </w:r>
    </w:p>
    <w:p w14:paraId="7096F8A7" w14:textId="77777777" w:rsidR="003B0B4D" w:rsidRPr="00423420" w:rsidRDefault="003B0B4D" w:rsidP="003B0B4D">
      <w:pPr>
        <w:numPr>
          <w:ilvl w:val="0"/>
          <w:numId w:val="21"/>
        </w:numPr>
        <w:spacing w:before="0" w:after="160" w:line="256" w:lineRule="auto"/>
        <w:contextualSpacing/>
        <w:rPr>
          <w:rFonts w:eastAsiaTheme="minorEastAsia"/>
          <w:lang w:eastAsia="zh-CN"/>
        </w:rPr>
      </w:pPr>
      <w:r w:rsidRPr="00047835">
        <w:rPr>
          <w:rFonts w:eastAsiaTheme="minorEastAsia"/>
          <w:lang w:eastAsia="zh-CN"/>
        </w:rPr>
        <w:t>It was not possible to extrapolate the data for our agent-based model from one simple experimental model. The strategy we used was to focus on mouse Salmonella infection studies that were published in papers available in the NCBI.  When necessary, we used data from broader systems such as Gram-negative infections (i.e. E. coli) or even Gram positive bacterial infections.  Therefore, we are aware that some of these assumptions may not be correct.</w:t>
      </w:r>
    </w:p>
    <w:bookmarkEnd w:id="0"/>
    <w:bookmarkEnd w:id="1"/>
    <w:bookmarkEnd w:id="2"/>
    <w:p w14:paraId="6C666065" w14:textId="1FD43E5A" w:rsidR="001E3B46" w:rsidRDefault="001E3B46" w:rsidP="002F0B3C">
      <w:pPr>
        <w:spacing w:before="0"/>
        <w:rPr>
          <w:rFonts w:ascii="Arial" w:eastAsiaTheme="minorEastAsia" w:hAnsi="Arial" w:cs="Arial"/>
          <w:b/>
          <w:sz w:val="22"/>
          <w:szCs w:val="22"/>
          <w:lang w:eastAsia="zh-CN"/>
        </w:rPr>
      </w:pPr>
    </w:p>
    <w:p w14:paraId="6DD55510" w14:textId="63A3D398" w:rsidR="001E3B46" w:rsidRPr="001E3B46" w:rsidRDefault="001E3B46" w:rsidP="001E3B46">
      <w:pPr>
        <w:spacing w:after="160" w:line="256" w:lineRule="auto"/>
        <w:rPr>
          <w:rFonts w:eastAsiaTheme="minorEastAsia"/>
          <w:b/>
          <w:lang w:eastAsia="zh-CN"/>
        </w:rPr>
      </w:pPr>
      <w:r>
        <w:rPr>
          <w:rFonts w:eastAsiaTheme="minorEastAsia"/>
          <w:b/>
          <w:lang w:eastAsia="zh-CN"/>
        </w:rPr>
        <w:t>References</w:t>
      </w:r>
      <w:r w:rsidRPr="00047835">
        <w:rPr>
          <w:rFonts w:eastAsiaTheme="minorEastAsia"/>
          <w:b/>
          <w:lang w:eastAsia="zh-CN"/>
        </w:rPr>
        <w:t>:</w:t>
      </w:r>
    </w:p>
    <w:p w14:paraId="2EF7638E" w14:textId="2390F08F" w:rsidR="000C06B5" w:rsidRPr="000C06B5" w:rsidRDefault="001E3B46" w:rsidP="000C06B5">
      <w:pPr>
        <w:pStyle w:val="EndNoteBibliography"/>
      </w:pPr>
      <w:r>
        <w:rPr>
          <w:rFonts w:ascii="Arial" w:eastAsiaTheme="minorEastAsia" w:hAnsi="Arial" w:cs="Arial"/>
          <w:b/>
          <w:sz w:val="22"/>
          <w:szCs w:val="22"/>
          <w:lang w:eastAsia="zh-CN"/>
        </w:rPr>
        <w:fldChar w:fldCharType="begin"/>
      </w:r>
      <w:r>
        <w:rPr>
          <w:rFonts w:ascii="Arial" w:eastAsiaTheme="minorEastAsia" w:hAnsi="Arial" w:cs="Arial"/>
          <w:b/>
          <w:sz w:val="22"/>
          <w:szCs w:val="22"/>
          <w:lang w:eastAsia="zh-CN"/>
        </w:rPr>
        <w:instrText xml:space="preserve"> ADDIN EN.REFLIST </w:instrText>
      </w:r>
      <w:r>
        <w:rPr>
          <w:rFonts w:ascii="Arial" w:eastAsiaTheme="minorEastAsia" w:hAnsi="Arial" w:cs="Arial"/>
          <w:b/>
          <w:sz w:val="22"/>
          <w:szCs w:val="22"/>
          <w:lang w:eastAsia="zh-CN"/>
        </w:rPr>
        <w:fldChar w:fldCharType="separate"/>
      </w:r>
      <w:bookmarkStart w:id="107" w:name="_ENREF_1"/>
      <w:r w:rsidR="000C06B5" w:rsidRPr="000C06B5">
        <w:t>1.</w:t>
      </w:r>
      <w:bookmarkEnd w:id="107"/>
      <w:r w:rsidR="006634D2" w:rsidRPr="006634D2">
        <w:t xml:space="preserve"> </w:t>
      </w:r>
      <w:r w:rsidR="006634D2" w:rsidRPr="0091417A">
        <w:t>Nnalue N, Shnyra A, Hultenby K, Lindberg A. Salmonella choleraesuis and Salmonella typhimurium associated with liver cells after intravenous inoculation of rats are localized mainly in Kupffer cells and multiply intrac</w:t>
      </w:r>
      <w:r w:rsidR="006634D2">
        <w:t>ellularly. Infection and Immunity. 1992;60(7)</w:t>
      </w:r>
      <w:r w:rsidR="006634D2" w:rsidRPr="0091417A">
        <w:t>:2758-</w:t>
      </w:r>
      <w:r w:rsidR="006634D2">
        <w:t>27</w:t>
      </w:r>
      <w:r w:rsidR="006634D2" w:rsidRPr="0091417A">
        <w:t>68.</w:t>
      </w:r>
    </w:p>
    <w:p w14:paraId="66B496AD" w14:textId="654659D3" w:rsidR="000C06B5" w:rsidRPr="000C06B5" w:rsidRDefault="000C06B5" w:rsidP="000C06B5">
      <w:pPr>
        <w:pStyle w:val="EndNoteBibliography"/>
      </w:pPr>
      <w:bookmarkStart w:id="108" w:name="_ENREF_2"/>
      <w:r w:rsidRPr="000C06B5">
        <w:t>2.</w:t>
      </w:r>
      <w:bookmarkEnd w:id="108"/>
      <w:r w:rsidR="0091231D" w:rsidRPr="0091231D">
        <w:t xml:space="preserve"> </w:t>
      </w:r>
      <w:r w:rsidR="0091231D" w:rsidRPr="0091417A">
        <w:t xml:space="preserve">Beuzón CR, Salcedo SP, Holden DW. Growth and killing of a Salmonella enterica serovar Typhimurium sifA mutant strain in the cytosol of different host cell </w:t>
      </w:r>
      <w:r w:rsidR="0091231D">
        <w:t>lines. Microbiology. 2002;148(9)</w:t>
      </w:r>
      <w:r w:rsidR="0091231D" w:rsidRPr="0091417A">
        <w:t>:2705-</w:t>
      </w:r>
      <w:r w:rsidR="0091231D">
        <w:t>27</w:t>
      </w:r>
      <w:r w:rsidR="0091231D" w:rsidRPr="0091417A">
        <w:t>15.</w:t>
      </w:r>
    </w:p>
    <w:p w14:paraId="60C6D4E5" w14:textId="4593A84A" w:rsidR="000C06B5" w:rsidRPr="000C06B5" w:rsidRDefault="000C06B5" w:rsidP="000C06B5">
      <w:pPr>
        <w:pStyle w:val="EndNoteBibliography"/>
      </w:pPr>
      <w:bookmarkStart w:id="109" w:name="_ENREF_3"/>
      <w:r w:rsidRPr="000C06B5">
        <w:t>3.</w:t>
      </w:r>
      <w:bookmarkEnd w:id="109"/>
      <w:r w:rsidR="00527436" w:rsidRPr="00527436">
        <w:t xml:space="preserve"> </w:t>
      </w:r>
      <w:r w:rsidR="00527436" w:rsidRPr="0091417A">
        <w:t>Santos SAD, Andrade Júnior DRD, Andrade DRD. Tnf-a production and apoptosis in hepatocytes after listeria monocytogenes and salmonella typhimurium invasion. Revista do Instituto de Medicina T</w:t>
      </w:r>
      <w:r w:rsidR="00527436">
        <w:t>ropical de São Paulo. 2011;53(2)</w:t>
      </w:r>
      <w:r w:rsidR="00527436" w:rsidRPr="0091417A">
        <w:t>:107-</w:t>
      </w:r>
      <w:r w:rsidR="00527436">
        <w:t>1</w:t>
      </w:r>
      <w:r w:rsidR="00527436" w:rsidRPr="0091417A">
        <w:t>12.</w:t>
      </w:r>
    </w:p>
    <w:p w14:paraId="65958E43" w14:textId="0AC502A2" w:rsidR="000C06B5" w:rsidRPr="000C06B5" w:rsidRDefault="000C06B5" w:rsidP="000C06B5">
      <w:pPr>
        <w:pStyle w:val="EndNoteBibliography"/>
      </w:pPr>
      <w:bookmarkStart w:id="110" w:name="_ENREF_4"/>
      <w:r w:rsidRPr="000C06B5">
        <w:t>4.</w:t>
      </w:r>
      <w:bookmarkEnd w:id="110"/>
      <w:r w:rsidR="00D87C4D" w:rsidRPr="00D87C4D">
        <w:t xml:space="preserve"> </w:t>
      </w:r>
      <w:r w:rsidR="00D87C4D" w:rsidRPr="0091417A">
        <w:t>azzaq Belaaouaj A, Kim KS, Shapiro SD. Degradation of outer membrane protein A in Escherichia coli killing by neutrophil e</w:t>
      </w:r>
      <w:r w:rsidR="00D87C4D">
        <w:t>lastase. Science. 2000;289(5482)</w:t>
      </w:r>
      <w:r w:rsidR="00D87C4D" w:rsidRPr="0091417A">
        <w:t>:1185-</w:t>
      </w:r>
      <w:r w:rsidR="00D87C4D">
        <w:t>118</w:t>
      </w:r>
      <w:r w:rsidR="00D87C4D" w:rsidRPr="0091417A">
        <w:t>7.</w:t>
      </w:r>
    </w:p>
    <w:p w14:paraId="63F84252" w14:textId="041A1F29" w:rsidR="000C06B5" w:rsidRPr="000C06B5" w:rsidRDefault="000C06B5" w:rsidP="000C06B5">
      <w:pPr>
        <w:pStyle w:val="EndNoteBibliography"/>
      </w:pPr>
      <w:bookmarkStart w:id="111" w:name="_ENREF_5"/>
      <w:r w:rsidRPr="000C06B5">
        <w:t>5.</w:t>
      </w:r>
      <w:bookmarkEnd w:id="111"/>
      <w:r w:rsidR="00F827C0" w:rsidRPr="0091417A">
        <w:t>Weinrauch Y, Drujan D, Shapiro SD, Weiss J, Zychlinsky A. Neutrophil elastase targets virulence factors of entero</w:t>
      </w:r>
      <w:r w:rsidR="00F827C0">
        <w:t>bacteria. Nature. 2002;417(6884)</w:t>
      </w:r>
      <w:r w:rsidR="00F827C0" w:rsidRPr="0091417A">
        <w:t>:91-</w:t>
      </w:r>
      <w:r w:rsidR="00F827C0">
        <w:t>9</w:t>
      </w:r>
      <w:r w:rsidR="00F827C0" w:rsidRPr="0091417A">
        <w:t>4.</w:t>
      </w:r>
    </w:p>
    <w:p w14:paraId="115EF0B4" w14:textId="12DC205B" w:rsidR="000C06B5" w:rsidRPr="000C06B5" w:rsidRDefault="000C06B5" w:rsidP="000C06B5">
      <w:pPr>
        <w:pStyle w:val="EndNoteBibliography"/>
      </w:pPr>
      <w:bookmarkStart w:id="112" w:name="_ENREF_6"/>
      <w:r w:rsidRPr="000C06B5">
        <w:t>6.</w:t>
      </w:r>
      <w:bookmarkEnd w:id="112"/>
      <w:r w:rsidR="00962E7C" w:rsidRPr="00962E7C">
        <w:t xml:space="preserve"> </w:t>
      </w:r>
      <w:r w:rsidR="00962E7C" w:rsidRPr="0091417A">
        <w:t>Conlan JW, North RJ. Early pathogenesis of infection in the liver with the facultative intracellular bacteria Listeria monocytogenes, Francisella tularensis, and Salmonella typhimurium involves lysis of infected hepatocyte</w:t>
      </w:r>
      <w:r w:rsidR="00962E7C">
        <w:t>s by leukocytes. Infection and Immunity. 1992;60(12)</w:t>
      </w:r>
      <w:r w:rsidR="00962E7C" w:rsidRPr="0091417A">
        <w:t>:5164-</w:t>
      </w:r>
      <w:r w:rsidR="00962E7C">
        <w:t>51</w:t>
      </w:r>
      <w:r w:rsidR="00962E7C" w:rsidRPr="0091417A">
        <w:t>71.</w:t>
      </w:r>
    </w:p>
    <w:p w14:paraId="0C22812E" w14:textId="58EBAA95" w:rsidR="000C06B5" w:rsidRPr="000C06B5" w:rsidRDefault="000C06B5" w:rsidP="000C06B5">
      <w:pPr>
        <w:pStyle w:val="EndNoteBibliography"/>
      </w:pPr>
      <w:bookmarkStart w:id="113" w:name="_ENREF_7"/>
      <w:r w:rsidRPr="000C06B5">
        <w:lastRenderedPageBreak/>
        <w:t>7.</w:t>
      </w:r>
      <w:bookmarkEnd w:id="113"/>
      <w:r w:rsidR="00220D55" w:rsidRPr="00220D55">
        <w:t xml:space="preserve"> </w:t>
      </w:r>
      <w:r w:rsidR="00220D55" w:rsidRPr="0091417A">
        <w:t>Richter-Dahlfors A, Buchan AM, Finlay BB. Murine salmonellosis studied by confocal microscopy: Salmonella typhimurium resides intracellularly inside macrophages and exerts a cytotoxic effect on phag</w:t>
      </w:r>
      <w:r w:rsidR="00220D55">
        <w:t>ocytes in vivo. The Journal of Experimental Medicine. 1997;186(4)</w:t>
      </w:r>
      <w:r w:rsidR="00220D55" w:rsidRPr="0091417A">
        <w:t>:569-</w:t>
      </w:r>
      <w:r w:rsidR="00220D55">
        <w:t>5</w:t>
      </w:r>
      <w:r w:rsidR="00220D55" w:rsidRPr="0091417A">
        <w:t>80.</w:t>
      </w:r>
    </w:p>
    <w:p w14:paraId="38DFBADE" w14:textId="2290E310" w:rsidR="000C06B5" w:rsidRPr="000C06B5" w:rsidRDefault="000C06B5" w:rsidP="000C06B5">
      <w:pPr>
        <w:pStyle w:val="EndNoteBibliography"/>
      </w:pPr>
      <w:bookmarkStart w:id="114" w:name="_ENREF_8"/>
      <w:r w:rsidRPr="000C06B5">
        <w:t>8.</w:t>
      </w:r>
      <w:bookmarkEnd w:id="114"/>
      <w:r w:rsidR="00220D55" w:rsidRPr="00220D55">
        <w:t xml:space="preserve"> </w:t>
      </w:r>
      <w:r w:rsidR="00220D55" w:rsidRPr="0091417A">
        <w:t>Russell DG, VanderVen BC, Glennie S, Mwandumba H, Heyderman RS. The macrophage marches on its phagosome: dynamic assays of phagosome function. Natu</w:t>
      </w:r>
      <w:r w:rsidR="00220D55">
        <w:t>re Reviews Immunology. 2009;9(8)</w:t>
      </w:r>
      <w:r w:rsidR="00220D55" w:rsidRPr="0091417A">
        <w:t>:594-600.</w:t>
      </w:r>
    </w:p>
    <w:p w14:paraId="69AC26FB" w14:textId="2B6999D3" w:rsidR="000C06B5" w:rsidRPr="000C06B5" w:rsidRDefault="000C06B5" w:rsidP="000C06B5">
      <w:pPr>
        <w:pStyle w:val="EndNoteBibliography"/>
      </w:pPr>
      <w:bookmarkStart w:id="115" w:name="_ENREF_9"/>
      <w:r w:rsidRPr="000C06B5">
        <w:t>9.</w:t>
      </w:r>
      <w:bookmarkStart w:id="116" w:name="OLE_LINK42"/>
      <w:bookmarkStart w:id="117" w:name="OLE_LINK43"/>
      <w:bookmarkEnd w:id="115"/>
      <w:r w:rsidR="00EB7F38" w:rsidRPr="00EB7F38">
        <w:t xml:space="preserve"> </w:t>
      </w:r>
      <w:r w:rsidR="00EB7F38" w:rsidRPr="0091417A">
        <w:t>Nagl M, Ka</w:t>
      </w:r>
      <w:r w:rsidR="00EB7F38">
        <w:t>cani L, Müllauer B, Lemberger E</w:t>
      </w:r>
      <w:r w:rsidR="00EB7F38" w:rsidRPr="0091417A">
        <w:t>M, Stoiber H, Sprinzl GM, et al. Phagocytosis and killing of bacteria by professional phagocytes and</w:t>
      </w:r>
      <w:r w:rsidR="00EB7F38">
        <w:t xml:space="preserve"> dendritic cells. Clinical and Diagnostic Laboratory Immunology. 2002;9(6)</w:t>
      </w:r>
      <w:r w:rsidR="00EB7F38" w:rsidRPr="0091417A">
        <w:t>:1165-</w:t>
      </w:r>
      <w:r w:rsidR="00EB7F38">
        <w:t>116</w:t>
      </w:r>
      <w:r w:rsidR="00EB7F38" w:rsidRPr="0091417A">
        <w:t>8.</w:t>
      </w:r>
      <w:bookmarkEnd w:id="116"/>
      <w:bookmarkEnd w:id="117"/>
    </w:p>
    <w:p w14:paraId="7E12EFF9" w14:textId="0AD28306" w:rsidR="000C06B5" w:rsidRPr="000C06B5" w:rsidRDefault="000C06B5" w:rsidP="000C06B5">
      <w:pPr>
        <w:pStyle w:val="EndNoteBibliography"/>
      </w:pPr>
      <w:bookmarkStart w:id="118" w:name="_ENREF_10"/>
      <w:r w:rsidRPr="000C06B5">
        <w:t>10.</w:t>
      </w:r>
      <w:bookmarkEnd w:id="118"/>
      <w:r w:rsidR="00974057" w:rsidRPr="00974057">
        <w:t xml:space="preserve"> </w:t>
      </w:r>
      <w:r w:rsidR="00974057" w:rsidRPr="0091417A">
        <w:t>Lajarin F, Rubio G, Galvez J, Garcia-Peñarrubia P. Adhesion, invasion and intracellular replication ofSalmonella typhimuriumin a murine hepatocyte cell line. Effect of cytokines and LPS on antibacterial acti</w:t>
      </w:r>
      <w:r w:rsidR="00974057">
        <w:t>vity of hepatocytes. Microbial Pathogenesis. 1996;21(5)</w:t>
      </w:r>
      <w:r w:rsidR="00974057" w:rsidRPr="0091417A">
        <w:t>:319-</w:t>
      </w:r>
      <w:r w:rsidR="00974057">
        <w:t>3</w:t>
      </w:r>
      <w:r w:rsidR="00974057" w:rsidRPr="0091417A">
        <w:t>29.</w:t>
      </w:r>
    </w:p>
    <w:p w14:paraId="667EE4D9" w14:textId="01C92643" w:rsidR="000C06B5" w:rsidRPr="000C06B5" w:rsidRDefault="000C06B5" w:rsidP="000C06B5">
      <w:pPr>
        <w:pStyle w:val="EndNoteBibliography"/>
      </w:pPr>
      <w:bookmarkStart w:id="119" w:name="_ENREF_11"/>
      <w:r w:rsidRPr="000C06B5">
        <w:t>11.</w:t>
      </w:r>
      <w:bookmarkEnd w:id="119"/>
      <w:r w:rsidR="00435A3E" w:rsidRPr="00435A3E">
        <w:t xml:space="preserve"> </w:t>
      </w:r>
      <w:r w:rsidR="00435A3E" w:rsidRPr="0091417A">
        <w:t xml:space="preserve">Brouckaert G, Kalai M, Krysko DV, Saelens X, Vercammen D, Ndlovu M, et al. Phagocytosis of necrotic cells by macrophages is phosphatidylserine dependent and does not induce inflammatory </w:t>
      </w:r>
      <w:r w:rsidR="00435A3E">
        <w:t>cytokine production. Molecular Biology of the Cell. 2004;15(3)</w:t>
      </w:r>
      <w:r w:rsidR="00435A3E" w:rsidRPr="0091417A">
        <w:t>:1089-</w:t>
      </w:r>
      <w:r w:rsidR="00435A3E">
        <w:t>1</w:t>
      </w:r>
      <w:r w:rsidR="00435A3E" w:rsidRPr="0091417A">
        <w:t>100.</w:t>
      </w:r>
    </w:p>
    <w:p w14:paraId="7DF77AB5" w14:textId="26980BBA" w:rsidR="000C06B5" w:rsidRPr="000C06B5" w:rsidRDefault="000C06B5" w:rsidP="000C06B5">
      <w:pPr>
        <w:pStyle w:val="EndNoteBibliography"/>
      </w:pPr>
      <w:bookmarkStart w:id="120" w:name="_ENREF_12"/>
      <w:r w:rsidRPr="000C06B5">
        <w:t>12.</w:t>
      </w:r>
      <w:bookmarkEnd w:id="120"/>
      <w:r w:rsidR="00781A59">
        <w:t xml:space="preserve"> </w:t>
      </w:r>
      <w:r w:rsidR="00781A59" w:rsidRPr="0091417A">
        <w:t>Lindgren SW, Stojiljkovic I, Heffron F. Macrophage killing is an essential virulence mechanism of Salmonella typhimurium. Proceedings of the National</w:t>
      </w:r>
      <w:r w:rsidR="00781A59">
        <w:t xml:space="preserve"> Academy of Sciences. 1996;93(9)</w:t>
      </w:r>
      <w:r w:rsidR="00781A59" w:rsidRPr="0091417A">
        <w:t>:4197-</w:t>
      </w:r>
      <w:r w:rsidR="00781A59">
        <w:t>4</w:t>
      </w:r>
      <w:r w:rsidR="00781A59" w:rsidRPr="0091417A">
        <w:t>201.</w:t>
      </w:r>
    </w:p>
    <w:p w14:paraId="4D853867" w14:textId="12E94522" w:rsidR="000C06B5" w:rsidRPr="000C06B5" w:rsidRDefault="000C06B5" w:rsidP="000C06B5">
      <w:pPr>
        <w:pStyle w:val="EndNoteBibliography"/>
      </w:pPr>
      <w:bookmarkStart w:id="121" w:name="_ENREF_13"/>
      <w:r w:rsidRPr="000C06B5">
        <w:t>13.</w:t>
      </w:r>
      <w:bookmarkEnd w:id="121"/>
      <w:r w:rsidR="004F73C1">
        <w:t xml:space="preserve"> </w:t>
      </w:r>
      <w:r w:rsidR="004F73C1">
        <w:t>Ju S</w:t>
      </w:r>
      <w:r w:rsidR="004F73C1" w:rsidRPr="0091417A">
        <w:t xml:space="preserve">T, Cui H, Panka DJ, Ettinger R, Marshak-Rothstein A. Participation of target Fas protein in apoptosis pathway induced by CD4+ Th1 and CD8+ cytotoxic T cells. Proceedings of the National </w:t>
      </w:r>
      <w:r w:rsidR="004F73C1">
        <w:t>Academy of Sciences. 1994;91(10)</w:t>
      </w:r>
      <w:r w:rsidR="004F73C1" w:rsidRPr="0091417A">
        <w:t>:4185-</w:t>
      </w:r>
      <w:r w:rsidR="004F73C1">
        <w:t>418</w:t>
      </w:r>
      <w:r w:rsidR="004F73C1" w:rsidRPr="0091417A">
        <w:t>9.</w:t>
      </w:r>
    </w:p>
    <w:p w14:paraId="3BFC1DCD" w14:textId="1C9353B8" w:rsidR="000C06B5" w:rsidRPr="000C06B5" w:rsidRDefault="000C06B5" w:rsidP="000C06B5">
      <w:pPr>
        <w:pStyle w:val="EndNoteBibliography"/>
      </w:pPr>
      <w:bookmarkStart w:id="122" w:name="_ENREF_14"/>
      <w:r w:rsidRPr="000C06B5">
        <w:t>14.</w:t>
      </w:r>
      <w:bookmarkEnd w:id="122"/>
      <w:r w:rsidR="00B1058C">
        <w:t xml:space="preserve"> </w:t>
      </w:r>
      <w:r w:rsidR="00B1058C" w:rsidRPr="0091417A">
        <w:t>Abe T, Arai T, Ogawa A, Hiromatsu T, Masuda A, Matsuguchi T, et al. Kupffer cell–derived interleukin 10 is responsible for impaired bacterial clearance in bile duct–liga</w:t>
      </w:r>
      <w:r w:rsidR="00B1058C">
        <w:t>ted mice. Hepatology. 2004;40(2)</w:t>
      </w:r>
      <w:r w:rsidR="00B1058C" w:rsidRPr="0091417A">
        <w:t>:414-</w:t>
      </w:r>
      <w:r w:rsidR="00B1058C">
        <w:t>4</w:t>
      </w:r>
      <w:r w:rsidR="00B1058C" w:rsidRPr="0091417A">
        <w:t>23.</w:t>
      </w:r>
    </w:p>
    <w:p w14:paraId="5C8BBC1A" w14:textId="39002B0F" w:rsidR="000C06B5" w:rsidRPr="008D2C25" w:rsidRDefault="000C06B5" w:rsidP="000C06B5">
      <w:pPr>
        <w:pStyle w:val="EndNoteBibliography"/>
        <w:rPr>
          <w:szCs w:val="24"/>
        </w:rPr>
      </w:pPr>
      <w:bookmarkStart w:id="123" w:name="_ENREF_15"/>
      <w:r w:rsidRPr="000C06B5">
        <w:t>15.</w:t>
      </w:r>
      <w:bookmarkStart w:id="124" w:name="OLE_LINK61"/>
      <w:bookmarkStart w:id="125" w:name="OLE_LINK62"/>
      <w:bookmarkEnd w:id="123"/>
      <w:r w:rsidR="008D2C25">
        <w:t xml:space="preserve"> </w:t>
      </w:r>
      <w:r w:rsidR="008D2C25" w:rsidRPr="008D2C25">
        <w:rPr>
          <w:szCs w:val="24"/>
        </w:rPr>
        <w:t>Leist M, Gantner F, Jilg S, Wendel A. Activation of the 55 kDa TNF receptor is necessary and sufficient for TNF-induced liver failure, hepatocyte apoptosis, and nitrite release. The Journal of Immunology. 1995;154(3):1307-1316.</w:t>
      </w:r>
      <w:bookmarkEnd w:id="124"/>
      <w:bookmarkEnd w:id="125"/>
    </w:p>
    <w:p w14:paraId="2A612469" w14:textId="18EF7092" w:rsidR="000C06B5" w:rsidRPr="000C06B5" w:rsidRDefault="000C06B5" w:rsidP="000C06B5">
      <w:pPr>
        <w:pStyle w:val="EndNoteBibliography"/>
      </w:pPr>
      <w:bookmarkStart w:id="126" w:name="_ENREF_16"/>
      <w:r w:rsidRPr="000C06B5">
        <w:t>16.</w:t>
      </w:r>
      <w:bookmarkEnd w:id="126"/>
      <w:r w:rsidR="00843A22">
        <w:t xml:space="preserve"> </w:t>
      </w:r>
      <w:r w:rsidR="00843A22" w:rsidRPr="0091417A">
        <w:t>Tan JC, Indelicato SR, Narula SK, Zavodny PJ, Chou C. Characterization of interleukin-10 receptors on human and mouse cells. Journal of Bi</w:t>
      </w:r>
      <w:r w:rsidR="00843A22">
        <w:t>ological Chemistry. 1993;268(28)</w:t>
      </w:r>
      <w:r w:rsidR="00843A22" w:rsidRPr="0091417A">
        <w:t>:21053-</w:t>
      </w:r>
      <w:r w:rsidR="00843A22">
        <w:t>2105</w:t>
      </w:r>
      <w:r w:rsidR="00843A22" w:rsidRPr="0091417A">
        <w:t>9.</w:t>
      </w:r>
    </w:p>
    <w:p w14:paraId="0A9AB098" w14:textId="0F1A12CA" w:rsidR="000C06B5" w:rsidRPr="000C06B5" w:rsidRDefault="000C06B5" w:rsidP="000C06B5">
      <w:pPr>
        <w:pStyle w:val="EndNoteBibliography"/>
      </w:pPr>
      <w:bookmarkStart w:id="127" w:name="_ENREF_17"/>
      <w:r w:rsidRPr="000C06B5">
        <w:t>17.</w:t>
      </w:r>
      <w:bookmarkEnd w:id="127"/>
      <w:r w:rsidR="00447DD3" w:rsidRPr="00447DD3">
        <w:t xml:space="preserve"> </w:t>
      </w:r>
      <w:r w:rsidR="00447DD3">
        <w:t>Gallin JI, Goldstein IM, Snyderman R</w:t>
      </w:r>
      <w:r w:rsidR="00447DD3" w:rsidRPr="00927FD6">
        <w:t xml:space="preserve">. Inflammation: </w:t>
      </w:r>
      <w:r w:rsidR="00447DD3">
        <w:t>b</w:t>
      </w:r>
      <w:r w:rsidR="00447DD3" w:rsidRPr="00927FD6">
        <w:t xml:space="preserve">asic </w:t>
      </w:r>
      <w:r w:rsidR="00447DD3">
        <w:t>p</w:t>
      </w:r>
      <w:r w:rsidR="00447DD3" w:rsidRPr="00927FD6">
        <w:t xml:space="preserve">rinciples and </w:t>
      </w:r>
      <w:r w:rsidR="00447DD3">
        <w:t>c</w:t>
      </w:r>
      <w:r w:rsidR="00447DD3" w:rsidRPr="00927FD6">
        <w:t xml:space="preserve">linical </w:t>
      </w:r>
      <w:r w:rsidR="00447DD3">
        <w:t>c</w:t>
      </w:r>
      <w:r w:rsidR="00447DD3" w:rsidRPr="00927FD6">
        <w:t>orrelates.</w:t>
      </w:r>
      <w:r w:rsidR="00447DD3">
        <w:t xml:space="preserve"> 2nd ed. New York: Raven Press; 1992</w:t>
      </w:r>
      <w:r w:rsidR="00447DD3" w:rsidRPr="00927FD6">
        <w:t>.</w:t>
      </w:r>
    </w:p>
    <w:p w14:paraId="1E76587D" w14:textId="58151B59" w:rsidR="000C06B5" w:rsidRPr="000C06B5" w:rsidRDefault="000C06B5" w:rsidP="000C06B5">
      <w:pPr>
        <w:pStyle w:val="EndNoteBibliography"/>
      </w:pPr>
      <w:bookmarkStart w:id="128" w:name="_ENREF_18"/>
      <w:r w:rsidRPr="000C06B5">
        <w:t>18.</w:t>
      </w:r>
      <w:bookmarkEnd w:id="128"/>
      <w:r w:rsidR="00257B4D">
        <w:t xml:space="preserve"> </w:t>
      </w:r>
      <w:r w:rsidR="00257B4D" w:rsidRPr="0091417A">
        <w:t xml:space="preserve">Nemzek J, Bolgos G, Williams B, Remick D. Differences in normal values for murine white blood cell counts and other hematological parameters based </w:t>
      </w:r>
      <w:r w:rsidR="00257B4D">
        <w:t>on sampling site. Inflammation Research. 2001;50(10)</w:t>
      </w:r>
      <w:r w:rsidR="00257B4D" w:rsidRPr="0091417A">
        <w:t>:523-</w:t>
      </w:r>
      <w:r w:rsidR="00257B4D">
        <w:t>52</w:t>
      </w:r>
      <w:r w:rsidR="00257B4D" w:rsidRPr="0091417A">
        <w:t>7.</w:t>
      </w:r>
    </w:p>
    <w:p w14:paraId="15155E81" w14:textId="3B7BCBB2" w:rsidR="000C06B5" w:rsidRPr="000C06B5" w:rsidRDefault="000C06B5" w:rsidP="000C06B5">
      <w:pPr>
        <w:pStyle w:val="EndNoteBibliography"/>
      </w:pPr>
      <w:bookmarkStart w:id="129" w:name="_ENREF_19"/>
      <w:r w:rsidRPr="000C06B5">
        <w:t>19.</w:t>
      </w:r>
      <w:bookmarkEnd w:id="129"/>
      <w:r w:rsidR="00BC47BE" w:rsidRPr="00BC47BE">
        <w:t xml:space="preserve"> </w:t>
      </w:r>
      <w:r w:rsidR="00BC47BE" w:rsidRPr="0091417A">
        <w:t>Grubb SC, Maddatu TP, Bult CJ, Bogue MA. M</w:t>
      </w:r>
      <w:r w:rsidR="00BC47BE">
        <w:t>ouse phenome database. Nucleic Acids Research. 2009;37(Suppl 1)</w:t>
      </w:r>
      <w:r w:rsidR="00BC47BE" w:rsidRPr="0091417A">
        <w:t>:D720-D30.</w:t>
      </w:r>
    </w:p>
    <w:p w14:paraId="757F7379" w14:textId="0F839759" w:rsidR="000C06B5" w:rsidRPr="000C06B5" w:rsidRDefault="000C06B5" w:rsidP="000C06B5">
      <w:pPr>
        <w:pStyle w:val="EndNoteBibliography"/>
      </w:pPr>
      <w:bookmarkStart w:id="130" w:name="_ENREF_20"/>
      <w:r w:rsidRPr="000C06B5">
        <w:t>20.</w:t>
      </w:r>
      <w:bookmarkEnd w:id="130"/>
      <w:r w:rsidR="009A06B8">
        <w:t xml:space="preserve"> </w:t>
      </w:r>
      <w:r w:rsidR="009A06B8" w:rsidRPr="0091417A">
        <w:t>Boxio R, Bossenmeyer-Pourié C, Steinckwich N, Dournon C, Nüße O. Mouse bone marrow contains large numbers of functionally com</w:t>
      </w:r>
      <w:r w:rsidR="009A06B8">
        <w:t>petent neutrophils. Journal of Leukocyte Biology. 2004;75(4)</w:t>
      </w:r>
      <w:r w:rsidR="009A06B8" w:rsidRPr="0091417A">
        <w:t>:604-</w:t>
      </w:r>
      <w:r w:rsidR="009A06B8">
        <w:t>6</w:t>
      </w:r>
      <w:r w:rsidR="009A06B8" w:rsidRPr="0091417A">
        <w:t>11.</w:t>
      </w:r>
    </w:p>
    <w:p w14:paraId="040D4B99" w14:textId="58A86953" w:rsidR="000C06B5" w:rsidRPr="000C06B5" w:rsidRDefault="000C06B5" w:rsidP="000C06B5">
      <w:pPr>
        <w:pStyle w:val="EndNoteBibliography"/>
      </w:pPr>
      <w:bookmarkStart w:id="131" w:name="_ENREF_21"/>
      <w:r w:rsidRPr="000C06B5">
        <w:t>21.</w:t>
      </w:r>
      <w:bookmarkEnd w:id="131"/>
      <w:r w:rsidR="00F01BC7" w:rsidRPr="00F01BC7">
        <w:t xml:space="preserve"> </w:t>
      </w:r>
      <w:r w:rsidR="00F01BC7" w:rsidRPr="0091417A">
        <w:t>Coxon A</w:t>
      </w:r>
      <w:r w:rsidR="00F01BC7">
        <w:t>, Tang T, Mayadas TN. Cytokine-a</w:t>
      </w:r>
      <w:r w:rsidR="00F01BC7" w:rsidRPr="0091417A">
        <w:t xml:space="preserve">ctivated </w:t>
      </w:r>
      <w:r w:rsidR="00F01BC7">
        <w:t>e</w:t>
      </w:r>
      <w:r w:rsidR="00F01BC7" w:rsidRPr="0091417A">
        <w:t xml:space="preserve">ndothelial </w:t>
      </w:r>
      <w:r w:rsidR="00F01BC7">
        <w:t>c</w:t>
      </w:r>
      <w:r w:rsidR="00F01BC7" w:rsidRPr="0091417A">
        <w:t xml:space="preserve">ells </w:t>
      </w:r>
      <w:r w:rsidR="00F01BC7">
        <w:t>d</w:t>
      </w:r>
      <w:r w:rsidR="00F01BC7" w:rsidRPr="0091417A">
        <w:t xml:space="preserve">elay </w:t>
      </w:r>
      <w:r w:rsidR="00F01BC7">
        <w:t>n</w:t>
      </w:r>
      <w:r w:rsidR="00F01BC7" w:rsidRPr="0091417A">
        <w:t xml:space="preserve">eutrophil </w:t>
      </w:r>
      <w:r w:rsidR="00F01BC7">
        <w:t>a</w:t>
      </w:r>
      <w:r w:rsidR="00F01BC7" w:rsidRPr="0091417A">
        <w:t xml:space="preserve">poptosis in </w:t>
      </w:r>
      <w:r w:rsidR="00F01BC7">
        <w:t>v</w:t>
      </w:r>
      <w:r w:rsidR="00F01BC7" w:rsidRPr="0091417A">
        <w:t xml:space="preserve">itro and in </w:t>
      </w:r>
      <w:r w:rsidR="00F01BC7">
        <w:t>v</w:t>
      </w:r>
      <w:r w:rsidR="00F01BC7" w:rsidRPr="0091417A">
        <w:t xml:space="preserve">ivo </w:t>
      </w:r>
      <w:r w:rsidR="00F01BC7">
        <w:t>a</w:t>
      </w:r>
      <w:r w:rsidR="00F01BC7" w:rsidRPr="0091417A">
        <w:t xml:space="preserve"> </w:t>
      </w:r>
      <w:r w:rsidR="00F01BC7">
        <w:t>r</w:t>
      </w:r>
      <w:r w:rsidR="00F01BC7" w:rsidRPr="0091417A">
        <w:t xml:space="preserve">ole for </w:t>
      </w:r>
      <w:r w:rsidR="00F01BC7">
        <w:t>g</w:t>
      </w:r>
      <w:r w:rsidR="00F01BC7" w:rsidRPr="0091417A">
        <w:t>ranulocyte/</w:t>
      </w:r>
      <w:r w:rsidR="00F01BC7">
        <w:t>m</w:t>
      </w:r>
      <w:r w:rsidR="00F01BC7" w:rsidRPr="0091417A">
        <w:t xml:space="preserve">acrophage </w:t>
      </w:r>
      <w:r w:rsidR="00F01BC7">
        <w:t>c</w:t>
      </w:r>
      <w:r w:rsidR="00F01BC7" w:rsidRPr="0091417A">
        <w:t>olony-</w:t>
      </w:r>
      <w:r w:rsidR="00F01BC7">
        <w:t>s</w:t>
      </w:r>
      <w:r w:rsidR="00F01BC7" w:rsidRPr="0091417A">
        <w:t xml:space="preserve">timulating </w:t>
      </w:r>
      <w:r w:rsidR="00F01BC7">
        <w:t>f</w:t>
      </w:r>
      <w:r w:rsidR="00F01BC7" w:rsidRPr="0091417A">
        <w:t xml:space="preserve">actor. The Journal of </w:t>
      </w:r>
      <w:r w:rsidR="00F01BC7">
        <w:t>E</w:t>
      </w:r>
      <w:r w:rsidR="00F01BC7" w:rsidRPr="0091417A">
        <w:t xml:space="preserve">xperimental </w:t>
      </w:r>
      <w:r w:rsidR="00F01BC7">
        <w:t>Medicine. 1999;190(7)</w:t>
      </w:r>
      <w:r w:rsidR="00F01BC7" w:rsidRPr="0091417A">
        <w:t>:923-</w:t>
      </w:r>
      <w:r w:rsidR="00F01BC7">
        <w:t>9</w:t>
      </w:r>
      <w:r w:rsidR="00F01BC7" w:rsidRPr="0091417A">
        <w:t>34.</w:t>
      </w:r>
    </w:p>
    <w:p w14:paraId="006892A0" w14:textId="54780967" w:rsidR="000C06B5" w:rsidRPr="000C06B5" w:rsidRDefault="000C06B5" w:rsidP="000C06B5">
      <w:pPr>
        <w:pStyle w:val="EndNoteBibliography"/>
      </w:pPr>
      <w:bookmarkStart w:id="132" w:name="_ENREF_22"/>
      <w:r w:rsidRPr="000C06B5">
        <w:t>22.</w:t>
      </w:r>
      <w:bookmarkEnd w:id="132"/>
      <w:r w:rsidR="001B75CA">
        <w:t xml:space="preserve"> </w:t>
      </w:r>
      <w:r w:rsidR="001B75CA" w:rsidRPr="0091417A">
        <w:t>O'Dea KP, Wilson MR, Dokpesi JO, Wakabayashi K, Tatton L, van Rooijen N, et al. Mobilization and margination of bone marrow Gr-1high monocytes during subclinical endotoxemia predisposes the lungs toward acute injury. The Jo</w:t>
      </w:r>
      <w:r w:rsidR="001B75CA">
        <w:t>urnal of Immunology. 2009;182(2)</w:t>
      </w:r>
      <w:r w:rsidR="001B75CA" w:rsidRPr="0091417A">
        <w:t>:1155-</w:t>
      </w:r>
      <w:r w:rsidR="001B75CA">
        <w:t>11</w:t>
      </w:r>
      <w:r w:rsidR="001B75CA" w:rsidRPr="0091417A">
        <w:t>66.</w:t>
      </w:r>
    </w:p>
    <w:p w14:paraId="1A6D7AFA" w14:textId="55126DF8" w:rsidR="000C06B5" w:rsidRPr="000C06B5" w:rsidRDefault="000C06B5" w:rsidP="000C06B5">
      <w:pPr>
        <w:pStyle w:val="EndNoteBibliography"/>
      </w:pPr>
      <w:bookmarkStart w:id="133" w:name="_ENREF_23"/>
      <w:r w:rsidRPr="000C06B5">
        <w:t>23.</w:t>
      </w:r>
      <w:bookmarkEnd w:id="133"/>
      <w:r w:rsidR="007D3BEA" w:rsidRPr="007D3BEA">
        <w:t xml:space="preserve"> </w:t>
      </w:r>
      <w:r w:rsidR="007D3BEA" w:rsidRPr="0091417A">
        <w:t>Shi C, Velázquez P, Hohl TM, Leiner I, Dustin ML, Pamer EG. Monocyte trafficking to hepatic sites of bacterial infection is chemokine independent and directed by focal intercellular adhesion molecul</w:t>
      </w:r>
      <w:r w:rsidR="007D3BEA">
        <w:t>e-1 expression. The Journal of I</w:t>
      </w:r>
      <w:r w:rsidR="007D3BEA" w:rsidRPr="0091417A">
        <w:t>mmunology.</w:t>
      </w:r>
      <w:r w:rsidR="007D3BEA">
        <w:t xml:space="preserve"> 2010;184(11)</w:t>
      </w:r>
      <w:r w:rsidR="007D3BEA" w:rsidRPr="0091417A">
        <w:t>:6266-</w:t>
      </w:r>
      <w:r w:rsidR="007D3BEA">
        <w:t>62</w:t>
      </w:r>
      <w:r w:rsidR="007D3BEA" w:rsidRPr="0091417A">
        <w:t>74.</w:t>
      </w:r>
    </w:p>
    <w:p w14:paraId="1081C7A4" w14:textId="72FDE09D" w:rsidR="000C06B5" w:rsidRPr="000C06B5" w:rsidRDefault="000C06B5" w:rsidP="000C06B5">
      <w:pPr>
        <w:pStyle w:val="EndNoteBibliography"/>
      </w:pPr>
      <w:bookmarkStart w:id="134" w:name="_ENREF_24"/>
      <w:r w:rsidRPr="000C06B5">
        <w:t>24.</w:t>
      </w:r>
      <w:bookmarkEnd w:id="134"/>
      <w:r w:rsidR="007D15B5">
        <w:t xml:space="preserve"> </w:t>
      </w:r>
      <w:r w:rsidR="007D15B5" w:rsidRPr="000A4F08">
        <w:t>Yang J, Zhang L, Yu C, Yang XF, Wang H. Monocyte and macrophage differentiation: circulation inflammatory monocyte as biomarker for inflammatory diseases. Biomark Res. 2014;2(1):1.</w:t>
      </w:r>
      <w:r w:rsidR="007D15B5" w:rsidRPr="000A4F08">
        <w:rPr>
          <w:rStyle w:val="doi0"/>
        </w:rPr>
        <w:t xml:space="preserve"> doi:  </w:t>
      </w:r>
      <w:hyperlink r:id="rId8" w:tgtFrame="pmc_ext" w:history="1">
        <w:r w:rsidR="007D15B5" w:rsidRPr="000A4F08">
          <w:rPr>
            <w:rStyle w:val="Hyperlink"/>
          </w:rPr>
          <w:t>10.1186/2050-7771-2-1</w:t>
        </w:r>
      </w:hyperlink>
    </w:p>
    <w:p w14:paraId="7C3F3D2C" w14:textId="1301FD1C" w:rsidR="000C06B5" w:rsidRPr="000C06B5" w:rsidRDefault="000C06B5" w:rsidP="000C06B5">
      <w:pPr>
        <w:pStyle w:val="EndNoteBibliography"/>
      </w:pPr>
      <w:bookmarkStart w:id="135" w:name="_ENREF_25"/>
      <w:r w:rsidRPr="000C06B5">
        <w:lastRenderedPageBreak/>
        <w:t>25.</w:t>
      </w:r>
      <w:bookmarkEnd w:id="135"/>
      <w:r w:rsidR="00495CE7" w:rsidRPr="00495CE7">
        <w:t xml:space="preserve"> </w:t>
      </w:r>
      <w:r w:rsidR="00495CE7">
        <w:t>Takeishi</w:t>
      </w:r>
      <w:r w:rsidR="00495CE7" w:rsidRPr="0091417A">
        <w:t xml:space="preserve"> T, </w:t>
      </w:r>
      <w:r w:rsidR="00495CE7">
        <w:t xml:space="preserve">Hirano </w:t>
      </w:r>
      <w:r w:rsidR="00495CE7" w:rsidRPr="0091417A">
        <w:t xml:space="preserve">K, </w:t>
      </w:r>
      <w:r w:rsidR="00495CE7">
        <w:t>Kobayashi</w:t>
      </w:r>
      <w:r w:rsidR="00495CE7" w:rsidRPr="0091417A">
        <w:t xml:space="preserve"> T, </w:t>
      </w:r>
      <w:r w:rsidR="00495CE7">
        <w:t>Hasegawa</w:t>
      </w:r>
      <w:r w:rsidR="00495CE7" w:rsidRPr="0091417A">
        <w:t xml:space="preserve"> G, </w:t>
      </w:r>
      <w:r w:rsidR="00495CE7">
        <w:t>Hatakeyama</w:t>
      </w:r>
      <w:r w:rsidR="00495CE7" w:rsidRPr="0091417A">
        <w:t xml:space="preserve"> K, </w:t>
      </w:r>
      <w:r w:rsidR="00495CE7">
        <w:t>Naito</w:t>
      </w:r>
      <w:r w:rsidR="00495CE7" w:rsidRPr="0091417A">
        <w:t xml:space="preserve"> M. The role of Kupffer cells in l</w:t>
      </w:r>
      <w:r w:rsidR="00495CE7">
        <w:t>iver regeneration. Archives of Histology and Cytology. 1999;62(5)</w:t>
      </w:r>
      <w:r w:rsidR="00495CE7" w:rsidRPr="0091417A">
        <w:t>:413-</w:t>
      </w:r>
      <w:r w:rsidR="00495CE7">
        <w:t>4</w:t>
      </w:r>
      <w:r w:rsidR="00495CE7" w:rsidRPr="0091417A">
        <w:t>22.</w:t>
      </w:r>
    </w:p>
    <w:p w14:paraId="183EB989" w14:textId="36DDCD8F" w:rsidR="000C06B5" w:rsidRPr="000C06B5" w:rsidRDefault="000C06B5" w:rsidP="000C06B5">
      <w:pPr>
        <w:pStyle w:val="EndNoteBibliography"/>
      </w:pPr>
      <w:bookmarkStart w:id="136" w:name="_ENREF_26"/>
      <w:r w:rsidRPr="000C06B5">
        <w:t>26.</w:t>
      </w:r>
      <w:bookmarkEnd w:id="136"/>
      <w:r w:rsidR="006F0CC0">
        <w:t xml:space="preserve"> </w:t>
      </w:r>
      <w:r w:rsidR="006F0CC0" w:rsidRPr="0091417A">
        <w:t>Elmore S. Apoptosis: a review of prog</w:t>
      </w:r>
      <w:r w:rsidR="006F0CC0">
        <w:t>rammed cell death. Toxicologic Pathology. 2007;35(4)</w:t>
      </w:r>
      <w:r w:rsidR="006F0CC0" w:rsidRPr="0091417A">
        <w:t>:495-516.</w:t>
      </w:r>
    </w:p>
    <w:p w14:paraId="190DC2C5" w14:textId="1847AAE4" w:rsidR="000C06B5" w:rsidRPr="000C06B5" w:rsidRDefault="000C06B5" w:rsidP="000C06B5">
      <w:pPr>
        <w:pStyle w:val="EndNoteBibliography"/>
      </w:pPr>
      <w:bookmarkStart w:id="137" w:name="_ENREF_27"/>
      <w:r w:rsidRPr="000C06B5">
        <w:t>27.</w:t>
      </w:r>
      <w:bookmarkEnd w:id="137"/>
      <w:r w:rsidR="008E3BC2" w:rsidRPr="008E3BC2">
        <w:t xml:space="preserve"> </w:t>
      </w:r>
      <w:r w:rsidR="008E3BC2" w:rsidRPr="0091417A">
        <w:t>Patterson L, Higginbotham R. Mouse C-reactive protein and endotoxin-</w:t>
      </w:r>
      <w:r w:rsidR="008E3BC2">
        <w:t>induced resistance. Journal of Bacteriology. 1965;90(6)</w:t>
      </w:r>
      <w:r w:rsidR="008E3BC2" w:rsidRPr="0091417A">
        <w:t>:1520-</w:t>
      </w:r>
      <w:r w:rsidR="008E3BC2">
        <w:t>152</w:t>
      </w:r>
      <w:r w:rsidR="008E3BC2" w:rsidRPr="0091417A">
        <w:t>4.</w:t>
      </w:r>
    </w:p>
    <w:p w14:paraId="4EDA0A91" w14:textId="635A7B85" w:rsidR="000C06B5" w:rsidRPr="000C06B5" w:rsidRDefault="000C06B5" w:rsidP="000C06B5">
      <w:pPr>
        <w:pStyle w:val="EndNoteBibliography"/>
      </w:pPr>
      <w:bookmarkStart w:id="138" w:name="_ENREF_28"/>
      <w:r w:rsidRPr="000C06B5">
        <w:t>28.</w:t>
      </w:r>
      <w:bookmarkEnd w:id="138"/>
      <w:r w:rsidR="001C15CD" w:rsidRPr="001C15CD">
        <w:t xml:space="preserve"> </w:t>
      </w:r>
      <w:r w:rsidR="001C15CD">
        <w:t>Bharadwaj D, Stein M</w:t>
      </w:r>
      <w:r w:rsidR="001C15CD" w:rsidRPr="0091417A">
        <w:t>P, Volzer M, Mold C, Du Clos TW. The major receptor for C-reactive protein on leukocytes is Fcγ receptor II. The Journal of</w:t>
      </w:r>
      <w:r w:rsidR="001C15CD">
        <w:t xml:space="preserve"> Experimental Medicine. 1999;190(4)</w:t>
      </w:r>
      <w:r w:rsidR="001C15CD" w:rsidRPr="0091417A">
        <w:t>:585-</w:t>
      </w:r>
      <w:r w:rsidR="001C15CD">
        <w:t>5</w:t>
      </w:r>
      <w:r w:rsidR="001C15CD" w:rsidRPr="0091417A">
        <w:t>90.</w:t>
      </w:r>
    </w:p>
    <w:p w14:paraId="400781BB" w14:textId="73A2BA6C" w:rsidR="000C06B5" w:rsidRPr="000C06B5" w:rsidRDefault="000C06B5" w:rsidP="000C06B5">
      <w:pPr>
        <w:pStyle w:val="EndNoteBibliography"/>
      </w:pPr>
      <w:bookmarkStart w:id="139" w:name="_ENREF_29"/>
      <w:r w:rsidRPr="000C06B5">
        <w:t>29.</w:t>
      </w:r>
      <w:bookmarkEnd w:id="139"/>
      <w:r w:rsidR="00E96EF1" w:rsidRPr="00E96EF1">
        <w:t xml:space="preserve"> </w:t>
      </w:r>
      <w:r w:rsidR="00E96EF1" w:rsidRPr="0070434A">
        <w:t>Huang H, Nace G</w:t>
      </w:r>
      <w:r w:rsidR="00E96EF1">
        <w:t>W</w:t>
      </w:r>
      <w:r w:rsidR="00E96EF1" w:rsidRPr="0070434A">
        <w:t>, McDonald K</w:t>
      </w:r>
      <w:r w:rsidR="00E96EF1">
        <w:t>A</w:t>
      </w:r>
      <w:r w:rsidR="00E96EF1" w:rsidRPr="0070434A">
        <w:t>, Tai S, Klune J</w:t>
      </w:r>
      <w:r w:rsidR="00E96EF1">
        <w:t>R</w:t>
      </w:r>
      <w:r w:rsidR="00E96EF1" w:rsidRPr="0070434A">
        <w:t>, Rosborough B</w:t>
      </w:r>
      <w:r w:rsidR="00E96EF1">
        <w:t>R</w:t>
      </w:r>
      <w:r w:rsidR="00E96EF1" w:rsidRPr="0070434A">
        <w:t>, et al. Hepatocyte specific HMGB1 deletion worsens the injury in liver ischemia/reperfusion: a role for intracellular HMGB1 in cellular protection. Hepatology</w:t>
      </w:r>
      <w:r w:rsidR="00E96EF1">
        <w:t>. 2014;59(5):1984-1997.</w:t>
      </w:r>
    </w:p>
    <w:p w14:paraId="287C876D" w14:textId="073F189E" w:rsidR="000C06B5" w:rsidRPr="000C06B5" w:rsidRDefault="000C06B5" w:rsidP="000C06B5">
      <w:pPr>
        <w:pStyle w:val="EndNoteBibliography"/>
      </w:pPr>
      <w:bookmarkStart w:id="140" w:name="_ENREF_30"/>
      <w:r w:rsidRPr="000C06B5">
        <w:t>30.</w:t>
      </w:r>
      <w:bookmarkEnd w:id="140"/>
      <w:r w:rsidR="00F8238D" w:rsidRPr="00F8238D">
        <w:t xml:space="preserve"> </w:t>
      </w:r>
      <w:r w:rsidR="00F8238D" w:rsidRPr="0091417A">
        <w:t>Cox G, Crossley J, Xing Z. Macrophage engulfment of apoptotic neutrophils contributes to the resolution of acute pulmonary infla</w:t>
      </w:r>
      <w:r w:rsidR="00F8238D">
        <w:t>mmation in vivo. American Journal of Respiratory Cell and Molecular Biology. 1995;12(2)</w:t>
      </w:r>
      <w:r w:rsidR="00F8238D" w:rsidRPr="0091417A">
        <w:t>:232-</w:t>
      </w:r>
      <w:r w:rsidR="00F8238D">
        <w:t>23</w:t>
      </w:r>
      <w:r w:rsidR="00F8238D" w:rsidRPr="0091417A">
        <w:t>7.</w:t>
      </w:r>
    </w:p>
    <w:p w14:paraId="35701219" w14:textId="7741B03C" w:rsidR="000C06B5" w:rsidRPr="000C06B5" w:rsidRDefault="000C06B5" w:rsidP="000C06B5">
      <w:pPr>
        <w:pStyle w:val="EndNoteBibliography"/>
      </w:pPr>
      <w:bookmarkStart w:id="141" w:name="_ENREF_31"/>
      <w:r w:rsidRPr="000C06B5">
        <w:t>31.</w:t>
      </w:r>
      <w:bookmarkEnd w:id="141"/>
      <w:r w:rsidR="00E53FB2" w:rsidRPr="00E53FB2">
        <w:t xml:space="preserve"> </w:t>
      </w:r>
      <w:r w:rsidR="00E53FB2" w:rsidRPr="0091417A">
        <w:t>Yang KK, Dorner BG, Merkel U, Ryffel B, Schütt C, Golenbock D, et al. Neutrophil influx in response to a peritoneal infection with Salmonella is delayed in lipopolysaccharide-binding protein or CD14-deficient mice. The Jo</w:t>
      </w:r>
      <w:r w:rsidR="00E53FB2">
        <w:t>urnal of Immunology. 2002;169(8)</w:t>
      </w:r>
      <w:r w:rsidR="00E53FB2" w:rsidRPr="0091417A">
        <w:t>:4475-</w:t>
      </w:r>
      <w:r w:rsidR="00E53FB2">
        <w:t>44</w:t>
      </w:r>
      <w:r w:rsidR="00E53FB2" w:rsidRPr="0091417A">
        <w:t>80.</w:t>
      </w:r>
    </w:p>
    <w:p w14:paraId="68F92F98" w14:textId="1649131E" w:rsidR="000C06B5" w:rsidRPr="000C06B5" w:rsidRDefault="000C06B5" w:rsidP="000C06B5">
      <w:pPr>
        <w:pStyle w:val="EndNoteBibliography"/>
      </w:pPr>
      <w:bookmarkStart w:id="142" w:name="_ENREF_32"/>
      <w:r w:rsidRPr="000C06B5">
        <w:t>32.</w:t>
      </w:r>
      <w:bookmarkEnd w:id="142"/>
      <w:r w:rsidR="00B937D5" w:rsidRPr="00B937D5">
        <w:t xml:space="preserve"> </w:t>
      </w:r>
      <w:r w:rsidR="00B937D5" w:rsidRPr="0091417A">
        <w:t>Bian Z, Guo Y, Ha B, Zen K, Liu Y. Regulation of the inflammatory response: enhancing neutrophil infiltration under chronic inflammatory conditions. The Jo</w:t>
      </w:r>
      <w:r w:rsidR="00B937D5">
        <w:t>urnal of Immunology. 2012;188(2)</w:t>
      </w:r>
      <w:r w:rsidR="00B937D5" w:rsidRPr="0091417A">
        <w:t>:844-</w:t>
      </w:r>
      <w:r w:rsidR="00B937D5">
        <w:t>8</w:t>
      </w:r>
      <w:r w:rsidR="00B937D5" w:rsidRPr="0091417A">
        <w:t>53.</w:t>
      </w:r>
    </w:p>
    <w:p w14:paraId="7793EBCD" w14:textId="1E349989" w:rsidR="000C06B5" w:rsidRPr="000C06B5" w:rsidRDefault="000C06B5" w:rsidP="000C06B5">
      <w:pPr>
        <w:pStyle w:val="EndNoteBibliography"/>
      </w:pPr>
      <w:bookmarkStart w:id="143" w:name="_ENREF_33"/>
      <w:r w:rsidRPr="000C06B5">
        <w:t>33.</w:t>
      </w:r>
      <w:bookmarkEnd w:id="143"/>
      <w:r w:rsidR="00CA2632" w:rsidRPr="00CA2632">
        <w:t xml:space="preserve"> </w:t>
      </w:r>
      <w:r w:rsidR="00CA2632" w:rsidRPr="0091417A">
        <w:t>Jaeschke H, Smith CW. Mechanisms of neutrophil-induced paren</w:t>
      </w:r>
      <w:r w:rsidR="00CA2632">
        <w:t>chymal cell injury. Journal of Leukocyte Biology. 1997;61(6)</w:t>
      </w:r>
      <w:r w:rsidR="00CA2632" w:rsidRPr="0091417A">
        <w:t>:647-</w:t>
      </w:r>
      <w:r w:rsidR="00CA2632">
        <w:t>6</w:t>
      </w:r>
      <w:r w:rsidR="00CA2632" w:rsidRPr="0091417A">
        <w:t>53.</w:t>
      </w:r>
    </w:p>
    <w:p w14:paraId="605203C1" w14:textId="0AF4DB5E" w:rsidR="000C06B5" w:rsidRPr="000C06B5" w:rsidRDefault="000C06B5" w:rsidP="000C06B5">
      <w:pPr>
        <w:pStyle w:val="EndNoteBibliography"/>
      </w:pPr>
      <w:bookmarkStart w:id="144" w:name="_ENREF_34"/>
      <w:r w:rsidRPr="000C06B5">
        <w:t>34.</w:t>
      </w:r>
      <w:bookmarkEnd w:id="144"/>
      <w:r w:rsidR="00FD4CCB" w:rsidRPr="00FD4CCB">
        <w:t xml:space="preserve"> </w:t>
      </w:r>
      <w:r w:rsidR="00FD4CCB" w:rsidRPr="00AA47B1">
        <w:t>Harbrecht BG, Billiar TR, Curran RD, Stadler J, Simmons RL. Hepatocyte injury by activated neutrophils in vitro is mediated by proteases. Annals of Surgery. 1993;218</w:t>
      </w:r>
      <w:r w:rsidR="00FD4CCB">
        <w:t>(2)</w:t>
      </w:r>
      <w:r w:rsidR="00FD4CCB" w:rsidRPr="00AA47B1">
        <w:t>:120-128.</w:t>
      </w:r>
    </w:p>
    <w:p w14:paraId="2D2A1810" w14:textId="7D09C08E" w:rsidR="000C06B5" w:rsidRPr="000C06B5" w:rsidRDefault="000C06B5" w:rsidP="000C06B5">
      <w:pPr>
        <w:pStyle w:val="EndNoteBibliography"/>
      </w:pPr>
      <w:bookmarkStart w:id="145" w:name="_ENREF_35"/>
      <w:r w:rsidRPr="000C06B5">
        <w:t>35.</w:t>
      </w:r>
      <w:bookmarkEnd w:id="145"/>
      <w:r w:rsidR="00CA2632" w:rsidRPr="00CA2632">
        <w:t xml:space="preserve"> </w:t>
      </w:r>
      <w:r w:rsidR="00CA2632">
        <w:t>Jaeschke H. Mechanisms of liver i</w:t>
      </w:r>
      <w:r w:rsidR="00CA2632" w:rsidRPr="008C4A96">
        <w:t>njury. II. Mechanisms of neutrophil-induced liver cell injury during hepatic ischemia-reperfusion and other acute inflammatory conditions. American Journal of Physiology-Gastrointestinal and Liver Physiology. 2006;290</w:t>
      </w:r>
      <w:r w:rsidR="00CA2632">
        <w:t>(6)</w:t>
      </w:r>
      <w:r w:rsidR="00CA2632" w:rsidRPr="008C4A96">
        <w:t>:G1083-G1088.</w:t>
      </w:r>
    </w:p>
    <w:p w14:paraId="2E91C447" w14:textId="64B985CB" w:rsidR="000C06B5" w:rsidRPr="000C06B5" w:rsidRDefault="000C06B5" w:rsidP="000C06B5">
      <w:pPr>
        <w:pStyle w:val="EndNoteBibliography"/>
      </w:pPr>
      <w:bookmarkStart w:id="146" w:name="_ENREF_36"/>
      <w:r w:rsidRPr="000C06B5">
        <w:t>36.</w:t>
      </w:r>
      <w:bookmarkEnd w:id="146"/>
      <w:r w:rsidR="00132C0E" w:rsidRPr="00132C0E">
        <w:t xml:space="preserve"> </w:t>
      </w:r>
      <w:r w:rsidR="00132C0E" w:rsidRPr="00B06A6D">
        <w:t>Shi J, Gilbert GE, Kokubo Y, Ohashi T. Role of the liver in regulating numbers of circulatin</w:t>
      </w:r>
      <w:r w:rsidR="00132C0E">
        <w:t>g neutrophils. Blood. 2001;98(4)</w:t>
      </w:r>
      <w:r w:rsidR="00132C0E" w:rsidRPr="00B06A6D">
        <w:t>:1226-1230</w:t>
      </w:r>
      <w:r w:rsidR="00132C0E">
        <w:t>.</w:t>
      </w:r>
    </w:p>
    <w:p w14:paraId="528F0580" w14:textId="0C5C6BD7" w:rsidR="000C06B5" w:rsidRPr="000C06B5" w:rsidRDefault="000C06B5" w:rsidP="000C06B5">
      <w:pPr>
        <w:pStyle w:val="EndNoteBibliography"/>
      </w:pPr>
      <w:bookmarkStart w:id="147" w:name="_ENREF_37"/>
      <w:r w:rsidRPr="000C06B5">
        <w:t>37.</w:t>
      </w:r>
      <w:bookmarkEnd w:id="147"/>
      <w:r w:rsidR="00B77C36" w:rsidRPr="00B77C36">
        <w:t xml:space="preserve"> </w:t>
      </w:r>
      <w:r w:rsidR="00B77C36" w:rsidRPr="0091417A">
        <w:t xml:space="preserve">Kasten KR, Muenzer JT, Caldwell CC. Neutrophils are significant producers of IL-10 </w:t>
      </w:r>
      <w:r w:rsidR="00B77C36">
        <w:t>during sepsis. Biochemical and Biophysical Research Communications. 2010;393(1)</w:t>
      </w:r>
      <w:r w:rsidR="00B77C36" w:rsidRPr="0091417A">
        <w:t>:28-31.</w:t>
      </w:r>
    </w:p>
    <w:p w14:paraId="5D41753F" w14:textId="0D047676" w:rsidR="000C06B5" w:rsidRPr="000C06B5" w:rsidRDefault="000C06B5" w:rsidP="000C06B5">
      <w:pPr>
        <w:pStyle w:val="EndNoteBibliography"/>
      </w:pPr>
      <w:bookmarkStart w:id="148" w:name="_ENREF_38"/>
      <w:r w:rsidRPr="000C06B5">
        <w:t>38.</w:t>
      </w:r>
      <w:bookmarkEnd w:id="148"/>
      <w:r w:rsidR="00E47D0A" w:rsidRPr="00E47D0A">
        <w:t xml:space="preserve"> </w:t>
      </w:r>
      <w:r w:rsidR="00E47D0A" w:rsidRPr="00886977">
        <w:t>Noel P, Nelson S, Bokulic R, Bagby G, Lippton H, Lipscomb G, et al. Pentoxifylline inhibits lipopolysaccharide-induced serum tumor necrosis factor and mortality. Life Sciences. 1990;47</w:t>
      </w:r>
      <w:r w:rsidR="00E47D0A">
        <w:t>(12)</w:t>
      </w:r>
      <w:r w:rsidR="00E47D0A" w:rsidRPr="00886977">
        <w:t>:1023-1029.</w:t>
      </w:r>
    </w:p>
    <w:p w14:paraId="4C9993D8" w14:textId="44E076E6" w:rsidR="000C06B5" w:rsidRPr="000C06B5" w:rsidRDefault="000C06B5" w:rsidP="000C06B5">
      <w:pPr>
        <w:pStyle w:val="EndNoteBibliography"/>
      </w:pPr>
      <w:bookmarkStart w:id="149" w:name="_ENREF_39"/>
      <w:r w:rsidRPr="000C06B5">
        <w:t>39.</w:t>
      </w:r>
      <w:bookmarkStart w:id="150" w:name="OLE_LINK112"/>
      <w:bookmarkStart w:id="151" w:name="OLE_LINK113"/>
      <w:bookmarkEnd w:id="149"/>
      <w:r w:rsidR="007D75A9" w:rsidRPr="007D75A9">
        <w:t xml:space="preserve"> </w:t>
      </w:r>
      <w:r w:rsidR="007D75A9" w:rsidRPr="00B220E9">
        <w:t>Retrieved from (2016, Apirl 5): https://www.shenandoah-bt.com/Mouse_Tumor_Necrosis_Factor_alpha.html.</w:t>
      </w:r>
      <w:bookmarkEnd w:id="150"/>
      <w:bookmarkEnd w:id="151"/>
    </w:p>
    <w:p w14:paraId="6624D205" w14:textId="4760AE7A" w:rsidR="000C06B5" w:rsidRPr="000C06B5" w:rsidRDefault="000C06B5" w:rsidP="000C06B5">
      <w:pPr>
        <w:pStyle w:val="EndNoteBibliography"/>
      </w:pPr>
      <w:bookmarkStart w:id="152" w:name="_ENREF_40"/>
      <w:r w:rsidRPr="000C06B5">
        <w:t>40.</w:t>
      </w:r>
      <w:bookmarkEnd w:id="152"/>
      <w:r w:rsidR="007D75A9">
        <w:t xml:space="preserve"> </w:t>
      </w:r>
      <w:r w:rsidR="007D75A9">
        <w:t>Retri</w:t>
      </w:r>
      <w:r w:rsidR="007D75A9" w:rsidRPr="006B510E">
        <w:t>e</w:t>
      </w:r>
      <w:r w:rsidR="007D75A9">
        <w:t>ve</w:t>
      </w:r>
      <w:r w:rsidR="007D75A9" w:rsidRPr="006B510E">
        <w:t>d from (201</w:t>
      </w:r>
      <w:r w:rsidR="007D75A9">
        <w:t>6</w:t>
      </w:r>
      <w:r w:rsidR="007D75A9" w:rsidRPr="006B510E">
        <w:t xml:space="preserve">, </w:t>
      </w:r>
      <w:r w:rsidR="007D75A9">
        <w:t>Apirl</w:t>
      </w:r>
      <w:r w:rsidR="007D75A9" w:rsidRPr="006B510E">
        <w:t xml:space="preserve"> </w:t>
      </w:r>
      <w:r w:rsidR="007D75A9">
        <w:t>5</w:t>
      </w:r>
      <w:r w:rsidR="007D75A9" w:rsidRPr="006B510E">
        <w:t>): https://www.peprotech.com/en-US/Pages/Product/300-01A.</w:t>
      </w:r>
    </w:p>
    <w:p w14:paraId="4A8D0B84" w14:textId="2CE416F4" w:rsidR="000C06B5" w:rsidRPr="000C06B5" w:rsidRDefault="000C06B5" w:rsidP="000C06B5">
      <w:pPr>
        <w:pStyle w:val="EndNoteBibliography"/>
      </w:pPr>
      <w:bookmarkStart w:id="153" w:name="_ENREF_41"/>
      <w:r w:rsidRPr="000C06B5">
        <w:t>41.</w:t>
      </w:r>
      <w:bookmarkEnd w:id="153"/>
      <w:r w:rsidR="004623EB" w:rsidRPr="004623EB">
        <w:t xml:space="preserve"> </w:t>
      </w:r>
      <w:r w:rsidR="004623EB" w:rsidRPr="00DB2D1F">
        <w:t>Retrieved from (201</w:t>
      </w:r>
      <w:r w:rsidR="004623EB">
        <w:t>6</w:t>
      </w:r>
      <w:r w:rsidR="004623EB" w:rsidRPr="00DB2D1F">
        <w:t xml:space="preserve">, </w:t>
      </w:r>
      <w:r w:rsidR="004623EB">
        <w:t>Apirl</w:t>
      </w:r>
      <w:r w:rsidR="004623EB" w:rsidRPr="00DB2D1F">
        <w:t xml:space="preserve"> </w:t>
      </w:r>
      <w:r w:rsidR="004623EB">
        <w:t>5</w:t>
      </w:r>
      <w:r w:rsidR="004623EB" w:rsidRPr="00DB2D1F">
        <w:t>): https://www.rndsystems.com/products/recombinant-mouse-tnf-alpha-aa-80-235-protein_410-mt.</w:t>
      </w:r>
    </w:p>
    <w:p w14:paraId="2EE1E53C" w14:textId="61923337" w:rsidR="000C06B5" w:rsidRPr="000C06B5" w:rsidRDefault="000C06B5" w:rsidP="000C06B5">
      <w:pPr>
        <w:pStyle w:val="EndNoteBibliography"/>
      </w:pPr>
      <w:bookmarkStart w:id="154" w:name="_ENREF_42"/>
      <w:r w:rsidRPr="000C06B5">
        <w:t>42.</w:t>
      </w:r>
      <w:bookmarkEnd w:id="154"/>
      <w:r w:rsidR="004623EB" w:rsidRPr="004623EB">
        <w:t xml:space="preserve"> </w:t>
      </w:r>
      <w:r w:rsidR="004623EB">
        <w:t xml:space="preserve">Retrieved </w:t>
      </w:r>
      <w:r w:rsidR="004623EB" w:rsidRPr="00B220E9">
        <w:t>from</w:t>
      </w:r>
      <w:r w:rsidR="004623EB">
        <w:t xml:space="preserve"> (2016, April 5) </w:t>
      </w:r>
      <w:r w:rsidR="004623EB" w:rsidRPr="00B220E9">
        <w:t>: http://www.prospecbio.com/TNF-alpha_Mouse_3_9/.</w:t>
      </w:r>
    </w:p>
    <w:p w14:paraId="7815936D" w14:textId="24C8F898" w:rsidR="000C06B5" w:rsidRPr="000C06B5" w:rsidRDefault="000C06B5" w:rsidP="000C06B5">
      <w:pPr>
        <w:pStyle w:val="EndNoteBibliography"/>
      </w:pPr>
      <w:bookmarkStart w:id="155" w:name="_ENREF_43"/>
      <w:r w:rsidRPr="000C06B5">
        <w:t>43.</w:t>
      </w:r>
      <w:bookmarkEnd w:id="155"/>
      <w:r w:rsidR="00FB11EE" w:rsidRPr="00FB11EE">
        <w:t xml:space="preserve"> </w:t>
      </w:r>
      <w:r w:rsidR="00FB11EE" w:rsidRPr="004C2277">
        <w:t>Sklar LA, McNeil V, Jesaitis A, Painter R, Cochrane C. A continuous, spectroscopic analysis of the kinetics of elastase secretion by neutrophils. The dependence of secretion upon receptor occupancy. Journal of Biological Chemistry. 1982;257</w:t>
      </w:r>
      <w:r w:rsidR="00FB11EE">
        <w:t>(10)</w:t>
      </w:r>
      <w:r w:rsidR="00FB11EE" w:rsidRPr="004C2277">
        <w:t>:5471-5475.</w:t>
      </w:r>
    </w:p>
    <w:p w14:paraId="197D33A0" w14:textId="24B25B85" w:rsidR="000C06B5" w:rsidRPr="000C06B5" w:rsidRDefault="000C06B5" w:rsidP="000C06B5">
      <w:pPr>
        <w:pStyle w:val="EndNoteBibliography"/>
      </w:pPr>
      <w:bookmarkStart w:id="156" w:name="_ENREF_44"/>
      <w:r w:rsidRPr="000C06B5">
        <w:t>44.</w:t>
      </w:r>
      <w:bookmarkEnd w:id="156"/>
      <w:r w:rsidR="00696970" w:rsidRPr="00696970">
        <w:t xml:space="preserve"> </w:t>
      </w:r>
      <w:r w:rsidR="00696970" w:rsidRPr="002B115F">
        <w:t>Diesselhoff-den Dulk M, Crofton R, Van Furth R. Origin and kinetics of Kupffer cells during an acute inflammatory response. Immunology. 1979;37</w:t>
      </w:r>
      <w:r w:rsidR="00696970">
        <w:t>(1)</w:t>
      </w:r>
      <w:r w:rsidR="00696970" w:rsidRPr="002B115F">
        <w:t>:7</w:t>
      </w:r>
      <w:r w:rsidR="00696970">
        <w:t>-14</w:t>
      </w:r>
      <w:r w:rsidR="00696970" w:rsidRPr="002B115F">
        <w:t>.</w:t>
      </w:r>
    </w:p>
    <w:p w14:paraId="6C8276CA" w14:textId="6855C7EA" w:rsidR="000C06B5" w:rsidRPr="000C06B5" w:rsidRDefault="000C06B5" w:rsidP="000C06B5">
      <w:pPr>
        <w:pStyle w:val="EndNoteBibliography"/>
      </w:pPr>
      <w:bookmarkStart w:id="157" w:name="_ENREF_45"/>
      <w:r w:rsidRPr="000C06B5">
        <w:t>45.</w:t>
      </w:r>
      <w:bookmarkEnd w:id="157"/>
      <w:r w:rsidR="00811B69" w:rsidRPr="00811B69">
        <w:t xml:space="preserve"> </w:t>
      </w:r>
      <w:r w:rsidR="00811B69" w:rsidRPr="00E060EB">
        <w:t>Calandra T, Bernhagen J, Mitchell RA, Bucala R. The macrophage is an important and previously unrecognized source of macrophage migration inhibitory factor. The Journal of Experimental Medicine. 1994;179</w:t>
      </w:r>
      <w:r w:rsidR="00811B69">
        <w:t>(6)</w:t>
      </w:r>
      <w:r w:rsidR="00811B69" w:rsidRPr="00E060EB">
        <w:t>:1895-1902.</w:t>
      </w:r>
    </w:p>
    <w:p w14:paraId="7258923D" w14:textId="470467D2" w:rsidR="000C06B5" w:rsidRPr="000C06B5" w:rsidRDefault="000C06B5" w:rsidP="000C06B5">
      <w:pPr>
        <w:pStyle w:val="EndNoteBibliography"/>
      </w:pPr>
      <w:bookmarkStart w:id="158" w:name="_ENREF_46"/>
      <w:r w:rsidRPr="000C06B5">
        <w:t>46.</w:t>
      </w:r>
      <w:bookmarkStart w:id="159" w:name="OLE_LINK127"/>
      <w:bookmarkStart w:id="160" w:name="OLE_LINK128"/>
      <w:bookmarkEnd w:id="158"/>
      <w:r w:rsidR="00811B69">
        <w:t xml:space="preserve"> </w:t>
      </w:r>
      <w:r w:rsidR="00811B69" w:rsidRPr="00995AC6">
        <w:t>Liu A, Fang H, Dirsch O, Jin H, Dahmen U. Oxidation of HMGB1 causes attenuation of its pro-inflammatory activity and occurs during liver ischemia and reperfusion. PloS One. 2012;7</w:t>
      </w:r>
      <w:r w:rsidR="00811B69">
        <w:t>(4)</w:t>
      </w:r>
      <w:r w:rsidR="00811B69" w:rsidRPr="00995AC6">
        <w:t>:e35379.</w:t>
      </w:r>
      <w:bookmarkEnd w:id="159"/>
      <w:bookmarkEnd w:id="160"/>
    </w:p>
    <w:p w14:paraId="3F472F4D" w14:textId="4CC586D6" w:rsidR="000C06B5" w:rsidRPr="000C06B5" w:rsidRDefault="000C06B5" w:rsidP="000C06B5">
      <w:pPr>
        <w:pStyle w:val="EndNoteBibliography"/>
      </w:pPr>
      <w:bookmarkStart w:id="161" w:name="_ENREF_47"/>
      <w:r w:rsidRPr="000C06B5">
        <w:lastRenderedPageBreak/>
        <w:t>47.</w:t>
      </w:r>
      <w:bookmarkEnd w:id="161"/>
      <w:r w:rsidR="00570376">
        <w:t xml:space="preserve"> </w:t>
      </w:r>
      <w:r w:rsidR="00570376" w:rsidRPr="0091417A">
        <w:t>Sugihara A, Tsujimura T, Fujita Y, Nakata Y, Terada N. Evaluation of role of mast cells in the development of liver fibrosis using mast cell-defic</w:t>
      </w:r>
      <w:r w:rsidR="00570376">
        <w:t>ient rats and mice. Journal of Hepatology. 1999;30(5)</w:t>
      </w:r>
      <w:r w:rsidR="00570376" w:rsidRPr="0091417A">
        <w:t>:859-</w:t>
      </w:r>
      <w:r w:rsidR="00570376">
        <w:t>8</w:t>
      </w:r>
      <w:r w:rsidR="00570376" w:rsidRPr="0091417A">
        <w:t>67.</w:t>
      </w:r>
    </w:p>
    <w:p w14:paraId="1CCE7687" w14:textId="479A9CD4" w:rsidR="000C06B5" w:rsidRPr="000C06B5" w:rsidRDefault="000C06B5" w:rsidP="000C06B5">
      <w:pPr>
        <w:pStyle w:val="EndNoteBibliography"/>
      </w:pPr>
      <w:bookmarkStart w:id="162" w:name="_ENREF_48"/>
      <w:r w:rsidRPr="000C06B5">
        <w:t>48.</w:t>
      </w:r>
      <w:bookmarkEnd w:id="162"/>
      <w:r w:rsidR="002843CE">
        <w:t xml:space="preserve"> </w:t>
      </w:r>
      <w:r w:rsidR="002843CE" w:rsidRPr="00A10335">
        <w:t>Piliponsky AM, Chen CC, Grimbaldeston MA, Burns-Guydish SM, Hardy J, Kalesnikoff J, et al. Mast cell-derived TNF can exacerbate mortality during severe bacterial infections in C57BL/6-Kit W-sh/W-sh mice. The American Journal of Pathology. 2010;176</w:t>
      </w:r>
      <w:r w:rsidR="002843CE">
        <w:t>(2)</w:t>
      </w:r>
      <w:r w:rsidR="002843CE" w:rsidRPr="00A10335">
        <w:t>:926-938.</w:t>
      </w:r>
    </w:p>
    <w:p w14:paraId="587416F8" w14:textId="0DD2203B" w:rsidR="000C06B5" w:rsidRPr="000C06B5" w:rsidRDefault="000C06B5" w:rsidP="000C06B5">
      <w:pPr>
        <w:pStyle w:val="EndNoteBibliography"/>
        <w:rPr>
          <w:rFonts w:hint="eastAsia"/>
        </w:rPr>
      </w:pPr>
      <w:bookmarkStart w:id="163" w:name="_ENREF_49"/>
      <w:r w:rsidRPr="000C06B5">
        <w:rPr>
          <w:rFonts w:hint="eastAsia"/>
        </w:rPr>
        <w:t>49.</w:t>
      </w:r>
      <w:bookmarkEnd w:id="163"/>
      <w:r w:rsidR="006A6905" w:rsidRPr="006A6905">
        <w:t xml:space="preserve"> </w:t>
      </w:r>
      <w:r w:rsidR="006A6905" w:rsidRPr="00AA7D88">
        <w:t>Bissonnette E, Enciso J, Befus A. Inhibition of tumour necrosis factor</w:t>
      </w:r>
      <w:r w:rsidR="006A6905" w:rsidRPr="00AA7D88">
        <w:rPr>
          <w:rFonts w:hint="eastAsia"/>
        </w:rPr>
        <w:t>‐</w:t>
      </w:r>
      <w:r w:rsidR="006A6905" w:rsidRPr="00AA7D88">
        <w:t>alpha (TNF</w:t>
      </w:r>
      <w:r w:rsidR="006A6905">
        <w:t>-</w:t>
      </w:r>
      <w:r w:rsidR="006A6905" w:rsidRPr="00AA7D88">
        <w:t>α) release from mast cells by the anti</w:t>
      </w:r>
      <w:r w:rsidR="006A6905" w:rsidRPr="00AA7D88">
        <w:rPr>
          <w:rFonts w:hint="eastAsia"/>
        </w:rPr>
        <w:t>‐</w:t>
      </w:r>
      <w:r w:rsidR="006A6905" w:rsidRPr="00AA7D88">
        <w:t>inflammatory drugs, sodium cromoglycate and nedocromil sodium. Clinical &amp; Experimental Immunology. 1995;102</w:t>
      </w:r>
      <w:r w:rsidR="006A6905">
        <w:t>(1)</w:t>
      </w:r>
      <w:r w:rsidR="006A6905" w:rsidRPr="00AA7D88">
        <w:t>:78-84.</w:t>
      </w:r>
    </w:p>
    <w:p w14:paraId="2B1406FE" w14:textId="56D7B142" w:rsidR="000C06B5" w:rsidRPr="000C06B5" w:rsidRDefault="000C06B5" w:rsidP="000C06B5">
      <w:pPr>
        <w:pStyle w:val="EndNoteBibliography"/>
      </w:pPr>
      <w:bookmarkStart w:id="164" w:name="_ENREF_50"/>
      <w:r w:rsidRPr="000C06B5">
        <w:t>50.</w:t>
      </w:r>
      <w:bookmarkEnd w:id="164"/>
      <w:r w:rsidR="00570376">
        <w:t xml:space="preserve"> </w:t>
      </w:r>
      <w:r w:rsidR="00570376" w:rsidRPr="0091417A">
        <w:t>Seeley EJ, Sutherland RE, Kim SS, Wolters PJ. Systemic mast cell degranulation increases mortality during polymicrobial septic p</w:t>
      </w:r>
      <w:r w:rsidR="00570376">
        <w:t>eritonitis in mice. Journal of Leukocyte Biology. 2011;90(3)</w:t>
      </w:r>
      <w:r w:rsidR="00570376" w:rsidRPr="0091417A">
        <w:t>:591-</w:t>
      </w:r>
      <w:r w:rsidR="00570376">
        <w:t>59</w:t>
      </w:r>
      <w:r w:rsidR="00570376" w:rsidRPr="0091417A">
        <w:t>7.</w:t>
      </w:r>
    </w:p>
    <w:p w14:paraId="1DFA7EA9" w14:textId="57A020DE" w:rsidR="000C06B5" w:rsidRPr="000C06B5" w:rsidRDefault="000C06B5" w:rsidP="000C06B5">
      <w:pPr>
        <w:pStyle w:val="EndNoteBibliography"/>
      </w:pPr>
      <w:bookmarkStart w:id="165" w:name="_ENREF_51"/>
      <w:r w:rsidRPr="000C06B5">
        <w:t>51.</w:t>
      </w:r>
      <w:bookmarkEnd w:id="165"/>
      <w:r w:rsidR="00570376">
        <w:t xml:space="preserve"> </w:t>
      </w:r>
      <w:r w:rsidR="00570376" w:rsidRPr="005A35A6">
        <w:t xml:space="preserve">van Schaik SM, Abbas AK. Role of T cells in a murine model of Escherichia coli sepsis. European </w:t>
      </w:r>
      <w:r w:rsidR="00570376">
        <w:t>J</w:t>
      </w:r>
      <w:r w:rsidR="00570376" w:rsidRPr="005A35A6">
        <w:t xml:space="preserve">ournal of </w:t>
      </w:r>
      <w:r w:rsidR="00570376">
        <w:t>I</w:t>
      </w:r>
      <w:r w:rsidR="00570376" w:rsidRPr="005A35A6">
        <w:t>mmunology. 2007;37(11):3101-</w:t>
      </w:r>
      <w:r w:rsidR="00570376">
        <w:t>31</w:t>
      </w:r>
      <w:r w:rsidR="00570376" w:rsidRPr="005A35A6">
        <w:t>10.</w:t>
      </w:r>
    </w:p>
    <w:p w14:paraId="52EF9432" w14:textId="1918D6E5" w:rsidR="000C06B5" w:rsidRPr="000C06B5" w:rsidRDefault="000C06B5" w:rsidP="000C06B5">
      <w:pPr>
        <w:pStyle w:val="EndNoteBibliography"/>
      </w:pPr>
      <w:bookmarkStart w:id="166" w:name="_ENREF_52"/>
      <w:r w:rsidRPr="000C06B5">
        <w:t>52.</w:t>
      </w:r>
      <w:bookmarkEnd w:id="166"/>
      <w:r w:rsidR="006A6905">
        <w:t xml:space="preserve"> </w:t>
      </w:r>
      <w:r w:rsidR="006A6905" w:rsidRPr="00933BCC">
        <w:t>Schmidt-Weber C, Alexander S, Henault L, James L, Lichtman A. IL-4 enhances IL-10 gene expression in murine Th2 cells in the absence of TCR engagement. The Journal of Immunology. 1999;162</w:t>
      </w:r>
      <w:r w:rsidR="006A6905">
        <w:t>(1)</w:t>
      </w:r>
      <w:r w:rsidR="006A6905" w:rsidRPr="00933BCC">
        <w:t>:238-244.</w:t>
      </w:r>
    </w:p>
    <w:p w14:paraId="100B7FB5" w14:textId="0B7C8D90" w:rsidR="000C06B5" w:rsidRPr="000C06B5" w:rsidRDefault="000C06B5" w:rsidP="000C06B5">
      <w:pPr>
        <w:pStyle w:val="EndNoteBibliography"/>
      </w:pPr>
      <w:bookmarkStart w:id="167" w:name="_ENREF_53"/>
      <w:r w:rsidRPr="000C06B5">
        <w:t>53.</w:t>
      </w:r>
      <w:bookmarkEnd w:id="167"/>
      <w:r w:rsidR="003C0175">
        <w:t xml:space="preserve"> </w:t>
      </w:r>
      <w:r w:rsidR="003C0175" w:rsidRPr="00ED6DC0">
        <w:t>Pepys MB, Hirschfield GM. C-reactive protein: a critical update. Journal of Clinical Investigation. 2003;111</w:t>
      </w:r>
      <w:r w:rsidR="003C0175">
        <w:t>(12)</w:t>
      </w:r>
      <w:r w:rsidR="003C0175" w:rsidRPr="00ED6DC0">
        <w:t>:1805-1812.</w:t>
      </w:r>
    </w:p>
    <w:p w14:paraId="06CD3862" w14:textId="7F381DE8" w:rsidR="000C06B5" w:rsidRPr="003860B5" w:rsidRDefault="000C06B5" w:rsidP="000C06B5">
      <w:pPr>
        <w:pStyle w:val="EndNoteBibliography"/>
        <w:rPr>
          <w:sz w:val="24"/>
          <w:szCs w:val="24"/>
        </w:rPr>
      </w:pPr>
      <w:bookmarkStart w:id="168" w:name="_ENREF_54"/>
      <w:r w:rsidRPr="000C06B5">
        <w:t>54.</w:t>
      </w:r>
      <w:bookmarkEnd w:id="168"/>
      <w:r w:rsidR="003860B5">
        <w:t xml:space="preserve"> </w:t>
      </w:r>
      <w:r w:rsidR="003860B5" w:rsidRPr="003860B5">
        <w:rPr>
          <w:szCs w:val="24"/>
        </w:rPr>
        <w:t>Souwer Y, Griekspoor A, Jorritsma T, de Wit J, Janssen H, Neefjes J, et al. B cell receptor-mediated internalization of salmonella: a novel pathway for autonomous B cell activation and antibody production. The Journal of Immunology. 2009;182(12):7473-7481.</w:t>
      </w:r>
    </w:p>
    <w:p w14:paraId="55A48F79" w14:textId="4964D96D" w:rsidR="000C06B5" w:rsidRPr="000C06B5" w:rsidRDefault="000C06B5" w:rsidP="000C06B5">
      <w:pPr>
        <w:pStyle w:val="EndNoteBibliography"/>
      </w:pPr>
      <w:bookmarkStart w:id="169" w:name="_ENREF_55"/>
      <w:r w:rsidRPr="000C06B5">
        <w:t>55.</w:t>
      </w:r>
      <w:bookmarkEnd w:id="169"/>
      <w:r w:rsidR="00FA783E">
        <w:t xml:space="preserve"> </w:t>
      </w:r>
      <w:r w:rsidR="00FA783E">
        <w:t>Chung KH, Hwang HS, Lee K</w:t>
      </w:r>
      <w:r w:rsidR="00FA783E" w:rsidRPr="0091417A">
        <w:t>Y. Kinetics of Salmonella typhimurium binding with antibody by immunoassays using a surface plasmon resonance biosensor. Journal of Industrial and E</w:t>
      </w:r>
      <w:r w:rsidR="00FA783E">
        <w:t>ngineering Chemistry. 2010;16(1)</w:t>
      </w:r>
      <w:r w:rsidR="00FA783E" w:rsidRPr="0091417A">
        <w:t>:115-</w:t>
      </w:r>
      <w:r w:rsidR="00FA783E">
        <w:t>11</w:t>
      </w:r>
      <w:r w:rsidR="00FA783E" w:rsidRPr="0091417A">
        <w:t>8.</w:t>
      </w:r>
    </w:p>
    <w:p w14:paraId="7B369CA0" w14:textId="693FE996" w:rsidR="000C06B5" w:rsidRPr="000C06B5" w:rsidRDefault="000C06B5" w:rsidP="000C06B5">
      <w:pPr>
        <w:pStyle w:val="EndNoteBibliography"/>
      </w:pPr>
      <w:bookmarkStart w:id="170" w:name="_ENREF_56"/>
      <w:r w:rsidRPr="000C06B5">
        <w:t>56.</w:t>
      </w:r>
      <w:bookmarkEnd w:id="170"/>
      <w:r w:rsidR="00C965CB" w:rsidRPr="00C965CB">
        <w:t xml:space="preserve"> </w:t>
      </w:r>
      <w:r w:rsidR="00C965CB" w:rsidRPr="0091417A">
        <w:t>Malarkey DE, Johnson K, Ryan L, Boorman G, Maronpot RR. New insights into functional aspects of liver morphology. T</w:t>
      </w:r>
      <w:r w:rsidR="00C965CB">
        <w:t>oxicologic Pathology. 2005;33(1)</w:t>
      </w:r>
      <w:r w:rsidR="00C965CB" w:rsidRPr="0091417A">
        <w:t>:27-34.</w:t>
      </w:r>
    </w:p>
    <w:p w14:paraId="51C83926" w14:textId="06F86E97" w:rsidR="003749B2" w:rsidRPr="003749B2" w:rsidRDefault="000C06B5" w:rsidP="003749B2">
      <w:pPr>
        <w:pStyle w:val="EndNoteBibliography"/>
        <w:rPr>
          <w:szCs w:val="24"/>
        </w:rPr>
      </w:pPr>
      <w:bookmarkStart w:id="171" w:name="_ENREF_57"/>
      <w:r w:rsidRPr="000C06B5">
        <w:t>57.</w:t>
      </w:r>
      <w:bookmarkEnd w:id="171"/>
      <w:r w:rsidR="003749B2">
        <w:t xml:space="preserve"> </w:t>
      </w:r>
      <w:r w:rsidR="003749B2" w:rsidRPr="003749B2">
        <w:rPr>
          <w:szCs w:val="24"/>
        </w:rPr>
        <w:t>Farrell DJ, Hines JE, Walls AF, Kelly PJ, Bennett MK, Burt AD. Intrahepatic mast cells in chronic liver diseases. Hepatology. 1995;22(4):1175-1181.</w:t>
      </w:r>
    </w:p>
    <w:p w14:paraId="7DFBB512" w14:textId="0F552DBC" w:rsidR="000C06B5" w:rsidRPr="000C06B5" w:rsidRDefault="000C06B5" w:rsidP="000C06B5">
      <w:pPr>
        <w:pStyle w:val="EndNoteBibliography"/>
      </w:pPr>
    </w:p>
    <w:p w14:paraId="6A7C6F55" w14:textId="63F66132" w:rsidR="00DA5E5A" w:rsidRPr="002F0B3C" w:rsidRDefault="001E3B46" w:rsidP="002F0B3C">
      <w:pPr>
        <w:spacing w:before="0"/>
        <w:rPr>
          <w:rFonts w:ascii="Arial" w:eastAsiaTheme="minorEastAsia" w:hAnsi="Arial" w:cs="Arial"/>
          <w:b/>
          <w:sz w:val="22"/>
          <w:szCs w:val="22"/>
          <w:lang w:eastAsia="zh-CN"/>
        </w:rPr>
      </w:pPr>
      <w:r>
        <w:rPr>
          <w:rFonts w:ascii="Arial" w:eastAsiaTheme="minorEastAsia" w:hAnsi="Arial" w:cs="Arial"/>
          <w:b/>
          <w:sz w:val="22"/>
          <w:szCs w:val="22"/>
          <w:lang w:eastAsia="zh-CN"/>
        </w:rPr>
        <w:fldChar w:fldCharType="end"/>
      </w:r>
      <w:bookmarkStart w:id="172" w:name="_GoBack"/>
      <w:bookmarkEnd w:id="172"/>
    </w:p>
    <w:sectPr w:rsidR="00DA5E5A" w:rsidRPr="002F0B3C" w:rsidSect="00423420">
      <w:headerReference w:type="even" r:id="rId9"/>
      <w:footerReference w:type="even" r:id="rId10"/>
      <w:footerReference w:type="default" r:id="rId11"/>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ADA92" w14:textId="77777777" w:rsidR="009B4338" w:rsidRDefault="009B4338" w:rsidP="00D73714">
      <w:r>
        <w:separator/>
      </w:r>
    </w:p>
  </w:endnote>
  <w:endnote w:type="continuationSeparator" w:id="0">
    <w:p w14:paraId="05374971" w14:textId="77777777" w:rsidR="009B4338" w:rsidRDefault="009B4338" w:rsidP="00D7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auto"/>
    <w:pitch w:val="variable"/>
    <w:sig w:usb0="E00002FF" w:usb1="6AC7FDFB" w:usb2="08000012" w:usb3="00000000" w:csb0="0002009F" w:csb1="00000000"/>
  </w:font>
  <w:font w:name="EBBKBN+TimesNewRoman,Bold">
    <w:altName w:val="Times New Roman"/>
    <w:panose1 w:val="00000000000000000000"/>
    <w:charset w:val="00"/>
    <w:family w:val="roman"/>
    <w:notTrueType/>
    <w:pitch w:val="default"/>
  </w:font>
  <w:font w:name="SimSun">
    <w:altName w:val="____"/>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BlissRegular">
    <w:altName w:val="Times New Roman"/>
    <w:panose1 w:val="00000000000000000000"/>
    <w:charset w:val="00"/>
    <w:family w:val="roman"/>
    <w:notTrueType/>
    <w:pitch w:val="variable"/>
    <w:sig w:usb0="00000003" w:usb1="00000000" w:usb2="00000000" w:usb3="00000000" w:csb0="00000001" w:csb1="00000000"/>
  </w:font>
  <w:font w:name="BlissMedium">
    <w:altName w:val="Times New Roman"/>
    <w:panose1 w:val="00000000000000000000"/>
    <w:charset w:val="00"/>
    <w:family w:val="roman"/>
    <w:notTrueType/>
    <w:pitch w:val="variable"/>
    <w:sig w:usb0="00000003" w:usb1="00000000" w:usb2="00000000" w:usb3="00000000" w:csb0="00000001" w:csb1="00000000"/>
  </w:font>
  <w:font w:name="BlissBold">
    <w:altName w:val="Calibri"/>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ourier">
    <w:panose1 w:val="020704090202050204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EB3F" w14:textId="77777777" w:rsidR="00A4097C" w:rsidRDefault="00A4097C" w:rsidP="004234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FC945" w14:textId="77777777" w:rsidR="00A4097C" w:rsidRDefault="00A40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CC2CD" w14:textId="76FDDD6C" w:rsidR="00A4097C" w:rsidRDefault="00A4097C" w:rsidP="00A409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49B2">
      <w:rPr>
        <w:rStyle w:val="PageNumber"/>
        <w:noProof/>
      </w:rPr>
      <w:t>13</w:t>
    </w:r>
    <w:r>
      <w:rPr>
        <w:rStyle w:val="PageNumber"/>
      </w:rPr>
      <w:fldChar w:fldCharType="end"/>
    </w:r>
    <w:r>
      <w:rPr>
        <w:rStyle w:val="PageNumber"/>
        <w:rFonts w:hint="eastAsia"/>
      </w:rPr>
      <w:t xml:space="preserve"> of page 1</w:t>
    </w:r>
    <w:r w:rsidR="004B2CD9">
      <w:rPr>
        <w:rStyle w:val="PageNumber"/>
      </w:rPr>
      <w:t>3</w:t>
    </w:r>
    <w:r>
      <w:rPr>
        <w:rStyle w:val="PageNumber"/>
        <w:rFonts w:hint="eastAsia"/>
      </w:rPr>
      <w:t xml:space="preserve"> </w:t>
    </w:r>
  </w:p>
  <w:p w14:paraId="3A16DCAE" w14:textId="77777777" w:rsidR="00A4097C" w:rsidRDefault="00A40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29F1D" w14:textId="77777777" w:rsidR="009B4338" w:rsidRDefault="009B4338" w:rsidP="00D73714">
      <w:r>
        <w:separator/>
      </w:r>
    </w:p>
  </w:footnote>
  <w:footnote w:type="continuationSeparator" w:id="0">
    <w:p w14:paraId="0458CEC9" w14:textId="77777777" w:rsidR="009B4338" w:rsidRDefault="009B4338" w:rsidP="00D73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40DE0" w14:textId="77777777" w:rsidR="00A4097C" w:rsidRDefault="009B4338">
    <w:pPr>
      <w:pStyle w:val="Header"/>
      <w:rPr>
        <w:lang w:eastAsia="zh-CN"/>
      </w:rPr>
    </w:pPr>
    <w:sdt>
      <w:sdtPr>
        <w:id w:val="171999623"/>
        <w:temporary/>
        <w:showingPlcHdr/>
      </w:sdtPr>
      <w:sdtEndPr/>
      <w:sdtContent>
        <w:r w:rsidR="00A4097C">
          <w:rPr>
            <w:lang w:val="zh-CN" w:eastAsia="zh-CN"/>
          </w:rPr>
          <w:t>[键入文字]</w:t>
        </w:r>
      </w:sdtContent>
    </w:sdt>
    <w:r w:rsidR="00A4097C">
      <w:ptab w:relativeTo="margin" w:alignment="center" w:leader="none"/>
    </w:r>
    <w:sdt>
      <w:sdtPr>
        <w:id w:val="171999624"/>
        <w:temporary/>
        <w:showingPlcHdr/>
      </w:sdtPr>
      <w:sdtEndPr/>
      <w:sdtContent>
        <w:r w:rsidR="00A4097C">
          <w:rPr>
            <w:lang w:val="zh-CN" w:eastAsia="zh-CN"/>
          </w:rPr>
          <w:t>[键入文字]</w:t>
        </w:r>
      </w:sdtContent>
    </w:sdt>
    <w:r w:rsidR="00A4097C">
      <w:ptab w:relativeTo="margin" w:alignment="right" w:leader="none"/>
    </w:r>
    <w:sdt>
      <w:sdtPr>
        <w:id w:val="171999625"/>
        <w:temporary/>
        <w:showingPlcHdr/>
      </w:sdtPr>
      <w:sdtEndPr/>
      <w:sdtContent>
        <w:r w:rsidR="00A4097C">
          <w:rPr>
            <w:lang w:val="zh-CN" w:eastAsia="zh-CN"/>
          </w:rPr>
          <w:t>[键入文字]</w:t>
        </w:r>
      </w:sdtContent>
    </w:sdt>
  </w:p>
  <w:p w14:paraId="3D950F03" w14:textId="77777777" w:rsidR="00A4097C" w:rsidRDefault="00A4097C">
    <w:pPr>
      <w:pStyle w:val="Header"/>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E066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C7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2EB3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6E3D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17AEF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C4E1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9C17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6490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9273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C39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86D19"/>
    <w:multiLevelType w:val="hybridMultilevel"/>
    <w:tmpl w:val="15DC070E"/>
    <w:lvl w:ilvl="0" w:tplc="FCACDEC8">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B4B00BA"/>
    <w:multiLevelType w:val="hybridMultilevel"/>
    <w:tmpl w:val="38E2B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7BB27E3"/>
    <w:multiLevelType w:val="multilevel"/>
    <w:tmpl w:val="BD480CCC"/>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lvlRestart w:val="0"/>
      <w:suff w:val="space"/>
      <w:lvlText w:val="Chapter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pStyle w:val="Heading6"/>
      <w:suff w:val="nothing"/>
      <w:lvlText w:val="Appendix %6 - "/>
      <w:lvlJc w:val="left"/>
      <w:pPr>
        <w:ind w:left="0" w:firstLine="0"/>
      </w:pPr>
      <w:rPr>
        <w:rFonts w:ascii="Times New Roman" w:hAnsi="Times New Roman" w:hint="default"/>
        <w:b/>
        <w:i w:val="0"/>
        <w:sz w:val="3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C2F6A41"/>
    <w:multiLevelType w:val="hybridMultilevel"/>
    <w:tmpl w:val="956E2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0633E6"/>
    <w:multiLevelType w:val="multilevel"/>
    <w:tmpl w:val="23BC3A86"/>
    <w:lvl w:ilvl="0">
      <w:start w:val="1"/>
      <w:numFmt w:val="decimal"/>
      <w:lvlText w:val="%1."/>
      <w:lvlJc w:val="left"/>
      <w:pPr>
        <w:tabs>
          <w:tab w:val="num" w:pos="720"/>
        </w:tabs>
        <w:ind w:left="720" w:hanging="360"/>
      </w:pPr>
      <w:rPr>
        <w:i w:val="0"/>
        <w:sz w:val="24"/>
        <w:szCs w:val="24"/>
      </w:rPr>
    </w:lvl>
    <w:lvl w:ilvl="1">
      <w:start w:val="1"/>
      <w:numFmt w:val="decimal"/>
      <w:lvlText w:val="%2."/>
      <w:lvlJc w:val="left"/>
      <w:pPr>
        <w:tabs>
          <w:tab w:val="num" w:pos="1080"/>
        </w:tabs>
        <w:ind w:left="1080" w:hanging="360"/>
      </w:pPr>
      <w:rPr>
        <w:rFonts w:ascii="Garamond" w:eastAsia="MS Mincho" w:hAnsi="Garamond" w:cs="EBBKBN+TimesNewRoman,Bold"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2466879"/>
    <w:multiLevelType w:val="multilevel"/>
    <w:tmpl w:val="23BC3A86"/>
    <w:lvl w:ilvl="0">
      <w:start w:val="1"/>
      <w:numFmt w:val="decimal"/>
      <w:lvlText w:val="%1."/>
      <w:lvlJc w:val="left"/>
      <w:pPr>
        <w:tabs>
          <w:tab w:val="num" w:pos="720"/>
        </w:tabs>
        <w:ind w:left="720" w:hanging="360"/>
      </w:pPr>
      <w:rPr>
        <w:i w:val="0"/>
        <w:sz w:val="24"/>
        <w:szCs w:val="24"/>
      </w:rPr>
    </w:lvl>
    <w:lvl w:ilvl="1">
      <w:start w:val="1"/>
      <w:numFmt w:val="decimal"/>
      <w:lvlText w:val="%2."/>
      <w:lvlJc w:val="left"/>
      <w:pPr>
        <w:tabs>
          <w:tab w:val="num" w:pos="1080"/>
        </w:tabs>
        <w:ind w:left="1080" w:hanging="360"/>
      </w:pPr>
      <w:rPr>
        <w:rFonts w:ascii="Garamond" w:eastAsia="MS Mincho" w:hAnsi="Garamond" w:cs="EBBKBN+TimesNewRoman,Bold"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2995BBF"/>
    <w:multiLevelType w:val="hybridMultilevel"/>
    <w:tmpl w:val="D67CD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9E03CF"/>
    <w:multiLevelType w:val="hybridMultilevel"/>
    <w:tmpl w:val="98940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E904D53"/>
    <w:multiLevelType w:val="hybridMultilevel"/>
    <w:tmpl w:val="6BE25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1B7CDA"/>
    <w:multiLevelType w:val="hybridMultilevel"/>
    <w:tmpl w:val="21066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22713C7"/>
    <w:multiLevelType w:val="hybridMultilevel"/>
    <w:tmpl w:val="34FAD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6D17151"/>
    <w:multiLevelType w:val="hybridMultilevel"/>
    <w:tmpl w:val="E348F1A2"/>
    <w:lvl w:ilvl="0" w:tplc="725EFB3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B4E396A"/>
    <w:multiLevelType w:val="multilevel"/>
    <w:tmpl w:val="9886E754"/>
    <w:lvl w:ilvl="0">
      <w:start w:val="8"/>
      <w:numFmt w:val="decimal"/>
      <w:lvlText w:val="%1."/>
      <w:lvlJc w:val="left"/>
      <w:pPr>
        <w:tabs>
          <w:tab w:val="num" w:pos="720"/>
        </w:tabs>
        <w:ind w:left="720" w:hanging="360"/>
      </w:pPr>
      <w:rPr>
        <w:i w:val="0"/>
        <w:sz w:val="24"/>
        <w:szCs w:val="24"/>
      </w:rPr>
    </w:lvl>
    <w:lvl w:ilvl="1">
      <w:start w:val="1"/>
      <w:numFmt w:val="decimal"/>
      <w:lvlText w:val="%2."/>
      <w:lvlJc w:val="left"/>
      <w:pPr>
        <w:tabs>
          <w:tab w:val="num" w:pos="1080"/>
        </w:tabs>
        <w:ind w:left="1080" w:hanging="360"/>
      </w:pPr>
      <w:rPr>
        <w:rFonts w:ascii="Garamond" w:eastAsia="MS Mincho" w:hAnsi="Garamond" w:cs="EBBKBN+TimesNewRoman,Bold" w:hint="default"/>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28629E2"/>
    <w:multiLevelType w:val="multilevel"/>
    <w:tmpl w:val="23BC3A86"/>
    <w:lvl w:ilvl="0">
      <w:start w:val="1"/>
      <w:numFmt w:val="decimal"/>
      <w:lvlText w:val="%1."/>
      <w:lvlJc w:val="left"/>
      <w:pPr>
        <w:tabs>
          <w:tab w:val="num" w:pos="720"/>
        </w:tabs>
        <w:ind w:left="720" w:hanging="360"/>
      </w:pPr>
      <w:rPr>
        <w:i w:val="0"/>
        <w:sz w:val="24"/>
        <w:szCs w:val="24"/>
      </w:rPr>
    </w:lvl>
    <w:lvl w:ilvl="1">
      <w:start w:val="1"/>
      <w:numFmt w:val="decimal"/>
      <w:lvlText w:val="%2."/>
      <w:lvlJc w:val="left"/>
      <w:pPr>
        <w:tabs>
          <w:tab w:val="num" w:pos="1080"/>
        </w:tabs>
        <w:ind w:left="1080" w:hanging="360"/>
      </w:pPr>
      <w:rPr>
        <w:rFonts w:ascii="Garamond" w:eastAsia="MS Mincho" w:hAnsi="Garamond" w:cs="EBBKBN+TimesNewRoman,Bold"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4062A58"/>
    <w:multiLevelType w:val="hybridMultilevel"/>
    <w:tmpl w:val="6F965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6233E3D"/>
    <w:multiLevelType w:val="multilevel"/>
    <w:tmpl w:val="C1F8D00E"/>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5CE1728E"/>
    <w:multiLevelType w:val="hybridMultilevel"/>
    <w:tmpl w:val="1F94E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0B0034E"/>
    <w:multiLevelType w:val="hybridMultilevel"/>
    <w:tmpl w:val="60446D90"/>
    <w:lvl w:ilvl="0" w:tplc="96804FFC">
      <w:start w:val="1"/>
      <w:numFmt w:val="decimal"/>
      <w:lvlText w:val="%1."/>
      <w:lvlJc w:val="left"/>
      <w:pPr>
        <w:ind w:left="720" w:hanging="360"/>
      </w:pPr>
      <w:rPr>
        <w:rFonts w:ascii="Garamond" w:eastAsia="MS Mincho" w:hAnsi="Garamond" w:cs="EBBKBN+TimesNewRoman,Bol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4EA2F1E"/>
    <w:multiLevelType w:val="hybridMultilevel"/>
    <w:tmpl w:val="8B98C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A092009"/>
    <w:multiLevelType w:val="multilevel"/>
    <w:tmpl w:val="23BC3A86"/>
    <w:lvl w:ilvl="0">
      <w:start w:val="1"/>
      <w:numFmt w:val="decimal"/>
      <w:lvlText w:val="%1."/>
      <w:lvlJc w:val="left"/>
      <w:pPr>
        <w:tabs>
          <w:tab w:val="num" w:pos="720"/>
        </w:tabs>
        <w:ind w:left="720" w:hanging="360"/>
      </w:pPr>
      <w:rPr>
        <w:i w:val="0"/>
        <w:sz w:val="24"/>
        <w:szCs w:val="24"/>
      </w:rPr>
    </w:lvl>
    <w:lvl w:ilvl="1">
      <w:start w:val="1"/>
      <w:numFmt w:val="decimal"/>
      <w:lvlText w:val="%2."/>
      <w:lvlJc w:val="left"/>
      <w:pPr>
        <w:tabs>
          <w:tab w:val="num" w:pos="1080"/>
        </w:tabs>
        <w:ind w:left="1080" w:hanging="360"/>
      </w:pPr>
      <w:rPr>
        <w:rFonts w:ascii="Garamond" w:eastAsia="MS Mincho" w:hAnsi="Garamond" w:cs="EBBKBN+TimesNewRoman,Bold"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B9741AA"/>
    <w:multiLevelType w:val="hybridMultilevel"/>
    <w:tmpl w:val="B1161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B9F64B7"/>
    <w:multiLevelType w:val="multilevel"/>
    <w:tmpl w:val="23BC3A86"/>
    <w:lvl w:ilvl="0">
      <w:start w:val="1"/>
      <w:numFmt w:val="decimal"/>
      <w:lvlText w:val="%1."/>
      <w:lvlJc w:val="left"/>
      <w:pPr>
        <w:tabs>
          <w:tab w:val="num" w:pos="720"/>
        </w:tabs>
        <w:ind w:left="720" w:hanging="360"/>
      </w:pPr>
      <w:rPr>
        <w:i w:val="0"/>
        <w:sz w:val="24"/>
        <w:szCs w:val="24"/>
      </w:rPr>
    </w:lvl>
    <w:lvl w:ilvl="1">
      <w:start w:val="1"/>
      <w:numFmt w:val="decimal"/>
      <w:lvlText w:val="%2."/>
      <w:lvlJc w:val="left"/>
      <w:pPr>
        <w:tabs>
          <w:tab w:val="num" w:pos="1080"/>
        </w:tabs>
        <w:ind w:left="1080" w:hanging="360"/>
      </w:pPr>
      <w:rPr>
        <w:rFonts w:ascii="Garamond" w:eastAsia="MS Mincho" w:hAnsi="Garamond" w:cs="EBBKBN+TimesNewRoman,Bold"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F3A2DE5"/>
    <w:multiLevelType w:val="multilevel"/>
    <w:tmpl w:val="EB943A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5"/>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xp9f0p9srweese5557vwtf0ffetsrpx5vdr&quot;&gt;My EndNote Library&lt;record-ids&gt;&lt;item&gt;36&lt;/item&gt;&lt;item&gt;43&lt;/item&gt;&lt;item&gt;44&lt;/item&gt;&lt;item&gt;45&lt;/item&gt;&lt;item&gt;46&lt;/item&gt;&lt;item&gt;48&lt;/item&gt;&lt;item&gt;49&lt;/item&gt;&lt;item&gt;52&lt;/item&gt;&lt;item&gt;67&lt;/item&gt;&lt;item&gt;85&lt;/item&gt;&lt;item&gt;107&lt;/item&gt;&lt;item&gt;123&lt;/item&gt;&lt;item&gt;124&lt;/item&gt;&lt;item&gt;126&lt;/item&gt;&lt;item&gt;127&lt;/item&gt;&lt;item&gt;132&lt;/item&gt;&lt;item&gt;133&lt;/item&gt;&lt;item&gt;145&lt;/item&gt;&lt;item&gt;147&lt;/item&gt;&lt;item&gt;148&lt;/item&gt;&lt;item&gt;149&lt;/item&gt;&lt;item&gt;150&lt;/item&gt;&lt;item&gt;151&lt;/item&gt;&lt;item&gt;158&lt;/item&gt;&lt;item&gt;168&lt;/item&gt;&lt;item&gt;172&lt;/item&gt;&lt;item&gt;173&lt;/item&gt;&lt;item&gt;174&lt;/item&gt;&lt;item&gt;176&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1&lt;/item&gt;&lt;item&gt;212&lt;/item&gt;&lt;item&gt;213&lt;/item&gt;&lt;item&gt;214&lt;/item&gt;&lt;item&gt;215&lt;/item&gt;&lt;item&gt;216&lt;/item&gt;&lt;item&gt;217&lt;/item&gt;&lt;item&gt;218&lt;/item&gt;&lt;item&gt;219&lt;/item&gt;&lt;item&gt;220&lt;/item&gt;&lt;item&gt;221&lt;/item&gt;&lt;item&gt;222&lt;/item&gt;&lt;item&gt;223&lt;/item&gt;&lt;item&gt;374&lt;/item&gt;&lt;/record-ids&gt;&lt;/item&gt;&lt;/Libraries&gt;"/>
  </w:docVars>
  <w:rsids>
    <w:rsidRoot w:val="0064261D"/>
    <w:rsid w:val="0000028B"/>
    <w:rsid w:val="00001D80"/>
    <w:rsid w:val="00001DAB"/>
    <w:rsid w:val="00002992"/>
    <w:rsid w:val="00005107"/>
    <w:rsid w:val="00005112"/>
    <w:rsid w:val="00007001"/>
    <w:rsid w:val="00011613"/>
    <w:rsid w:val="00015B4F"/>
    <w:rsid w:val="00021813"/>
    <w:rsid w:val="0002262D"/>
    <w:rsid w:val="00022DA4"/>
    <w:rsid w:val="000261AE"/>
    <w:rsid w:val="00030C1D"/>
    <w:rsid w:val="000410E7"/>
    <w:rsid w:val="00047835"/>
    <w:rsid w:val="00051A64"/>
    <w:rsid w:val="0005585E"/>
    <w:rsid w:val="00055C60"/>
    <w:rsid w:val="000562CC"/>
    <w:rsid w:val="00056A23"/>
    <w:rsid w:val="00057EDF"/>
    <w:rsid w:val="00060799"/>
    <w:rsid w:val="00060AE7"/>
    <w:rsid w:val="00060FA1"/>
    <w:rsid w:val="000623D7"/>
    <w:rsid w:val="00065E22"/>
    <w:rsid w:val="00075C1D"/>
    <w:rsid w:val="000763FD"/>
    <w:rsid w:val="000766B9"/>
    <w:rsid w:val="0008458F"/>
    <w:rsid w:val="000944B0"/>
    <w:rsid w:val="00096DA2"/>
    <w:rsid w:val="00097C12"/>
    <w:rsid w:val="000A12B3"/>
    <w:rsid w:val="000A311B"/>
    <w:rsid w:val="000B3C8D"/>
    <w:rsid w:val="000B4D12"/>
    <w:rsid w:val="000B5AAE"/>
    <w:rsid w:val="000C06B5"/>
    <w:rsid w:val="000D27CB"/>
    <w:rsid w:val="000D2DB6"/>
    <w:rsid w:val="000D2E06"/>
    <w:rsid w:val="000D3AD0"/>
    <w:rsid w:val="000D4D5B"/>
    <w:rsid w:val="000D52E6"/>
    <w:rsid w:val="000D5FCE"/>
    <w:rsid w:val="000E2362"/>
    <w:rsid w:val="000F1CB4"/>
    <w:rsid w:val="000F489A"/>
    <w:rsid w:val="000F7280"/>
    <w:rsid w:val="000F7E08"/>
    <w:rsid w:val="00110166"/>
    <w:rsid w:val="00114878"/>
    <w:rsid w:val="00115EC4"/>
    <w:rsid w:val="00116472"/>
    <w:rsid w:val="0012059C"/>
    <w:rsid w:val="00120D99"/>
    <w:rsid w:val="001211D8"/>
    <w:rsid w:val="001227C0"/>
    <w:rsid w:val="00124098"/>
    <w:rsid w:val="00132366"/>
    <w:rsid w:val="00132C0E"/>
    <w:rsid w:val="0013354F"/>
    <w:rsid w:val="00134481"/>
    <w:rsid w:val="001352EF"/>
    <w:rsid w:val="00150EB1"/>
    <w:rsid w:val="00154DDF"/>
    <w:rsid w:val="001553A1"/>
    <w:rsid w:val="00155C88"/>
    <w:rsid w:val="00157513"/>
    <w:rsid w:val="00162EEE"/>
    <w:rsid w:val="00180B25"/>
    <w:rsid w:val="0018167A"/>
    <w:rsid w:val="00184398"/>
    <w:rsid w:val="001875B4"/>
    <w:rsid w:val="00195BC6"/>
    <w:rsid w:val="001A1DDC"/>
    <w:rsid w:val="001A2C51"/>
    <w:rsid w:val="001B1AAD"/>
    <w:rsid w:val="001B2B37"/>
    <w:rsid w:val="001B5EC7"/>
    <w:rsid w:val="001B75CA"/>
    <w:rsid w:val="001C15CD"/>
    <w:rsid w:val="001C4D2F"/>
    <w:rsid w:val="001C5B8E"/>
    <w:rsid w:val="001C6216"/>
    <w:rsid w:val="001C7434"/>
    <w:rsid w:val="001D73FF"/>
    <w:rsid w:val="001E3B46"/>
    <w:rsid w:val="001E6F34"/>
    <w:rsid w:val="001E74B1"/>
    <w:rsid w:val="001E78B1"/>
    <w:rsid w:val="001F0D1B"/>
    <w:rsid w:val="001F6627"/>
    <w:rsid w:val="00202306"/>
    <w:rsid w:val="002033F1"/>
    <w:rsid w:val="00206408"/>
    <w:rsid w:val="00214C00"/>
    <w:rsid w:val="00215E95"/>
    <w:rsid w:val="002204E8"/>
    <w:rsid w:val="002204F4"/>
    <w:rsid w:val="00220D55"/>
    <w:rsid w:val="00230047"/>
    <w:rsid w:val="00230081"/>
    <w:rsid w:val="002318C7"/>
    <w:rsid w:val="00233150"/>
    <w:rsid w:val="002351C9"/>
    <w:rsid w:val="00236F81"/>
    <w:rsid w:val="0024731B"/>
    <w:rsid w:val="00256BFB"/>
    <w:rsid w:val="002577B6"/>
    <w:rsid w:val="00257B4D"/>
    <w:rsid w:val="00262F92"/>
    <w:rsid w:val="002645BA"/>
    <w:rsid w:val="00271F48"/>
    <w:rsid w:val="00281C5F"/>
    <w:rsid w:val="00282F22"/>
    <w:rsid w:val="002843CE"/>
    <w:rsid w:val="00292B48"/>
    <w:rsid w:val="00292E9A"/>
    <w:rsid w:val="00296F01"/>
    <w:rsid w:val="002A05C2"/>
    <w:rsid w:val="002A4A7C"/>
    <w:rsid w:val="002B36CB"/>
    <w:rsid w:val="002B674C"/>
    <w:rsid w:val="002C535F"/>
    <w:rsid w:val="002C5548"/>
    <w:rsid w:val="002C665F"/>
    <w:rsid w:val="002E3879"/>
    <w:rsid w:val="002F0B3C"/>
    <w:rsid w:val="002F0FDA"/>
    <w:rsid w:val="002F31E9"/>
    <w:rsid w:val="002F34B6"/>
    <w:rsid w:val="0030287A"/>
    <w:rsid w:val="00304BA7"/>
    <w:rsid w:val="00305A75"/>
    <w:rsid w:val="0031048C"/>
    <w:rsid w:val="00313E23"/>
    <w:rsid w:val="00314DE0"/>
    <w:rsid w:val="0031579D"/>
    <w:rsid w:val="00322508"/>
    <w:rsid w:val="003244CB"/>
    <w:rsid w:val="003278C8"/>
    <w:rsid w:val="003319A3"/>
    <w:rsid w:val="003373B0"/>
    <w:rsid w:val="00344B09"/>
    <w:rsid w:val="00346FF7"/>
    <w:rsid w:val="00350FEC"/>
    <w:rsid w:val="00354138"/>
    <w:rsid w:val="00361887"/>
    <w:rsid w:val="003642F0"/>
    <w:rsid w:val="003642F7"/>
    <w:rsid w:val="003749B2"/>
    <w:rsid w:val="00375C4B"/>
    <w:rsid w:val="003770B1"/>
    <w:rsid w:val="00380894"/>
    <w:rsid w:val="003834E6"/>
    <w:rsid w:val="00383EDA"/>
    <w:rsid w:val="00384827"/>
    <w:rsid w:val="00385B14"/>
    <w:rsid w:val="003860B5"/>
    <w:rsid w:val="003869AA"/>
    <w:rsid w:val="003909F7"/>
    <w:rsid w:val="003927CC"/>
    <w:rsid w:val="00395984"/>
    <w:rsid w:val="003A00D4"/>
    <w:rsid w:val="003A6107"/>
    <w:rsid w:val="003A78C0"/>
    <w:rsid w:val="003A7CB3"/>
    <w:rsid w:val="003B0531"/>
    <w:rsid w:val="003B0B4D"/>
    <w:rsid w:val="003B151A"/>
    <w:rsid w:val="003B1FDB"/>
    <w:rsid w:val="003B56F9"/>
    <w:rsid w:val="003B6424"/>
    <w:rsid w:val="003C0175"/>
    <w:rsid w:val="003C3037"/>
    <w:rsid w:val="003C42C9"/>
    <w:rsid w:val="003C59D2"/>
    <w:rsid w:val="003D01C0"/>
    <w:rsid w:val="003D2838"/>
    <w:rsid w:val="003D3B1D"/>
    <w:rsid w:val="003D5379"/>
    <w:rsid w:val="003E21AC"/>
    <w:rsid w:val="003E222F"/>
    <w:rsid w:val="003E6E88"/>
    <w:rsid w:val="003E7F52"/>
    <w:rsid w:val="003F0553"/>
    <w:rsid w:val="003F1312"/>
    <w:rsid w:val="003F5387"/>
    <w:rsid w:val="00400EB1"/>
    <w:rsid w:val="004022E1"/>
    <w:rsid w:val="004034EA"/>
    <w:rsid w:val="00413A57"/>
    <w:rsid w:val="00414385"/>
    <w:rsid w:val="004151B3"/>
    <w:rsid w:val="00423420"/>
    <w:rsid w:val="00423528"/>
    <w:rsid w:val="0042477C"/>
    <w:rsid w:val="00430048"/>
    <w:rsid w:val="00430503"/>
    <w:rsid w:val="00435A3E"/>
    <w:rsid w:val="0044241D"/>
    <w:rsid w:val="0044325F"/>
    <w:rsid w:val="00444CAC"/>
    <w:rsid w:val="00445ABD"/>
    <w:rsid w:val="004462C9"/>
    <w:rsid w:val="00447DD3"/>
    <w:rsid w:val="00454BF8"/>
    <w:rsid w:val="004623EB"/>
    <w:rsid w:val="00471BBD"/>
    <w:rsid w:val="00473417"/>
    <w:rsid w:val="00476E79"/>
    <w:rsid w:val="004775E5"/>
    <w:rsid w:val="00480BF6"/>
    <w:rsid w:val="00495CE7"/>
    <w:rsid w:val="004A2A59"/>
    <w:rsid w:val="004A34FB"/>
    <w:rsid w:val="004B15F7"/>
    <w:rsid w:val="004B2CD9"/>
    <w:rsid w:val="004B366A"/>
    <w:rsid w:val="004B3FD8"/>
    <w:rsid w:val="004B5042"/>
    <w:rsid w:val="004C2182"/>
    <w:rsid w:val="004C5878"/>
    <w:rsid w:val="004C5D7F"/>
    <w:rsid w:val="004C7DD7"/>
    <w:rsid w:val="004D0564"/>
    <w:rsid w:val="004D11EF"/>
    <w:rsid w:val="004D6D20"/>
    <w:rsid w:val="004E4887"/>
    <w:rsid w:val="004F0015"/>
    <w:rsid w:val="004F541C"/>
    <w:rsid w:val="004F73C1"/>
    <w:rsid w:val="005020EB"/>
    <w:rsid w:val="0050259A"/>
    <w:rsid w:val="00502E55"/>
    <w:rsid w:val="00506BA0"/>
    <w:rsid w:val="00506DD0"/>
    <w:rsid w:val="00507B87"/>
    <w:rsid w:val="00510430"/>
    <w:rsid w:val="00515A20"/>
    <w:rsid w:val="005223A9"/>
    <w:rsid w:val="00522A32"/>
    <w:rsid w:val="0052421A"/>
    <w:rsid w:val="00527436"/>
    <w:rsid w:val="00530CF5"/>
    <w:rsid w:val="0053380B"/>
    <w:rsid w:val="00536237"/>
    <w:rsid w:val="0054098D"/>
    <w:rsid w:val="00542349"/>
    <w:rsid w:val="0054432B"/>
    <w:rsid w:val="0055130D"/>
    <w:rsid w:val="00557E05"/>
    <w:rsid w:val="005600C6"/>
    <w:rsid w:val="00566031"/>
    <w:rsid w:val="00566D1B"/>
    <w:rsid w:val="00570376"/>
    <w:rsid w:val="005812AB"/>
    <w:rsid w:val="0059213C"/>
    <w:rsid w:val="00594E32"/>
    <w:rsid w:val="0059656A"/>
    <w:rsid w:val="005A2AF3"/>
    <w:rsid w:val="005A5062"/>
    <w:rsid w:val="005A6D6F"/>
    <w:rsid w:val="005B0479"/>
    <w:rsid w:val="005B0C44"/>
    <w:rsid w:val="005B0F49"/>
    <w:rsid w:val="005B49EC"/>
    <w:rsid w:val="005B4DE3"/>
    <w:rsid w:val="005B565A"/>
    <w:rsid w:val="005B7434"/>
    <w:rsid w:val="005C37DF"/>
    <w:rsid w:val="005C6EC5"/>
    <w:rsid w:val="005D14F7"/>
    <w:rsid w:val="005D2571"/>
    <w:rsid w:val="005D38D3"/>
    <w:rsid w:val="005D5D56"/>
    <w:rsid w:val="005E0849"/>
    <w:rsid w:val="005E5ABA"/>
    <w:rsid w:val="005E7624"/>
    <w:rsid w:val="005E79DD"/>
    <w:rsid w:val="005F0A28"/>
    <w:rsid w:val="005F33FD"/>
    <w:rsid w:val="005F3B0C"/>
    <w:rsid w:val="005F5E5D"/>
    <w:rsid w:val="005F7FE0"/>
    <w:rsid w:val="00602D39"/>
    <w:rsid w:val="00607884"/>
    <w:rsid w:val="00610256"/>
    <w:rsid w:val="00611FA8"/>
    <w:rsid w:val="006131B8"/>
    <w:rsid w:val="006161E6"/>
    <w:rsid w:val="00616D11"/>
    <w:rsid w:val="00620059"/>
    <w:rsid w:val="00622B37"/>
    <w:rsid w:val="00623E5D"/>
    <w:rsid w:val="0064095E"/>
    <w:rsid w:val="00640FE3"/>
    <w:rsid w:val="0064261D"/>
    <w:rsid w:val="0064421F"/>
    <w:rsid w:val="006461D1"/>
    <w:rsid w:val="00647640"/>
    <w:rsid w:val="006506ED"/>
    <w:rsid w:val="00654D17"/>
    <w:rsid w:val="00660865"/>
    <w:rsid w:val="00662D36"/>
    <w:rsid w:val="006634D2"/>
    <w:rsid w:val="00670495"/>
    <w:rsid w:val="00670738"/>
    <w:rsid w:val="006708A0"/>
    <w:rsid w:val="00670FBE"/>
    <w:rsid w:val="00673F5B"/>
    <w:rsid w:val="00675B30"/>
    <w:rsid w:val="00677430"/>
    <w:rsid w:val="00680067"/>
    <w:rsid w:val="00683DA2"/>
    <w:rsid w:val="00685E72"/>
    <w:rsid w:val="00695497"/>
    <w:rsid w:val="00696970"/>
    <w:rsid w:val="00697015"/>
    <w:rsid w:val="006A14EC"/>
    <w:rsid w:val="006A18B3"/>
    <w:rsid w:val="006A2BB3"/>
    <w:rsid w:val="006A6905"/>
    <w:rsid w:val="006B0A73"/>
    <w:rsid w:val="006B264D"/>
    <w:rsid w:val="006B66C1"/>
    <w:rsid w:val="006B699C"/>
    <w:rsid w:val="006C0DBB"/>
    <w:rsid w:val="006C20B6"/>
    <w:rsid w:val="006C40F1"/>
    <w:rsid w:val="006C624C"/>
    <w:rsid w:val="006D0458"/>
    <w:rsid w:val="006D0F0B"/>
    <w:rsid w:val="006E2EA5"/>
    <w:rsid w:val="006E4527"/>
    <w:rsid w:val="006F0CC0"/>
    <w:rsid w:val="006F0E2F"/>
    <w:rsid w:val="006F6B51"/>
    <w:rsid w:val="006F7E58"/>
    <w:rsid w:val="007061B6"/>
    <w:rsid w:val="0070798A"/>
    <w:rsid w:val="00710120"/>
    <w:rsid w:val="007122C0"/>
    <w:rsid w:val="00717A6F"/>
    <w:rsid w:val="00723BAC"/>
    <w:rsid w:val="007348A0"/>
    <w:rsid w:val="0073533D"/>
    <w:rsid w:val="00737A31"/>
    <w:rsid w:val="00740048"/>
    <w:rsid w:val="00744108"/>
    <w:rsid w:val="00745DC9"/>
    <w:rsid w:val="00750B99"/>
    <w:rsid w:val="00752514"/>
    <w:rsid w:val="00753DDE"/>
    <w:rsid w:val="007552E7"/>
    <w:rsid w:val="00760257"/>
    <w:rsid w:val="00763A9C"/>
    <w:rsid w:val="00771895"/>
    <w:rsid w:val="00773ADD"/>
    <w:rsid w:val="00781A59"/>
    <w:rsid w:val="007867A0"/>
    <w:rsid w:val="007904E2"/>
    <w:rsid w:val="00793AB9"/>
    <w:rsid w:val="007A56FD"/>
    <w:rsid w:val="007A7949"/>
    <w:rsid w:val="007B1DA4"/>
    <w:rsid w:val="007B4DA3"/>
    <w:rsid w:val="007C19A8"/>
    <w:rsid w:val="007C2BC7"/>
    <w:rsid w:val="007C3244"/>
    <w:rsid w:val="007C65A0"/>
    <w:rsid w:val="007D15B5"/>
    <w:rsid w:val="007D34E3"/>
    <w:rsid w:val="007D3BEA"/>
    <w:rsid w:val="007D75A9"/>
    <w:rsid w:val="007E1EE5"/>
    <w:rsid w:val="007E2503"/>
    <w:rsid w:val="007E6CAB"/>
    <w:rsid w:val="007F2BB1"/>
    <w:rsid w:val="007F2E2E"/>
    <w:rsid w:val="0080110E"/>
    <w:rsid w:val="00801296"/>
    <w:rsid w:val="00802C92"/>
    <w:rsid w:val="00805428"/>
    <w:rsid w:val="00811B02"/>
    <w:rsid w:val="00811B69"/>
    <w:rsid w:val="00815BD7"/>
    <w:rsid w:val="00817073"/>
    <w:rsid w:val="00825E41"/>
    <w:rsid w:val="008265D1"/>
    <w:rsid w:val="00826802"/>
    <w:rsid w:val="00840C6D"/>
    <w:rsid w:val="00843A22"/>
    <w:rsid w:val="008459C0"/>
    <w:rsid w:val="008516E6"/>
    <w:rsid w:val="008536F8"/>
    <w:rsid w:val="0085543B"/>
    <w:rsid w:val="00855CA8"/>
    <w:rsid w:val="00867994"/>
    <w:rsid w:val="008742B7"/>
    <w:rsid w:val="00874967"/>
    <w:rsid w:val="00875EC9"/>
    <w:rsid w:val="00876362"/>
    <w:rsid w:val="008769B8"/>
    <w:rsid w:val="00876C59"/>
    <w:rsid w:val="00881362"/>
    <w:rsid w:val="008903FD"/>
    <w:rsid w:val="00890EA7"/>
    <w:rsid w:val="00891EE1"/>
    <w:rsid w:val="008B7A7A"/>
    <w:rsid w:val="008C0575"/>
    <w:rsid w:val="008D1FCE"/>
    <w:rsid w:val="008D236D"/>
    <w:rsid w:val="008D2C25"/>
    <w:rsid w:val="008D57CD"/>
    <w:rsid w:val="008D5A54"/>
    <w:rsid w:val="008D7513"/>
    <w:rsid w:val="008E280D"/>
    <w:rsid w:val="008E3BC2"/>
    <w:rsid w:val="008E536B"/>
    <w:rsid w:val="008E6FD1"/>
    <w:rsid w:val="008F395C"/>
    <w:rsid w:val="0090578F"/>
    <w:rsid w:val="00905FA3"/>
    <w:rsid w:val="009062DA"/>
    <w:rsid w:val="0091231D"/>
    <w:rsid w:val="00916CDE"/>
    <w:rsid w:val="0092026F"/>
    <w:rsid w:val="00920B99"/>
    <w:rsid w:val="009216E7"/>
    <w:rsid w:val="0092272B"/>
    <w:rsid w:val="00926596"/>
    <w:rsid w:val="00926DD1"/>
    <w:rsid w:val="00940D35"/>
    <w:rsid w:val="00944805"/>
    <w:rsid w:val="0095194D"/>
    <w:rsid w:val="00953AFC"/>
    <w:rsid w:val="00962E7C"/>
    <w:rsid w:val="00970C41"/>
    <w:rsid w:val="00971EF1"/>
    <w:rsid w:val="00972D6E"/>
    <w:rsid w:val="00974057"/>
    <w:rsid w:val="00980821"/>
    <w:rsid w:val="00984BDB"/>
    <w:rsid w:val="009A06B8"/>
    <w:rsid w:val="009A1D23"/>
    <w:rsid w:val="009A2948"/>
    <w:rsid w:val="009A4E21"/>
    <w:rsid w:val="009A5CD7"/>
    <w:rsid w:val="009B4338"/>
    <w:rsid w:val="009B4B30"/>
    <w:rsid w:val="009B5559"/>
    <w:rsid w:val="009C0AAD"/>
    <w:rsid w:val="009C6C39"/>
    <w:rsid w:val="009D2027"/>
    <w:rsid w:val="009D34D1"/>
    <w:rsid w:val="009D713E"/>
    <w:rsid w:val="009E1D9F"/>
    <w:rsid w:val="009E38BE"/>
    <w:rsid w:val="009E3A42"/>
    <w:rsid w:val="009F140F"/>
    <w:rsid w:val="00A018F9"/>
    <w:rsid w:val="00A152CD"/>
    <w:rsid w:val="00A15470"/>
    <w:rsid w:val="00A171B7"/>
    <w:rsid w:val="00A20A77"/>
    <w:rsid w:val="00A216F0"/>
    <w:rsid w:val="00A21B99"/>
    <w:rsid w:val="00A25A8F"/>
    <w:rsid w:val="00A2666A"/>
    <w:rsid w:val="00A27A85"/>
    <w:rsid w:val="00A3006A"/>
    <w:rsid w:val="00A31E56"/>
    <w:rsid w:val="00A33AE1"/>
    <w:rsid w:val="00A361AD"/>
    <w:rsid w:val="00A4097C"/>
    <w:rsid w:val="00A409FE"/>
    <w:rsid w:val="00A41E66"/>
    <w:rsid w:val="00A4552B"/>
    <w:rsid w:val="00A500BB"/>
    <w:rsid w:val="00A60962"/>
    <w:rsid w:val="00A60D13"/>
    <w:rsid w:val="00A6368D"/>
    <w:rsid w:val="00A64F2B"/>
    <w:rsid w:val="00A72CD2"/>
    <w:rsid w:val="00A76C2F"/>
    <w:rsid w:val="00A8284A"/>
    <w:rsid w:val="00A83A58"/>
    <w:rsid w:val="00A84A53"/>
    <w:rsid w:val="00A858B3"/>
    <w:rsid w:val="00A947B7"/>
    <w:rsid w:val="00A96822"/>
    <w:rsid w:val="00AA0BE5"/>
    <w:rsid w:val="00AA0F78"/>
    <w:rsid w:val="00AA5D79"/>
    <w:rsid w:val="00AA787F"/>
    <w:rsid w:val="00AA7C95"/>
    <w:rsid w:val="00AB0100"/>
    <w:rsid w:val="00AB02CC"/>
    <w:rsid w:val="00AB1C3B"/>
    <w:rsid w:val="00AB6B33"/>
    <w:rsid w:val="00AB785B"/>
    <w:rsid w:val="00AB7B5A"/>
    <w:rsid w:val="00AB7D3B"/>
    <w:rsid w:val="00AD10CF"/>
    <w:rsid w:val="00AD12D6"/>
    <w:rsid w:val="00AD1E6F"/>
    <w:rsid w:val="00AD5EC7"/>
    <w:rsid w:val="00AE48A7"/>
    <w:rsid w:val="00AE613E"/>
    <w:rsid w:val="00AE63BA"/>
    <w:rsid w:val="00AF0883"/>
    <w:rsid w:val="00AF4D59"/>
    <w:rsid w:val="00AF580C"/>
    <w:rsid w:val="00AF6E18"/>
    <w:rsid w:val="00B04584"/>
    <w:rsid w:val="00B1058C"/>
    <w:rsid w:val="00B1287C"/>
    <w:rsid w:val="00B23541"/>
    <w:rsid w:val="00B34F9C"/>
    <w:rsid w:val="00B436C8"/>
    <w:rsid w:val="00B455FA"/>
    <w:rsid w:val="00B45BD8"/>
    <w:rsid w:val="00B516B8"/>
    <w:rsid w:val="00B61320"/>
    <w:rsid w:val="00B6322E"/>
    <w:rsid w:val="00B65ECC"/>
    <w:rsid w:val="00B7092C"/>
    <w:rsid w:val="00B734A0"/>
    <w:rsid w:val="00B77C36"/>
    <w:rsid w:val="00B8421D"/>
    <w:rsid w:val="00B937D5"/>
    <w:rsid w:val="00BA36EF"/>
    <w:rsid w:val="00BA375B"/>
    <w:rsid w:val="00BA56D1"/>
    <w:rsid w:val="00BB505A"/>
    <w:rsid w:val="00BB6B2F"/>
    <w:rsid w:val="00BC07F6"/>
    <w:rsid w:val="00BC0D09"/>
    <w:rsid w:val="00BC287D"/>
    <w:rsid w:val="00BC3501"/>
    <w:rsid w:val="00BC47BE"/>
    <w:rsid w:val="00BC6E7B"/>
    <w:rsid w:val="00BD2A0C"/>
    <w:rsid w:val="00BD4514"/>
    <w:rsid w:val="00BD6880"/>
    <w:rsid w:val="00BE0441"/>
    <w:rsid w:val="00BE293B"/>
    <w:rsid w:val="00BE5423"/>
    <w:rsid w:val="00BE5EAB"/>
    <w:rsid w:val="00BE6267"/>
    <w:rsid w:val="00BF2572"/>
    <w:rsid w:val="00BF3710"/>
    <w:rsid w:val="00BF3B77"/>
    <w:rsid w:val="00BF3E80"/>
    <w:rsid w:val="00BF5253"/>
    <w:rsid w:val="00C05D1D"/>
    <w:rsid w:val="00C0605D"/>
    <w:rsid w:val="00C17956"/>
    <w:rsid w:val="00C267EC"/>
    <w:rsid w:val="00C26AAE"/>
    <w:rsid w:val="00C35323"/>
    <w:rsid w:val="00C36F69"/>
    <w:rsid w:val="00C41A69"/>
    <w:rsid w:val="00C55266"/>
    <w:rsid w:val="00C62125"/>
    <w:rsid w:val="00C658E3"/>
    <w:rsid w:val="00C705E5"/>
    <w:rsid w:val="00C70DFA"/>
    <w:rsid w:val="00C712EC"/>
    <w:rsid w:val="00C73F6F"/>
    <w:rsid w:val="00C75484"/>
    <w:rsid w:val="00C764E1"/>
    <w:rsid w:val="00C76B2D"/>
    <w:rsid w:val="00C80BE2"/>
    <w:rsid w:val="00C818D0"/>
    <w:rsid w:val="00C82535"/>
    <w:rsid w:val="00C851B2"/>
    <w:rsid w:val="00C9622A"/>
    <w:rsid w:val="00C965CB"/>
    <w:rsid w:val="00C97858"/>
    <w:rsid w:val="00CA2632"/>
    <w:rsid w:val="00CA42AA"/>
    <w:rsid w:val="00CB3DDD"/>
    <w:rsid w:val="00CB790A"/>
    <w:rsid w:val="00CC1D97"/>
    <w:rsid w:val="00CC22EE"/>
    <w:rsid w:val="00CC3D7C"/>
    <w:rsid w:val="00CD16EE"/>
    <w:rsid w:val="00CD4066"/>
    <w:rsid w:val="00CD727B"/>
    <w:rsid w:val="00CE24C9"/>
    <w:rsid w:val="00CE672E"/>
    <w:rsid w:val="00CF3EB2"/>
    <w:rsid w:val="00D000CD"/>
    <w:rsid w:val="00D03049"/>
    <w:rsid w:val="00D06271"/>
    <w:rsid w:val="00D136DA"/>
    <w:rsid w:val="00D1482D"/>
    <w:rsid w:val="00D204EF"/>
    <w:rsid w:val="00D25296"/>
    <w:rsid w:val="00D300BF"/>
    <w:rsid w:val="00D307BF"/>
    <w:rsid w:val="00D360E8"/>
    <w:rsid w:val="00D37C12"/>
    <w:rsid w:val="00D4028D"/>
    <w:rsid w:val="00D41298"/>
    <w:rsid w:val="00D451BA"/>
    <w:rsid w:val="00D5231A"/>
    <w:rsid w:val="00D5475A"/>
    <w:rsid w:val="00D560F4"/>
    <w:rsid w:val="00D576C4"/>
    <w:rsid w:val="00D64726"/>
    <w:rsid w:val="00D6617E"/>
    <w:rsid w:val="00D70FAD"/>
    <w:rsid w:val="00D7119C"/>
    <w:rsid w:val="00D73714"/>
    <w:rsid w:val="00D753C0"/>
    <w:rsid w:val="00D75D43"/>
    <w:rsid w:val="00D80398"/>
    <w:rsid w:val="00D85F68"/>
    <w:rsid w:val="00D87C4D"/>
    <w:rsid w:val="00D91839"/>
    <w:rsid w:val="00D932DD"/>
    <w:rsid w:val="00D95261"/>
    <w:rsid w:val="00D9526B"/>
    <w:rsid w:val="00DA0AC2"/>
    <w:rsid w:val="00DA5E5A"/>
    <w:rsid w:val="00DA6BE1"/>
    <w:rsid w:val="00DB1C5C"/>
    <w:rsid w:val="00DB202B"/>
    <w:rsid w:val="00DC2E03"/>
    <w:rsid w:val="00DC51F2"/>
    <w:rsid w:val="00DD4711"/>
    <w:rsid w:val="00DD5574"/>
    <w:rsid w:val="00DD79BE"/>
    <w:rsid w:val="00DE1D55"/>
    <w:rsid w:val="00DF1B75"/>
    <w:rsid w:val="00DF30AE"/>
    <w:rsid w:val="00E011A7"/>
    <w:rsid w:val="00E126E3"/>
    <w:rsid w:val="00E228FE"/>
    <w:rsid w:val="00E30A9A"/>
    <w:rsid w:val="00E37CA2"/>
    <w:rsid w:val="00E403A6"/>
    <w:rsid w:val="00E40768"/>
    <w:rsid w:val="00E42FBC"/>
    <w:rsid w:val="00E446C6"/>
    <w:rsid w:val="00E47D0A"/>
    <w:rsid w:val="00E53FB2"/>
    <w:rsid w:val="00E60281"/>
    <w:rsid w:val="00E612AC"/>
    <w:rsid w:val="00E638EA"/>
    <w:rsid w:val="00E63DF6"/>
    <w:rsid w:val="00E66FE7"/>
    <w:rsid w:val="00E72365"/>
    <w:rsid w:val="00E72A48"/>
    <w:rsid w:val="00E7369E"/>
    <w:rsid w:val="00E74D21"/>
    <w:rsid w:val="00E76DB0"/>
    <w:rsid w:val="00E8052C"/>
    <w:rsid w:val="00E81971"/>
    <w:rsid w:val="00E82AC8"/>
    <w:rsid w:val="00E83930"/>
    <w:rsid w:val="00E9275D"/>
    <w:rsid w:val="00E93357"/>
    <w:rsid w:val="00E96B48"/>
    <w:rsid w:val="00E96EF1"/>
    <w:rsid w:val="00E97B5A"/>
    <w:rsid w:val="00EA5865"/>
    <w:rsid w:val="00EB1B4B"/>
    <w:rsid w:val="00EB63F2"/>
    <w:rsid w:val="00EB7F38"/>
    <w:rsid w:val="00EC0C53"/>
    <w:rsid w:val="00EC6CB5"/>
    <w:rsid w:val="00EC6D25"/>
    <w:rsid w:val="00ED5022"/>
    <w:rsid w:val="00ED60A8"/>
    <w:rsid w:val="00ED6D1A"/>
    <w:rsid w:val="00EE2765"/>
    <w:rsid w:val="00EE599C"/>
    <w:rsid w:val="00EE717E"/>
    <w:rsid w:val="00EF139C"/>
    <w:rsid w:val="00EF1856"/>
    <w:rsid w:val="00F01BC7"/>
    <w:rsid w:val="00F05689"/>
    <w:rsid w:val="00F17DE7"/>
    <w:rsid w:val="00F17E76"/>
    <w:rsid w:val="00F2652C"/>
    <w:rsid w:val="00F267CE"/>
    <w:rsid w:val="00F34FCA"/>
    <w:rsid w:val="00F3565A"/>
    <w:rsid w:val="00F369DE"/>
    <w:rsid w:val="00F37690"/>
    <w:rsid w:val="00F403DE"/>
    <w:rsid w:val="00F41B7E"/>
    <w:rsid w:val="00F41F20"/>
    <w:rsid w:val="00F43E5D"/>
    <w:rsid w:val="00F453A3"/>
    <w:rsid w:val="00F47CFB"/>
    <w:rsid w:val="00F57C25"/>
    <w:rsid w:val="00F70FAA"/>
    <w:rsid w:val="00F73E50"/>
    <w:rsid w:val="00F77D28"/>
    <w:rsid w:val="00F8238D"/>
    <w:rsid w:val="00F827C0"/>
    <w:rsid w:val="00F82E3C"/>
    <w:rsid w:val="00F9044B"/>
    <w:rsid w:val="00F94E6D"/>
    <w:rsid w:val="00FA2B72"/>
    <w:rsid w:val="00FA783E"/>
    <w:rsid w:val="00FB074A"/>
    <w:rsid w:val="00FB11EE"/>
    <w:rsid w:val="00FB15F4"/>
    <w:rsid w:val="00FB1928"/>
    <w:rsid w:val="00FB6A55"/>
    <w:rsid w:val="00FC1CCC"/>
    <w:rsid w:val="00FC23E8"/>
    <w:rsid w:val="00FC34AE"/>
    <w:rsid w:val="00FD4CCB"/>
    <w:rsid w:val="00FD653C"/>
    <w:rsid w:val="00FD65D2"/>
    <w:rsid w:val="00FE108A"/>
    <w:rsid w:val="00FE4AAD"/>
    <w:rsid w:val="00FE69AA"/>
    <w:rsid w:val="00FE6A8D"/>
    <w:rsid w:val="00FF26FB"/>
    <w:rsid w:val="00FF5211"/>
    <w:rsid w:val="00FF5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9D0FAE"/>
  <w15:docId w15:val="{51E5B6EC-22FA-4FA2-A4F0-7EE289F3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3">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99"/>
    <w:lsdException w:name="Light Grid" w:uiPriority="62"/>
    <w:lsdException w:name="Medium Shading 1" w:uiPriority="99"/>
    <w:lsdException w:name="Medium Shading 2" w:uiPriority="99"/>
    <w:lsdException w:name="Medium List 1" w:uiPriority="65"/>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65"/>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32" w:qFormat="1"/>
    <w:lsdException w:name="Book Title" w:uiPriority="69"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B46"/>
    <w:pPr>
      <w:spacing w:before="120"/>
    </w:pPr>
    <w:rPr>
      <w:sz w:val="24"/>
      <w:lang w:eastAsia="en-US"/>
    </w:rPr>
  </w:style>
  <w:style w:type="paragraph" w:styleId="Heading1">
    <w:name w:val="heading 1"/>
    <w:basedOn w:val="Normal"/>
    <w:link w:val="Heading1Char"/>
    <w:uiPriority w:val="9"/>
    <w:qFormat/>
    <w:rsid w:val="00476E79"/>
    <w:pPr>
      <w:spacing w:before="100" w:beforeAutospacing="1" w:after="100" w:afterAutospacing="1"/>
      <w:outlineLvl w:val="0"/>
    </w:pPr>
    <w:rPr>
      <w:rFonts w:eastAsia="Times New Roman"/>
      <w:b/>
      <w:bCs/>
      <w:kern w:val="36"/>
      <w:sz w:val="48"/>
      <w:szCs w:val="48"/>
      <w:lang w:eastAsia="zh-CN"/>
    </w:rPr>
  </w:style>
  <w:style w:type="paragraph" w:styleId="Heading2">
    <w:name w:val="heading 2"/>
    <w:basedOn w:val="Normal"/>
    <w:next w:val="Textbody"/>
    <w:link w:val="Heading2Char"/>
    <w:qFormat/>
    <w:rsid w:val="00970C41"/>
    <w:pPr>
      <w:keepNext/>
      <w:widowControl w:val="0"/>
      <w:numPr>
        <w:ilvl w:val="1"/>
        <w:numId w:val="1"/>
      </w:numPr>
      <w:tabs>
        <w:tab w:val="left" w:pos="720"/>
      </w:tabs>
      <w:suppressAutoHyphens/>
      <w:spacing w:before="240" w:after="60" w:line="100" w:lineRule="atLeast"/>
      <w:outlineLvl w:val="1"/>
    </w:pPr>
    <w:rPr>
      <w:rFonts w:ascii="Verdana" w:eastAsia="MS Mincho" w:hAnsi="Verdana" w:cs="Arial"/>
      <w:b/>
      <w:bCs/>
      <w:iCs/>
      <w:color w:val="000000"/>
      <w:sz w:val="25"/>
      <w:szCs w:val="28"/>
      <w:lang w:eastAsia="ja-JP"/>
    </w:rPr>
  </w:style>
  <w:style w:type="paragraph" w:styleId="Heading3">
    <w:name w:val="heading 3"/>
    <w:basedOn w:val="Normal"/>
    <w:next w:val="Normal"/>
    <w:link w:val="Heading3Char"/>
    <w:uiPriority w:val="9"/>
    <w:unhideWhenUsed/>
    <w:qFormat/>
    <w:rsid w:val="00E228FE"/>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E228F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BodyText"/>
    <w:link w:val="Heading5Char"/>
    <w:qFormat/>
    <w:rsid w:val="00E228FE"/>
    <w:pPr>
      <w:keepNext/>
      <w:spacing w:before="240" w:line="480" w:lineRule="auto"/>
      <w:jc w:val="both"/>
      <w:outlineLvl w:val="4"/>
    </w:pPr>
    <w:rPr>
      <w:rFonts w:cs="Arial"/>
      <w:b/>
      <w:bCs/>
      <w:i/>
      <w:iCs/>
      <w:kern w:val="32"/>
      <w:szCs w:val="26"/>
    </w:rPr>
  </w:style>
  <w:style w:type="paragraph" w:styleId="Heading6">
    <w:name w:val="heading 6"/>
    <w:basedOn w:val="Heading1"/>
    <w:next w:val="BodyText"/>
    <w:link w:val="Heading6Char"/>
    <w:qFormat/>
    <w:rsid w:val="00E228FE"/>
    <w:pPr>
      <w:keepNext/>
      <w:numPr>
        <w:ilvl w:val="5"/>
        <w:numId w:val="33"/>
      </w:numPr>
      <w:spacing w:before="0" w:beforeAutospacing="0" w:after="240" w:afterAutospacing="0" w:line="480" w:lineRule="auto"/>
      <w:jc w:val="center"/>
      <w:outlineLvl w:val="5"/>
    </w:pPr>
    <w:rPr>
      <w:rFonts w:eastAsia="SimSun" w:cs="Arial"/>
      <w:bCs w:val="0"/>
      <w:kern w:val="32"/>
      <w:sz w:val="32"/>
      <w:szCs w:val="22"/>
      <w:lang w:eastAsia="en-US"/>
    </w:rPr>
  </w:style>
  <w:style w:type="paragraph" w:styleId="Heading7">
    <w:name w:val="heading 7"/>
    <w:basedOn w:val="Normal"/>
    <w:next w:val="BodyText"/>
    <w:link w:val="Heading7Char"/>
    <w:qFormat/>
    <w:rsid w:val="00E228FE"/>
    <w:pPr>
      <w:spacing w:before="240" w:line="480" w:lineRule="auto"/>
      <w:jc w:val="center"/>
      <w:outlineLvl w:val="6"/>
    </w:pPr>
    <w:rPr>
      <w:b/>
      <w:sz w:val="28"/>
      <w:szCs w:val="24"/>
    </w:rPr>
  </w:style>
  <w:style w:type="paragraph" w:styleId="Heading8">
    <w:name w:val="heading 8"/>
    <w:basedOn w:val="Normal"/>
    <w:next w:val="BodyText"/>
    <w:link w:val="Heading8Char"/>
    <w:qFormat/>
    <w:rsid w:val="00E228FE"/>
    <w:pPr>
      <w:tabs>
        <w:tab w:val="num" w:pos="0"/>
      </w:tabs>
      <w:spacing w:before="240" w:line="480" w:lineRule="auto"/>
      <w:jc w:val="center"/>
      <w:outlineLvl w:val="7"/>
    </w:pPr>
    <w:rPr>
      <w:b/>
      <w:i/>
      <w:iCs/>
      <w:sz w:val="26"/>
      <w:szCs w:val="24"/>
    </w:rPr>
  </w:style>
  <w:style w:type="paragraph" w:styleId="Heading9">
    <w:name w:val="heading 9"/>
    <w:basedOn w:val="Normal"/>
    <w:next w:val="BodyText"/>
    <w:link w:val="Heading9Char"/>
    <w:qFormat/>
    <w:rsid w:val="00E228FE"/>
    <w:pPr>
      <w:spacing w:before="240" w:line="480" w:lineRule="auto"/>
      <w:jc w:val="both"/>
      <w:outlineLvl w:val="8"/>
    </w:pPr>
    <w:rPr>
      <w:rFonts w:cs="Arial"/>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lang w:eastAsia="en-US"/>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lang w:eastAsia="en-US"/>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rsid w:val="009A3899"/>
    <w:rPr>
      <w:sz w:val="24"/>
      <w:bdr w:val="none" w:sz="0" w:space="0" w:color="auto"/>
      <w:shd w:val="clear" w:color="auto" w:fill="C0C0C0"/>
    </w:rPr>
  </w:style>
  <w:style w:type="character" w:customStyle="1" w:styleId="audeg">
    <w:name w:val="au_deg"/>
    <w:rsid w:val="009A3899"/>
    <w:rPr>
      <w:sz w:val="24"/>
      <w:bdr w:val="none" w:sz="0" w:space="0" w:color="auto"/>
      <w:shd w:val="clear" w:color="auto" w:fill="FFFF00"/>
    </w:rPr>
  </w:style>
  <w:style w:type="character" w:customStyle="1" w:styleId="aufname">
    <w:name w:val="au_fname"/>
    <w:rsid w:val="009A3899"/>
    <w:rPr>
      <w:sz w:val="24"/>
      <w:bdr w:val="none" w:sz="0" w:space="0" w:color="auto"/>
      <w:shd w:val="clear" w:color="auto" w:fill="00FFFF"/>
    </w:rPr>
  </w:style>
  <w:style w:type="character" w:customStyle="1" w:styleId="aurole">
    <w:name w:val="au_role"/>
    <w:rsid w:val="009A3899"/>
    <w:rPr>
      <w:sz w:val="24"/>
      <w:bdr w:val="none" w:sz="0" w:space="0" w:color="auto"/>
      <w:shd w:val="clear" w:color="auto" w:fill="808000"/>
    </w:rPr>
  </w:style>
  <w:style w:type="character" w:customStyle="1" w:styleId="ausuffix">
    <w:name w:val="au_suffix"/>
    <w:rsid w:val="009A3899"/>
    <w:rPr>
      <w:sz w:val="24"/>
      <w:bdr w:val="none" w:sz="0" w:space="0" w:color="auto"/>
      <w:shd w:val="clear" w:color="auto" w:fill="FF00FF"/>
    </w:rPr>
  </w:style>
  <w:style w:type="character" w:customStyle="1" w:styleId="ausurname">
    <w:name w:val="au_surnam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uiPriority w:val="99"/>
    <w:rsid w:val="009A3899"/>
    <w:rPr>
      <w:rFonts w:ascii="Lucida Grande" w:eastAsia="Times New Roman" w:hAnsi="Lucida Grande"/>
      <w:sz w:val="18"/>
      <w:szCs w:val="18"/>
    </w:rPr>
  </w:style>
  <w:style w:type="character" w:customStyle="1" w:styleId="BalloonTextChar">
    <w:name w:val="Balloon Text Char"/>
    <w:link w:val="BalloonText"/>
    <w:uiPriority w:val="99"/>
    <w:rsid w:val="009A3899"/>
    <w:rPr>
      <w:rFonts w:ascii="Lucida Grande" w:eastAsia="Times New Roman" w:hAnsi="Lucida Grande"/>
      <w:sz w:val="18"/>
      <w:szCs w:val="18"/>
    </w:rPr>
  </w:style>
  <w:style w:type="character" w:customStyle="1" w:styleId="bibarticle">
    <w:name w:val="bib_article"/>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rsid w:val="009A3899"/>
    <w:rPr>
      <w:sz w:val="24"/>
    </w:rPr>
  </w:style>
  <w:style w:type="character" w:customStyle="1" w:styleId="bibdeg">
    <w:name w:val="bib_deg"/>
    <w:rsid w:val="009A3899"/>
    <w:rPr>
      <w:sz w:val="24"/>
    </w:rPr>
  </w:style>
  <w:style w:type="character" w:customStyle="1" w:styleId="bibdoi">
    <w:name w:val="bib_doi"/>
    <w:rsid w:val="009A3899"/>
    <w:rPr>
      <w:sz w:val="24"/>
      <w:bdr w:val="none" w:sz="0" w:space="0" w:color="auto"/>
      <w:shd w:val="clear" w:color="auto" w:fill="00FF00"/>
    </w:rPr>
  </w:style>
  <w:style w:type="character" w:customStyle="1" w:styleId="bibetal">
    <w:name w:val="bib_etal"/>
    <w:rsid w:val="009A3899"/>
    <w:rPr>
      <w:sz w:val="24"/>
      <w:bdr w:val="none" w:sz="0" w:space="0" w:color="auto"/>
      <w:shd w:val="clear" w:color="auto" w:fill="008080"/>
    </w:rPr>
  </w:style>
  <w:style w:type="character" w:customStyle="1" w:styleId="bibfname">
    <w:name w:val="bib_fname"/>
    <w:rsid w:val="009A3899"/>
    <w:rPr>
      <w:sz w:val="24"/>
      <w:bdr w:val="none" w:sz="0" w:space="0" w:color="auto"/>
      <w:shd w:val="clear" w:color="auto" w:fill="FFFF00"/>
    </w:rPr>
  </w:style>
  <w:style w:type="character" w:customStyle="1" w:styleId="bibfpage">
    <w:name w:val="bib_fpage"/>
    <w:rsid w:val="009A3899"/>
    <w:rPr>
      <w:sz w:val="24"/>
      <w:bdr w:val="none" w:sz="0" w:space="0" w:color="auto"/>
      <w:shd w:val="clear" w:color="auto" w:fill="808080"/>
    </w:rPr>
  </w:style>
  <w:style w:type="character" w:customStyle="1" w:styleId="bibissue">
    <w:name w:val="bib_issue"/>
    <w:rsid w:val="009A3899"/>
    <w:rPr>
      <w:sz w:val="24"/>
      <w:bdr w:val="none" w:sz="0" w:space="0" w:color="auto"/>
      <w:shd w:val="clear" w:color="auto" w:fill="FFFF00"/>
    </w:rPr>
  </w:style>
  <w:style w:type="character" w:customStyle="1" w:styleId="bibjournal">
    <w:name w:val="bib_journal"/>
    <w:rsid w:val="009A3899"/>
    <w:rPr>
      <w:sz w:val="24"/>
      <w:bdr w:val="none" w:sz="0" w:space="0" w:color="auto"/>
      <w:shd w:val="clear" w:color="auto" w:fill="808000"/>
    </w:rPr>
  </w:style>
  <w:style w:type="character" w:customStyle="1" w:styleId="biblpage">
    <w:name w:val="bib_lpage"/>
    <w:rsid w:val="009A3899"/>
    <w:rPr>
      <w:sz w:val="24"/>
      <w:bdr w:val="none" w:sz="0" w:space="0" w:color="auto"/>
      <w:shd w:val="clear" w:color="auto" w:fill="808080"/>
    </w:rPr>
  </w:style>
  <w:style w:type="character" w:customStyle="1" w:styleId="bibmedline">
    <w:name w:val="bib_medline"/>
    <w:rsid w:val="009A3899"/>
    <w:rPr>
      <w:sz w:val="24"/>
    </w:rPr>
  </w:style>
  <w:style w:type="character" w:customStyle="1" w:styleId="bibnumber">
    <w:name w:val="bib_number"/>
    <w:rsid w:val="009A3899"/>
    <w:rPr>
      <w:sz w:val="24"/>
    </w:rPr>
  </w:style>
  <w:style w:type="character" w:customStyle="1" w:styleId="biborganization">
    <w:name w:val="bib_organization"/>
    <w:rsid w:val="009A3899"/>
    <w:rPr>
      <w:sz w:val="24"/>
      <w:bdr w:val="none" w:sz="0" w:space="0" w:color="auto"/>
      <w:shd w:val="clear" w:color="auto" w:fill="808000"/>
    </w:rPr>
  </w:style>
  <w:style w:type="character" w:customStyle="1" w:styleId="bibsuffix">
    <w:name w:val="bib_suffix"/>
    <w:rsid w:val="009A3899"/>
    <w:rPr>
      <w:sz w:val="24"/>
    </w:rPr>
  </w:style>
  <w:style w:type="character" w:customStyle="1" w:styleId="bibsuppl">
    <w:name w:val="bib_suppl"/>
    <w:rsid w:val="009A3899"/>
    <w:rPr>
      <w:sz w:val="24"/>
      <w:bdr w:val="none" w:sz="0" w:space="0" w:color="auto"/>
      <w:shd w:val="clear" w:color="auto" w:fill="FFFF00"/>
    </w:rPr>
  </w:style>
  <w:style w:type="character" w:customStyle="1" w:styleId="bibsurname">
    <w:name w:val="bib_surname"/>
    <w:rsid w:val="009A3899"/>
    <w:rPr>
      <w:sz w:val="24"/>
      <w:bdr w:val="none" w:sz="0" w:space="0" w:color="auto"/>
      <w:shd w:val="clear" w:color="auto" w:fill="FFFF00"/>
    </w:rPr>
  </w:style>
  <w:style w:type="character" w:customStyle="1" w:styleId="bibunpubl">
    <w:name w:val="bib_unpubl"/>
    <w:rsid w:val="009A3899"/>
    <w:rPr>
      <w:sz w:val="24"/>
    </w:rPr>
  </w:style>
  <w:style w:type="character" w:customStyle="1" w:styleId="biburl">
    <w:name w:val="bib_url"/>
    <w:rsid w:val="009A3899"/>
    <w:rPr>
      <w:sz w:val="24"/>
      <w:bdr w:val="none" w:sz="0" w:space="0" w:color="auto"/>
      <w:shd w:val="clear" w:color="auto" w:fill="00FF00"/>
    </w:rPr>
  </w:style>
  <w:style w:type="character" w:customStyle="1" w:styleId="bibvolume">
    <w:name w:val="bib_volume"/>
    <w:rsid w:val="009A3899"/>
    <w:rPr>
      <w:sz w:val="24"/>
      <w:bdr w:val="none" w:sz="0" w:space="0" w:color="auto"/>
      <w:shd w:val="clear" w:color="auto" w:fill="00FF00"/>
    </w:rPr>
  </w:style>
  <w:style w:type="character" w:customStyle="1" w:styleId="bibyear">
    <w:name w:val="bib_year"/>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rsid w:val="009A3899"/>
    <w:rPr>
      <w:sz w:val="24"/>
      <w:bdr w:val="none" w:sz="0" w:space="0" w:color="auto"/>
      <w:shd w:val="clear" w:color="auto" w:fill="00FFFF"/>
    </w:rPr>
  </w:style>
  <w:style w:type="character" w:customStyle="1" w:styleId="citebox">
    <w:name w:val="cite_box"/>
    <w:rsid w:val="009A3899"/>
    <w:rPr>
      <w:sz w:val="24"/>
    </w:rPr>
  </w:style>
  <w:style w:type="character" w:customStyle="1" w:styleId="citeen">
    <w:name w:val="cite_en"/>
    <w:rsid w:val="009A3899"/>
    <w:rPr>
      <w:sz w:val="24"/>
      <w:shd w:val="clear" w:color="auto" w:fill="FFFF00"/>
      <w:vertAlign w:val="superscript"/>
    </w:rPr>
  </w:style>
  <w:style w:type="character" w:customStyle="1" w:styleId="citeeq">
    <w:name w:val="cite_eq"/>
    <w:rsid w:val="009A3899"/>
    <w:rPr>
      <w:sz w:val="24"/>
      <w:bdr w:val="none" w:sz="0" w:space="0" w:color="auto"/>
      <w:shd w:val="clear" w:color="auto" w:fill="FF99CC"/>
    </w:rPr>
  </w:style>
  <w:style w:type="character" w:customStyle="1" w:styleId="citefig">
    <w:name w:val="cite_fig"/>
    <w:rsid w:val="009A3899"/>
    <w:rPr>
      <w:color w:val="000000"/>
      <w:sz w:val="24"/>
      <w:bdr w:val="none" w:sz="0" w:space="0" w:color="auto"/>
      <w:shd w:val="clear" w:color="auto" w:fill="00FF00"/>
    </w:rPr>
  </w:style>
  <w:style w:type="character" w:customStyle="1" w:styleId="citefn">
    <w:name w:val="cite_fn"/>
    <w:rsid w:val="009A3899"/>
    <w:rPr>
      <w:sz w:val="24"/>
      <w:bdr w:val="none" w:sz="0" w:space="0" w:color="auto"/>
      <w:shd w:val="clear" w:color="auto" w:fill="FF0000"/>
    </w:rPr>
  </w:style>
  <w:style w:type="character" w:customStyle="1" w:styleId="citetbl">
    <w:name w:val="cite_tbl"/>
    <w:rsid w:val="009A3899"/>
    <w:rPr>
      <w:color w:val="000000"/>
      <w:sz w:val="24"/>
      <w:bdr w:val="none" w:sz="0" w:space="0" w:color="auto"/>
      <w:shd w:val="clear" w:color="auto" w:fill="FF00FF"/>
    </w:rPr>
  </w:style>
  <w:style w:type="character" w:styleId="CommentReference">
    <w:name w:val="annotation reference"/>
    <w:uiPriority w:val="99"/>
    <w:rsid w:val="009A3899"/>
    <w:rPr>
      <w:sz w:val="18"/>
      <w:szCs w:val="18"/>
    </w:rPr>
  </w:style>
  <w:style w:type="paragraph" w:styleId="CommentText">
    <w:name w:val="annotation text"/>
    <w:basedOn w:val="Normal"/>
    <w:link w:val="CommentTextChar"/>
    <w:uiPriority w:val="99"/>
    <w:rsid w:val="009A3899"/>
    <w:rPr>
      <w:rFonts w:eastAsia="Times New Roman"/>
    </w:rPr>
  </w:style>
  <w:style w:type="character" w:customStyle="1" w:styleId="CommentTextChar">
    <w:name w:val="Comment Text Char"/>
    <w:link w:val="CommentText"/>
    <w:uiPriority w:val="99"/>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unhideWhenUsed/>
    <w:rsid w:val="009A3899"/>
    <w:rPr>
      <w:b/>
      <w:bCs/>
    </w:rPr>
  </w:style>
  <w:style w:type="character" w:customStyle="1" w:styleId="CommentSubjectChar">
    <w:name w:val="Comment Subject Char"/>
    <w:link w:val="CommentSubject"/>
    <w:uiPriority w:val="99"/>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rsid w:val="009A3899"/>
    <w:rPr>
      <w:sz w:val="24"/>
      <w:szCs w:val="24"/>
      <w:bdr w:val="none" w:sz="0" w:space="0" w:color="auto"/>
      <w:shd w:val="clear" w:color="auto" w:fill="CCFFCC"/>
    </w:rPr>
  </w:style>
  <w:style w:type="character" w:customStyle="1" w:styleId="ContractSponsor">
    <w:name w:val="Contract Sponso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uiPriority w:val="20"/>
    <w:qFormat/>
    <w:rsid w:val="009A3899"/>
    <w:rPr>
      <w:i/>
      <w:iCs/>
    </w:rPr>
  </w:style>
  <w:style w:type="character" w:styleId="EndnoteReference">
    <w:name w:val="endnote reference"/>
    <w:rsid w:val="009A3899"/>
    <w:rPr>
      <w:vertAlign w:val="superscript"/>
    </w:rPr>
  </w:style>
  <w:style w:type="paragraph" w:styleId="EndnoteText">
    <w:name w:val="endnote text"/>
    <w:basedOn w:val="Normal"/>
    <w:link w:val="EndnoteTextChar"/>
    <w:rsid w:val="009A3899"/>
    <w:rPr>
      <w:rFonts w:ascii="Cambria" w:eastAsia="Cambria" w:hAnsi="Cambria"/>
    </w:rPr>
  </w:style>
  <w:style w:type="character" w:customStyle="1" w:styleId="EndnoteTextChar">
    <w:name w:val="Endnote Text Char"/>
    <w:link w:val="EndnoteText"/>
    <w:rsid w:val="009A3899"/>
    <w:rPr>
      <w:rFonts w:ascii="Cambria" w:eastAsia="Cambria" w:hAnsi="Cambria"/>
      <w:sz w:val="20"/>
      <w:szCs w:val="20"/>
    </w:rPr>
  </w:style>
  <w:style w:type="character" w:customStyle="1" w:styleId="eqno">
    <w:name w:val="eq_no"/>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rsid w:val="009A3899"/>
    <w:rPr>
      <w:color w:val="800080"/>
      <w:u w:val="single"/>
    </w:rPr>
  </w:style>
  <w:style w:type="paragraph" w:styleId="Footer">
    <w:name w:val="footer"/>
    <w:basedOn w:val="Normal"/>
    <w:link w:val="FooterChar"/>
    <w:uiPriority w:val="99"/>
    <w:rsid w:val="009A3899"/>
    <w:pPr>
      <w:tabs>
        <w:tab w:val="center" w:pos="4320"/>
        <w:tab w:val="right" w:pos="8640"/>
      </w:tabs>
    </w:pPr>
    <w:rPr>
      <w:rFonts w:eastAsia="Times New Roman"/>
    </w:rPr>
  </w:style>
  <w:style w:type="character" w:customStyle="1" w:styleId="FooterChar">
    <w:name w:val="Footer Char"/>
    <w:link w:val="Footer"/>
    <w:uiPriority w:val="99"/>
    <w:rsid w:val="009A3899"/>
    <w:rPr>
      <w:rFonts w:ascii="Times New Roman" w:eastAsia="Times New Roman" w:hAnsi="Times New Roman"/>
      <w:sz w:val="20"/>
      <w:szCs w:val="20"/>
    </w:rPr>
  </w:style>
  <w:style w:type="character" w:styleId="FootnoteReference">
    <w:name w:val="footnote reference"/>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uiPriority w:val="99"/>
    <w:rsid w:val="009A3899"/>
    <w:pPr>
      <w:tabs>
        <w:tab w:val="center" w:pos="4320"/>
        <w:tab w:val="right" w:pos="8640"/>
      </w:tabs>
    </w:pPr>
    <w:rPr>
      <w:rFonts w:eastAsia="Times New Roman"/>
    </w:rPr>
  </w:style>
  <w:style w:type="character" w:customStyle="1" w:styleId="HeaderChar">
    <w:name w:val="Header Char"/>
    <w:link w:val="Header"/>
    <w:uiPriority w:val="99"/>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rsid w:val="009A3899"/>
    <w:rPr>
      <w:i/>
      <w:iCs/>
    </w:rPr>
  </w:style>
  <w:style w:type="character" w:styleId="HTMLCode">
    <w:name w:val="HTML Code"/>
    <w:rsid w:val="009A3899"/>
    <w:rPr>
      <w:rFonts w:ascii="Courier New" w:hAnsi="Courier New" w:cs="Courier New"/>
      <w:sz w:val="20"/>
      <w:szCs w:val="20"/>
    </w:rPr>
  </w:style>
  <w:style w:type="character" w:styleId="HTMLDefinition">
    <w:name w:val="HTML Definition"/>
    <w:rsid w:val="009A3899"/>
    <w:rPr>
      <w:i/>
      <w:iCs/>
    </w:rPr>
  </w:style>
  <w:style w:type="character" w:styleId="HTMLKeyboard">
    <w:name w:val="HTML Keyboard"/>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link w:val="HTMLPreformatted"/>
    <w:rsid w:val="009A3899"/>
    <w:rPr>
      <w:rFonts w:ascii="Consolas" w:eastAsia="Times New Roman" w:hAnsi="Consolas"/>
      <w:sz w:val="20"/>
      <w:szCs w:val="20"/>
    </w:rPr>
  </w:style>
  <w:style w:type="character" w:styleId="HTMLSample">
    <w:name w:val="HTML Sample"/>
    <w:rsid w:val="009A3899"/>
    <w:rPr>
      <w:rFonts w:ascii="Courier New" w:hAnsi="Courier New" w:cs="Courier New"/>
    </w:rPr>
  </w:style>
  <w:style w:type="character" w:styleId="HTMLTypewriter">
    <w:name w:val="HTML Typewriter"/>
    <w:rsid w:val="009A3899"/>
    <w:rPr>
      <w:rFonts w:ascii="Courier New" w:hAnsi="Courier New" w:cs="Courier New"/>
      <w:sz w:val="20"/>
      <w:szCs w:val="20"/>
    </w:rPr>
  </w:style>
  <w:style w:type="character" w:styleId="HTMLVariable">
    <w:name w:val="HTML Variable"/>
    <w:rsid w:val="009A3899"/>
    <w:rPr>
      <w:i/>
      <w:iCs/>
    </w:rPr>
  </w:style>
  <w:style w:type="character" w:styleId="Hyperlink">
    <w:name w:val="Hyperlink"/>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uiPriority w:val="22"/>
    <w:qFormat/>
    <w:rsid w:val="009A3899"/>
    <w:rPr>
      <w:b/>
      <w:bCs/>
    </w:rPr>
  </w:style>
  <w:style w:type="paragraph" w:customStyle="1" w:styleId="SX-Abstract">
    <w:name w:val="SX-Abstract"/>
    <w:basedOn w:val="Normal"/>
    <w:qFormat/>
    <w:rsid w:val="009A3899"/>
    <w:pPr>
      <w:widowControl w:val="0"/>
      <w:spacing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paragraph" w:customStyle="1" w:styleId="EndNoteBibliographyTitle">
    <w:name w:val="EndNote Bibliography Title"/>
    <w:basedOn w:val="Normal"/>
    <w:link w:val="EndNoteBibliographyTitleChar"/>
    <w:rsid w:val="00616D11"/>
    <w:pPr>
      <w:jc w:val="center"/>
    </w:pPr>
    <w:rPr>
      <w:noProof/>
      <w:sz w:val="20"/>
    </w:rPr>
  </w:style>
  <w:style w:type="character" w:customStyle="1" w:styleId="EndNoteBibliographyTitleChar">
    <w:name w:val="EndNote Bibliography Title Char"/>
    <w:link w:val="EndNoteBibliographyTitle"/>
    <w:rsid w:val="00616D11"/>
    <w:rPr>
      <w:noProof/>
      <w:lang w:eastAsia="en-US"/>
    </w:rPr>
  </w:style>
  <w:style w:type="paragraph" w:customStyle="1" w:styleId="EndNoteBibliography">
    <w:name w:val="EndNote Bibliography"/>
    <w:basedOn w:val="Normal"/>
    <w:link w:val="EndNoteBibliographyChar"/>
    <w:rsid w:val="00616D11"/>
    <w:rPr>
      <w:noProof/>
      <w:sz w:val="20"/>
    </w:rPr>
  </w:style>
  <w:style w:type="character" w:customStyle="1" w:styleId="EndNoteBibliographyChar">
    <w:name w:val="EndNote Bibliography Char"/>
    <w:link w:val="EndNoteBibliography"/>
    <w:rsid w:val="00616D11"/>
    <w:rPr>
      <w:noProof/>
      <w:lang w:eastAsia="en-US"/>
    </w:rPr>
  </w:style>
  <w:style w:type="character" w:customStyle="1" w:styleId="Heading1Char">
    <w:name w:val="Heading 1 Char"/>
    <w:link w:val="Heading1"/>
    <w:uiPriority w:val="9"/>
    <w:rsid w:val="00476E79"/>
    <w:rPr>
      <w:rFonts w:eastAsia="Times New Roman"/>
      <w:b/>
      <w:bCs/>
      <w:kern w:val="36"/>
      <w:sz w:val="48"/>
      <w:szCs w:val="48"/>
    </w:rPr>
  </w:style>
  <w:style w:type="table" w:styleId="TableGrid">
    <w:name w:val="Table Grid"/>
    <w:basedOn w:val="TableNormal"/>
    <w:uiPriority w:val="59"/>
    <w:rsid w:val="00476E7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76E79"/>
    <w:pPr>
      <w:spacing w:before="0" w:after="160" w:line="259" w:lineRule="auto"/>
      <w:ind w:left="720"/>
      <w:contextualSpacing/>
    </w:pPr>
    <w:rPr>
      <w:rFonts w:ascii="Calibri" w:hAnsi="Calibri"/>
      <w:sz w:val="22"/>
      <w:szCs w:val="22"/>
      <w:lang w:eastAsia="zh-CN"/>
    </w:rPr>
  </w:style>
  <w:style w:type="character" w:customStyle="1" w:styleId="citation-flpages">
    <w:name w:val="citation-flpages"/>
    <w:rsid w:val="00476E79"/>
  </w:style>
  <w:style w:type="character" w:customStyle="1" w:styleId="apple-converted-space">
    <w:name w:val="apple-converted-space"/>
    <w:rsid w:val="00476E79"/>
  </w:style>
  <w:style w:type="character" w:styleId="IntenseReference">
    <w:name w:val="Intense Reference"/>
    <w:uiPriority w:val="32"/>
    <w:qFormat/>
    <w:rsid w:val="00476E79"/>
    <w:rPr>
      <w:b/>
      <w:bCs/>
      <w:smallCaps/>
      <w:color w:val="5B9BD5"/>
      <w:spacing w:val="5"/>
    </w:rPr>
  </w:style>
  <w:style w:type="table" w:customStyle="1" w:styleId="GridTable4-Accent31">
    <w:name w:val="Grid Table 4 - Accent 31"/>
    <w:basedOn w:val="TableNormal"/>
    <w:uiPriority w:val="49"/>
    <w:rsid w:val="00476E79"/>
    <w:rPr>
      <w:rFonts w:ascii="Calibri" w:hAnsi="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SubtleEmphasis">
    <w:name w:val="Subtle Emphasis"/>
    <w:uiPriority w:val="19"/>
    <w:qFormat/>
    <w:rsid w:val="00476E79"/>
    <w:rPr>
      <w:i/>
      <w:iCs/>
      <w:color w:val="404040"/>
    </w:rPr>
  </w:style>
  <w:style w:type="paragraph" w:styleId="Quote">
    <w:name w:val="Quote"/>
    <w:aliases w:val="Reference"/>
    <w:basedOn w:val="Normal"/>
    <w:next w:val="Normal"/>
    <w:link w:val="QuoteChar"/>
    <w:uiPriority w:val="29"/>
    <w:qFormat/>
    <w:rsid w:val="00476E79"/>
    <w:pPr>
      <w:spacing w:before="0" w:after="120" w:line="360" w:lineRule="auto"/>
      <w:jc w:val="both"/>
    </w:pPr>
    <w:rPr>
      <w:rFonts w:ascii="Arial" w:hAnsi="Arial"/>
      <w:iCs/>
      <w:sz w:val="20"/>
      <w:szCs w:val="22"/>
      <w:lang w:eastAsia="zh-CN"/>
    </w:rPr>
  </w:style>
  <w:style w:type="character" w:customStyle="1" w:styleId="QuoteChar">
    <w:name w:val="Quote Char"/>
    <w:aliases w:val="Reference Char"/>
    <w:link w:val="Quote"/>
    <w:uiPriority w:val="29"/>
    <w:rsid w:val="00476E79"/>
    <w:rPr>
      <w:rFonts w:ascii="Arial" w:hAnsi="Arial"/>
      <w:iCs/>
      <w:szCs w:val="22"/>
    </w:rPr>
  </w:style>
  <w:style w:type="character" w:customStyle="1" w:styleId="ListParagraphChar">
    <w:name w:val="List Paragraph Char"/>
    <w:link w:val="ListParagraph"/>
    <w:uiPriority w:val="34"/>
    <w:rsid w:val="00476E79"/>
    <w:rPr>
      <w:rFonts w:ascii="Calibri" w:hAnsi="Calibri"/>
      <w:sz w:val="22"/>
      <w:szCs w:val="22"/>
    </w:rPr>
  </w:style>
  <w:style w:type="table" w:customStyle="1" w:styleId="PlainTable11">
    <w:name w:val="Plain Table 11"/>
    <w:basedOn w:val="TableNormal"/>
    <w:uiPriority w:val="41"/>
    <w:rsid w:val="007C19A8"/>
    <w:rPr>
      <w:rFonts w:ascii="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M10">
    <w:name w:val="CM10"/>
    <w:basedOn w:val="Normal"/>
    <w:rsid w:val="00E8052C"/>
    <w:pPr>
      <w:widowControl w:val="0"/>
      <w:tabs>
        <w:tab w:val="left" w:pos="720"/>
      </w:tabs>
      <w:suppressAutoHyphens/>
      <w:spacing w:before="0" w:line="553" w:lineRule="atLeast"/>
    </w:pPr>
    <w:rPr>
      <w:rFonts w:ascii="EBBKBN+TimesNewRoman,Bold" w:eastAsia="MS Mincho" w:hAnsi="EBBKBN+TimesNewRoman,Bold"/>
      <w:color w:val="00000A"/>
      <w:szCs w:val="24"/>
      <w:lang w:eastAsia="ja-JP"/>
    </w:rPr>
  </w:style>
  <w:style w:type="character" w:customStyle="1" w:styleId="Heading2Char">
    <w:name w:val="Heading 2 Char"/>
    <w:link w:val="Heading2"/>
    <w:rsid w:val="00970C41"/>
    <w:rPr>
      <w:rFonts w:ascii="Verdana" w:eastAsia="MS Mincho" w:hAnsi="Verdana" w:cs="Arial"/>
      <w:b/>
      <w:bCs/>
      <w:iCs/>
      <w:color w:val="000000"/>
      <w:sz w:val="25"/>
      <w:szCs w:val="28"/>
      <w:lang w:eastAsia="ja-JP"/>
    </w:rPr>
  </w:style>
  <w:style w:type="character" w:customStyle="1" w:styleId="ListLabel1">
    <w:name w:val="ListLabel 1"/>
    <w:rsid w:val="00970C41"/>
    <w:rPr>
      <w:rFonts w:cs="Times New Roman"/>
    </w:rPr>
  </w:style>
  <w:style w:type="character" w:customStyle="1" w:styleId="ListLabel2">
    <w:name w:val="ListLabel 2"/>
    <w:rsid w:val="00970C41"/>
    <w:rPr>
      <w:b/>
    </w:rPr>
  </w:style>
  <w:style w:type="paragraph" w:customStyle="1" w:styleId="Heading">
    <w:name w:val="Heading"/>
    <w:basedOn w:val="Normal"/>
    <w:next w:val="Textbody"/>
    <w:rsid w:val="00970C41"/>
    <w:pPr>
      <w:keepNext/>
      <w:widowControl w:val="0"/>
      <w:tabs>
        <w:tab w:val="left" w:pos="720"/>
      </w:tabs>
      <w:suppressAutoHyphens/>
      <w:spacing w:before="240" w:after="120" w:line="100" w:lineRule="atLeast"/>
    </w:pPr>
    <w:rPr>
      <w:rFonts w:ascii="Liberation Sans" w:eastAsia="WenQuanYi Micro Hei" w:hAnsi="Liberation Sans" w:cs="Lohit Hindi"/>
      <w:color w:val="000000"/>
      <w:sz w:val="28"/>
      <w:szCs w:val="28"/>
      <w:lang w:eastAsia="ja-JP"/>
    </w:rPr>
  </w:style>
  <w:style w:type="paragraph" w:customStyle="1" w:styleId="Textbody">
    <w:name w:val="Text body"/>
    <w:basedOn w:val="Normal"/>
    <w:rsid w:val="00970C41"/>
    <w:pPr>
      <w:widowControl w:val="0"/>
      <w:tabs>
        <w:tab w:val="left" w:pos="720"/>
      </w:tabs>
      <w:suppressAutoHyphens/>
      <w:spacing w:before="0" w:after="120" w:line="100" w:lineRule="atLeast"/>
    </w:pPr>
    <w:rPr>
      <w:rFonts w:ascii="EBBKBN+TimesNewRoman,Bold" w:eastAsia="MS Mincho" w:hAnsi="EBBKBN+TimesNewRoman,Bold" w:cs="EBBKBN+TimesNewRoman,Bold"/>
      <w:color w:val="000000"/>
      <w:szCs w:val="24"/>
      <w:lang w:eastAsia="ja-JP"/>
    </w:rPr>
  </w:style>
  <w:style w:type="paragraph" w:styleId="List">
    <w:name w:val="List"/>
    <w:basedOn w:val="Textbody"/>
    <w:rsid w:val="00970C41"/>
    <w:rPr>
      <w:rFonts w:cs="Lohit Hindi"/>
    </w:rPr>
  </w:style>
  <w:style w:type="paragraph" w:styleId="Caption">
    <w:name w:val="caption"/>
    <w:basedOn w:val="Normal"/>
    <w:qFormat/>
    <w:rsid w:val="00970C41"/>
    <w:pPr>
      <w:widowControl w:val="0"/>
      <w:tabs>
        <w:tab w:val="left" w:pos="720"/>
      </w:tabs>
      <w:suppressAutoHyphens/>
      <w:spacing w:before="0" w:line="360" w:lineRule="auto"/>
      <w:ind w:firstLine="720"/>
      <w:jc w:val="both"/>
    </w:pPr>
    <w:rPr>
      <w:rFonts w:ascii="EBBKBN+TimesNewRoman,Bold" w:eastAsia="MS Mincho" w:hAnsi="EBBKBN+TimesNewRoman,Bold" w:cs="EBBKBN+TimesNewRoman,Bold"/>
      <w:b/>
      <w:bCs/>
      <w:color w:val="000000"/>
      <w:sz w:val="20"/>
      <w:lang w:val="en-GB" w:eastAsia="ja-JP"/>
    </w:rPr>
  </w:style>
  <w:style w:type="paragraph" w:customStyle="1" w:styleId="Index">
    <w:name w:val="Index"/>
    <w:basedOn w:val="Normal"/>
    <w:rsid w:val="00970C41"/>
    <w:pPr>
      <w:widowControl w:val="0"/>
      <w:suppressLineNumbers/>
      <w:tabs>
        <w:tab w:val="left" w:pos="720"/>
      </w:tabs>
      <w:suppressAutoHyphens/>
      <w:spacing w:before="0" w:line="100" w:lineRule="atLeast"/>
    </w:pPr>
    <w:rPr>
      <w:rFonts w:ascii="EBBKBN+TimesNewRoman,Bold" w:eastAsia="MS Mincho" w:hAnsi="EBBKBN+TimesNewRoman,Bold" w:cs="Lohit Hindi"/>
      <w:color w:val="000000"/>
      <w:szCs w:val="24"/>
      <w:lang w:eastAsia="ja-JP"/>
    </w:rPr>
  </w:style>
  <w:style w:type="paragraph" w:customStyle="1" w:styleId="CM14">
    <w:name w:val="CM14"/>
    <w:basedOn w:val="Normal"/>
    <w:link w:val="CM14Char"/>
    <w:rsid w:val="00970C41"/>
    <w:pPr>
      <w:widowControl w:val="0"/>
      <w:tabs>
        <w:tab w:val="left" w:pos="720"/>
      </w:tabs>
      <w:suppressAutoHyphens/>
      <w:spacing w:before="0" w:after="245" w:line="100" w:lineRule="atLeast"/>
    </w:pPr>
    <w:rPr>
      <w:rFonts w:ascii="EBBKBN+TimesNewRoman,Bold" w:eastAsia="MS Mincho" w:hAnsi="EBBKBN+TimesNewRoman,Bold"/>
      <w:color w:val="00000A"/>
      <w:szCs w:val="24"/>
      <w:lang w:eastAsia="ja-JP"/>
    </w:rPr>
  </w:style>
  <w:style w:type="paragraph" w:customStyle="1" w:styleId="CM17">
    <w:name w:val="CM17"/>
    <w:basedOn w:val="Normal"/>
    <w:rsid w:val="00970C41"/>
    <w:pPr>
      <w:widowControl w:val="0"/>
      <w:tabs>
        <w:tab w:val="left" w:pos="720"/>
      </w:tabs>
      <w:suppressAutoHyphens/>
      <w:spacing w:before="0" w:after="553" w:line="100" w:lineRule="atLeast"/>
    </w:pPr>
    <w:rPr>
      <w:rFonts w:ascii="EBBKBN+TimesNewRoman,Bold" w:eastAsia="MS Mincho" w:hAnsi="EBBKBN+TimesNewRoman,Bold"/>
      <w:color w:val="00000A"/>
      <w:szCs w:val="24"/>
      <w:lang w:eastAsia="ja-JP"/>
    </w:rPr>
  </w:style>
  <w:style w:type="paragraph" w:styleId="NormalWeb">
    <w:name w:val="Normal (Web)"/>
    <w:basedOn w:val="Normal"/>
    <w:uiPriority w:val="99"/>
    <w:unhideWhenUsed/>
    <w:rsid w:val="00970C41"/>
    <w:pPr>
      <w:spacing w:before="100" w:beforeAutospacing="1" w:after="100" w:afterAutospacing="1"/>
    </w:pPr>
    <w:rPr>
      <w:szCs w:val="24"/>
      <w:lang w:eastAsia="zh-CN"/>
    </w:rPr>
  </w:style>
  <w:style w:type="table" w:styleId="MediumList1">
    <w:name w:val="Medium List 1"/>
    <w:basedOn w:val="TableNormal"/>
    <w:uiPriority w:val="65"/>
    <w:rsid w:val="00970C41"/>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5">
    <w:name w:val="Medium List 1 Accent 5"/>
    <w:basedOn w:val="TableNormal"/>
    <w:uiPriority w:val="65"/>
    <w:rsid w:val="00970C41"/>
    <w:rPr>
      <w:rFonts w:ascii="Calibri" w:hAnsi="Calibri"/>
      <w:color w:val="000000"/>
      <w:sz w:val="22"/>
      <w:szCs w:val="22"/>
      <w:lang w:eastAsia="en-US"/>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Grid">
    <w:name w:val="Light Grid"/>
    <w:basedOn w:val="TableNormal"/>
    <w:uiPriority w:val="62"/>
    <w:rsid w:val="00970C41"/>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Table1Light-Accent41">
    <w:name w:val="List Table 1 Light - Accent 41"/>
    <w:basedOn w:val="TableNormal"/>
    <w:uiPriority w:val="46"/>
    <w:rsid w:val="00970C41"/>
    <w:rPr>
      <w:rFonts w:ascii="Calibri" w:hAnsi="Calibri"/>
      <w:sz w:val="22"/>
      <w:szCs w:val="22"/>
      <w:lang w:eastAsia="en-US"/>
    </w:rPr>
    <w:tblPr>
      <w:tblStyleRowBandSize w:val="1"/>
      <w:tblStyleColBandSize w:val="1"/>
    </w:tblPr>
    <w:tblStylePr w:type="firstRow">
      <w:rPr>
        <w:b/>
        <w:bCs/>
      </w:rPr>
      <w:tblPr/>
      <w:tcPr>
        <w:tcBorders>
          <w:bottom w:val="single" w:sz="4" w:space="0" w:color="B2A1C7"/>
        </w:tcBorders>
      </w:tcPr>
    </w:tblStylePr>
    <w:tblStylePr w:type="lastRow">
      <w:rPr>
        <w:b/>
        <w:bCs/>
      </w:rPr>
      <w:tblPr/>
      <w:tcPr>
        <w:tcBorders>
          <w:top w:val="sing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1Light1">
    <w:name w:val="List Table 1 Light1"/>
    <w:basedOn w:val="TableNormal"/>
    <w:uiPriority w:val="46"/>
    <w:rsid w:val="00970C41"/>
    <w:rPr>
      <w:rFonts w:ascii="Calibri" w:hAnsi="Calibri"/>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1">
    <w:name w:val="List Table 41"/>
    <w:basedOn w:val="TableNormal"/>
    <w:uiPriority w:val="49"/>
    <w:rsid w:val="00944805"/>
    <w:rPr>
      <w:rFonts w:ascii="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itle">
    <w:name w:val="Title"/>
    <w:basedOn w:val="Normal"/>
    <w:next w:val="Normal"/>
    <w:link w:val="TitleChar"/>
    <w:uiPriority w:val="10"/>
    <w:qFormat/>
    <w:rsid w:val="00430048"/>
    <w:pPr>
      <w:spacing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430048"/>
    <w:rPr>
      <w:rFonts w:eastAsiaTheme="majorEastAsia" w:cstheme="majorBidi"/>
      <w:b/>
      <w:spacing w:val="-10"/>
      <w:kern w:val="28"/>
      <w:sz w:val="28"/>
      <w:szCs w:val="56"/>
      <w:lang w:eastAsia="en-US"/>
    </w:rPr>
  </w:style>
  <w:style w:type="paragraph" w:styleId="DocumentMap">
    <w:name w:val="Document Map"/>
    <w:basedOn w:val="Normal"/>
    <w:link w:val="DocumentMapChar"/>
    <w:uiPriority w:val="99"/>
    <w:unhideWhenUsed/>
    <w:rsid w:val="00855CA8"/>
    <w:rPr>
      <w:rFonts w:ascii="Lucida Grande" w:hAnsi="Lucida Grande" w:cs="Lucida Grande"/>
      <w:szCs w:val="24"/>
    </w:rPr>
  </w:style>
  <w:style w:type="character" w:customStyle="1" w:styleId="DocumentMapChar">
    <w:name w:val="Document Map Char"/>
    <w:basedOn w:val="DefaultParagraphFont"/>
    <w:link w:val="DocumentMap"/>
    <w:uiPriority w:val="99"/>
    <w:rsid w:val="00855CA8"/>
    <w:rPr>
      <w:rFonts w:ascii="Lucida Grande" w:hAnsi="Lucida Grande" w:cs="Lucida Grande"/>
      <w:sz w:val="24"/>
      <w:szCs w:val="24"/>
      <w:lang w:eastAsia="en-US"/>
    </w:rPr>
  </w:style>
  <w:style w:type="character" w:customStyle="1" w:styleId="Heading3Char">
    <w:name w:val="Heading 3 Char"/>
    <w:basedOn w:val="DefaultParagraphFont"/>
    <w:link w:val="Heading3"/>
    <w:uiPriority w:val="9"/>
    <w:rsid w:val="00E228FE"/>
    <w:rPr>
      <w:b/>
      <w:bCs/>
      <w:sz w:val="32"/>
      <w:szCs w:val="32"/>
      <w:lang w:eastAsia="en-US"/>
    </w:rPr>
  </w:style>
  <w:style w:type="character" w:customStyle="1" w:styleId="Heading4Char">
    <w:name w:val="Heading 4 Char"/>
    <w:basedOn w:val="DefaultParagraphFont"/>
    <w:link w:val="Heading4"/>
    <w:rsid w:val="00E228FE"/>
    <w:rPr>
      <w:rFonts w:asciiTheme="majorHAnsi" w:eastAsiaTheme="majorEastAsia" w:hAnsiTheme="majorHAnsi" w:cstheme="majorBidi"/>
      <w:b/>
      <w:bCs/>
      <w:sz w:val="28"/>
      <w:szCs w:val="28"/>
      <w:lang w:eastAsia="en-US"/>
    </w:rPr>
  </w:style>
  <w:style w:type="character" w:customStyle="1" w:styleId="Heading5Char">
    <w:name w:val="Heading 5 Char"/>
    <w:basedOn w:val="DefaultParagraphFont"/>
    <w:link w:val="Heading5"/>
    <w:rsid w:val="00E228FE"/>
    <w:rPr>
      <w:rFonts w:cs="Arial"/>
      <w:b/>
      <w:bCs/>
      <w:i/>
      <w:iCs/>
      <w:kern w:val="32"/>
      <w:sz w:val="24"/>
      <w:szCs w:val="26"/>
      <w:lang w:eastAsia="en-US"/>
    </w:rPr>
  </w:style>
  <w:style w:type="character" w:customStyle="1" w:styleId="Heading6Char">
    <w:name w:val="Heading 6 Char"/>
    <w:basedOn w:val="DefaultParagraphFont"/>
    <w:link w:val="Heading6"/>
    <w:rsid w:val="00E228FE"/>
    <w:rPr>
      <w:rFonts w:cs="Arial"/>
      <w:b/>
      <w:kern w:val="32"/>
      <w:sz w:val="32"/>
      <w:szCs w:val="22"/>
      <w:lang w:eastAsia="en-US"/>
    </w:rPr>
  </w:style>
  <w:style w:type="character" w:customStyle="1" w:styleId="Heading7Char">
    <w:name w:val="Heading 7 Char"/>
    <w:basedOn w:val="DefaultParagraphFont"/>
    <w:link w:val="Heading7"/>
    <w:rsid w:val="00E228FE"/>
    <w:rPr>
      <w:b/>
      <w:sz w:val="28"/>
      <w:szCs w:val="24"/>
      <w:lang w:eastAsia="en-US"/>
    </w:rPr>
  </w:style>
  <w:style w:type="character" w:customStyle="1" w:styleId="Heading8Char">
    <w:name w:val="Heading 8 Char"/>
    <w:basedOn w:val="DefaultParagraphFont"/>
    <w:link w:val="Heading8"/>
    <w:rsid w:val="00E228FE"/>
    <w:rPr>
      <w:b/>
      <w:i/>
      <w:iCs/>
      <w:sz w:val="26"/>
      <w:szCs w:val="24"/>
      <w:lang w:eastAsia="en-US"/>
    </w:rPr>
  </w:style>
  <w:style w:type="character" w:customStyle="1" w:styleId="Heading9Char">
    <w:name w:val="Heading 9 Char"/>
    <w:basedOn w:val="DefaultParagraphFont"/>
    <w:link w:val="Heading9"/>
    <w:rsid w:val="00E228FE"/>
    <w:rPr>
      <w:rFonts w:cs="Arial"/>
      <w:b/>
      <w:sz w:val="24"/>
      <w:szCs w:val="24"/>
      <w:lang w:eastAsia="en-US"/>
    </w:rPr>
  </w:style>
  <w:style w:type="paragraph" w:customStyle="1" w:styleId="TitlePage">
    <w:name w:val="Title Page"/>
    <w:rsid w:val="00E228FE"/>
    <w:pPr>
      <w:jc w:val="center"/>
    </w:pPr>
    <w:rPr>
      <w:sz w:val="24"/>
      <w:lang w:eastAsia="en-US"/>
    </w:rPr>
  </w:style>
  <w:style w:type="paragraph" w:customStyle="1" w:styleId="TitlePageRightAlign">
    <w:name w:val="Title Page Right Align"/>
    <w:basedOn w:val="TitlePage"/>
    <w:rsid w:val="00E228FE"/>
    <w:pPr>
      <w:jc w:val="right"/>
    </w:pPr>
  </w:style>
  <w:style w:type="paragraph" w:customStyle="1" w:styleId="PageHeading">
    <w:name w:val="Page Heading"/>
    <w:basedOn w:val="TitlePage"/>
    <w:next w:val="BodyText"/>
    <w:rsid w:val="00E228FE"/>
    <w:pPr>
      <w:keepNext/>
      <w:spacing w:after="240" w:line="360" w:lineRule="auto"/>
      <w:outlineLvl w:val="0"/>
    </w:pPr>
    <w:rPr>
      <w:b/>
      <w:sz w:val="32"/>
    </w:rPr>
  </w:style>
  <w:style w:type="paragraph" w:customStyle="1" w:styleId="PageHeadingTOC">
    <w:name w:val="Page Heading TOC"/>
    <w:basedOn w:val="PageHeading"/>
    <w:next w:val="BodyText"/>
    <w:rsid w:val="00E228FE"/>
  </w:style>
  <w:style w:type="paragraph" w:styleId="TOC1">
    <w:name w:val="toc 1"/>
    <w:basedOn w:val="Normal"/>
    <w:next w:val="Normal"/>
    <w:autoRedefine/>
    <w:uiPriority w:val="39"/>
    <w:rsid w:val="00E228FE"/>
    <w:pPr>
      <w:tabs>
        <w:tab w:val="right" w:leader="dot" w:pos="9350"/>
      </w:tabs>
      <w:spacing w:before="0" w:line="480" w:lineRule="auto"/>
      <w:ind w:left="432" w:hanging="432"/>
      <w:jc w:val="both"/>
    </w:pPr>
    <w:rPr>
      <w:szCs w:val="24"/>
    </w:rPr>
  </w:style>
  <w:style w:type="paragraph" w:styleId="BodyText">
    <w:name w:val="Body Text"/>
    <w:basedOn w:val="Normal"/>
    <w:link w:val="BodyTextChar"/>
    <w:rsid w:val="00E228FE"/>
    <w:pPr>
      <w:spacing w:before="0" w:line="480" w:lineRule="auto"/>
      <w:ind w:firstLine="720"/>
      <w:jc w:val="both"/>
    </w:pPr>
    <w:rPr>
      <w:szCs w:val="24"/>
    </w:rPr>
  </w:style>
  <w:style w:type="character" w:customStyle="1" w:styleId="BodyTextChar">
    <w:name w:val="Body Text Char"/>
    <w:basedOn w:val="DefaultParagraphFont"/>
    <w:link w:val="BodyText"/>
    <w:rsid w:val="00E228FE"/>
    <w:rPr>
      <w:sz w:val="24"/>
      <w:szCs w:val="24"/>
      <w:lang w:eastAsia="en-US"/>
    </w:rPr>
  </w:style>
  <w:style w:type="paragraph" w:styleId="TOC2">
    <w:name w:val="toc 2"/>
    <w:basedOn w:val="Normal"/>
    <w:next w:val="Normal"/>
    <w:link w:val="TOC2Char"/>
    <w:autoRedefine/>
    <w:uiPriority w:val="39"/>
    <w:rsid w:val="00E228FE"/>
    <w:pPr>
      <w:spacing w:before="0" w:line="480" w:lineRule="auto"/>
      <w:ind w:left="245" w:firstLine="720"/>
      <w:jc w:val="both"/>
    </w:pPr>
    <w:rPr>
      <w:szCs w:val="24"/>
    </w:rPr>
  </w:style>
  <w:style w:type="paragraph" w:styleId="TOC3">
    <w:name w:val="toc 3"/>
    <w:basedOn w:val="Normal"/>
    <w:next w:val="Normal"/>
    <w:autoRedefine/>
    <w:uiPriority w:val="39"/>
    <w:rsid w:val="00E228FE"/>
    <w:pPr>
      <w:spacing w:before="0" w:line="480" w:lineRule="auto"/>
      <w:ind w:left="475" w:firstLine="720"/>
      <w:jc w:val="both"/>
    </w:pPr>
    <w:rPr>
      <w:szCs w:val="24"/>
    </w:rPr>
  </w:style>
  <w:style w:type="paragraph" w:styleId="TOC4">
    <w:name w:val="toc 4"/>
    <w:basedOn w:val="Normal"/>
    <w:next w:val="Normal"/>
    <w:autoRedefine/>
    <w:uiPriority w:val="39"/>
    <w:rsid w:val="00E228FE"/>
    <w:pPr>
      <w:spacing w:before="0" w:line="480" w:lineRule="auto"/>
      <w:ind w:left="720" w:firstLine="720"/>
      <w:jc w:val="both"/>
    </w:pPr>
    <w:rPr>
      <w:szCs w:val="24"/>
    </w:rPr>
  </w:style>
  <w:style w:type="paragraph" w:styleId="TOC5">
    <w:name w:val="toc 5"/>
    <w:basedOn w:val="Normal"/>
    <w:next w:val="Normal"/>
    <w:autoRedefine/>
    <w:uiPriority w:val="39"/>
    <w:rsid w:val="00E228FE"/>
    <w:pPr>
      <w:spacing w:before="0" w:line="480" w:lineRule="auto"/>
      <w:ind w:left="960" w:firstLine="720"/>
      <w:jc w:val="both"/>
    </w:pPr>
    <w:rPr>
      <w:szCs w:val="24"/>
    </w:rPr>
  </w:style>
  <w:style w:type="paragraph" w:styleId="TOC6">
    <w:name w:val="toc 6"/>
    <w:basedOn w:val="Normal"/>
    <w:next w:val="Normal"/>
    <w:autoRedefine/>
    <w:uiPriority w:val="39"/>
    <w:rsid w:val="00E228FE"/>
    <w:pPr>
      <w:spacing w:before="0" w:line="480" w:lineRule="auto"/>
      <w:ind w:left="1200" w:firstLine="720"/>
      <w:jc w:val="both"/>
    </w:pPr>
    <w:rPr>
      <w:szCs w:val="24"/>
    </w:rPr>
  </w:style>
  <w:style w:type="paragraph" w:styleId="TOC7">
    <w:name w:val="toc 7"/>
    <w:basedOn w:val="Normal"/>
    <w:next w:val="Normal"/>
    <w:autoRedefine/>
    <w:uiPriority w:val="39"/>
    <w:rsid w:val="00E228FE"/>
    <w:pPr>
      <w:spacing w:before="0" w:line="480" w:lineRule="auto"/>
      <w:ind w:left="1440" w:firstLine="720"/>
      <w:jc w:val="both"/>
    </w:pPr>
    <w:rPr>
      <w:szCs w:val="24"/>
    </w:rPr>
  </w:style>
  <w:style w:type="paragraph" w:styleId="TOC8">
    <w:name w:val="toc 8"/>
    <w:basedOn w:val="Normal"/>
    <w:next w:val="Normal"/>
    <w:autoRedefine/>
    <w:uiPriority w:val="39"/>
    <w:rsid w:val="00E228FE"/>
    <w:pPr>
      <w:spacing w:before="0" w:line="480" w:lineRule="auto"/>
      <w:ind w:left="1680" w:firstLine="720"/>
      <w:jc w:val="both"/>
    </w:pPr>
    <w:rPr>
      <w:szCs w:val="24"/>
    </w:rPr>
  </w:style>
  <w:style w:type="paragraph" w:styleId="TOC9">
    <w:name w:val="toc 9"/>
    <w:basedOn w:val="Normal"/>
    <w:next w:val="Normal"/>
    <w:autoRedefine/>
    <w:uiPriority w:val="39"/>
    <w:rsid w:val="00E228FE"/>
    <w:pPr>
      <w:spacing w:before="0" w:line="480" w:lineRule="auto"/>
      <w:ind w:left="1920" w:firstLine="720"/>
      <w:jc w:val="both"/>
    </w:pPr>
    <w:rPr>
      <w:szCs w:val="24"/>
    </w:rPr>
  </w:style>
  <w:style w:type="paragraph" w:styleId="TableofFigures">
    <w:name w:val="table of figures"/>
    <w:basedOn w:val="Normal"/>
    <w:next w:val="Normal"/>
    <w:uiPriority w:val="99"/>
    <w:rsid w:val="00E228FE"/>
    <w:pPr>
      <w:spacing w:before="0" w:line="480" w:lineRule="auto"/>
      <w:ind w:left="475" w:hanging="475"/>
      <w:jc w:val="both"/>
    </w:pPr>
    <w:rPr>
      <w:szCs w:val="24"/>
    </w:rPr>
  </w:style>
  <w:style w:type="paragraph" w:customStyle="1" w:styleId="ButtonorMenuSelectionCharChar">
    <w:name w:val="Button or Menu Selection Char Char"/>
    <w:basedOn w:val="Normal"/>
    <w:autoRedefine/>
    <w:rsid w:val="00E228FE"/>
    <w:pPr>
      <w:tabs>
        <w:tab w:val="num" w:pos="720"/>
      </w:tabs>
      <w:spacing w:before="0"/>
      <w:ind w:left="720" w:hanging="360"/>
      <w:jc w:val="both"/>
    </w:pPr>
    <w:rPr>
      <w:rFonts w:ascii="Arial" w:hAnsi="Arial" w:cs="Arial"/>
      <w:b/>
      <w:szCs w:val="24"/>
    </w:rPr>
  </w:style>
  <w:style w:type="character" w:customStyle="1" w:styleId="ButtonorMenuSelectionCharCharChar">
    <w:name w:val="Button or Menu Selection Char Char Char"/>
    <w:rsid w:val="00E228FE"/>
    <w:rPr>
      <w:rFonts w:ascii="Arial" w:hAnsi="Arial" w:cs="Arial"/>
      <w:b/>
      <w:sz w:val="24"/>
      <w:szCs w:val="24"/>
      <w:lang w:val="en-US" w:eastAsia="en-US" w:bidi="ar-SA"/>
    </w:rPr>
  </w:style>
  <w:style w:type="paragraph" w:customStyle="1" w:styleId="IntroText">
    <w:name w:val="Intro Text"/>
    <w:basedOn w:val="Normal"/>
    <w:rsid w:val="00E228FE"/>
    <w:pPr>
      <w:spacing w:before="0"/>
      <w:ind w:firstLine="720"/>
      <w:jc w:val="both"/>
    </w:pPr>
    <w:rPr>
      <w:rFonts w:ascii="Arial" w:hAnsi="Arial"/>
      <w:szCs w:val="24"/>
    </w:rPr>
  </w:style>
  <w:style w:type="paragraph" w:customStyle="1" w:styleId="Text">
    <w:name w:val="Text"/>
    <w:rsid w:val="00E228FE"/>
    <w:pPr>
      <w:spacing w:line="360" w:lineRule="auto"/>
    </w:pPr>
    <w:rPr>
      <w:sz w:val="24"/>
      <w:lang w:eastAsia="en-US"/>
    </w:rPr>
  </w:style>
  <w:style w:type="character" w:customStyle="1" w:styleId="TitlePageChar">
    <w:name w:val="Title Page Char"/>
    <w:rsid w:val="00E228FE"/>
    <w:rPr>
      <w:sz w:val="24"/>
      <w:lang w:val="en-US" w:eastAsia="en-US" w:bidi="ar-SA"/>
    </w:rPr>
  </w:style>
  <w:style w:type="character" w:customStyle="1" w:styleId="PageHeadingChar">
    <w:name w:val="Page Heading Char"/>
    <w:rsid w:val="00E228FE"/>
    <w:rPr>
      <w:b/>
      <w:sz w:val="32"/>
      <w:lang w:val="en-US" w:eastAsia="en-US" w:bidi="ar-SA"/>
    </w:rPr>
  </w:style>
  <w:style w:type="paragraph" w:styleId="Bibliography">
    <w:name w:val="Bibliography"/>
    <w:basedOn w:val="BodyText"/>
    <w:rsid w:val="00E228FE"/>
    <w:pPr>
      <w:spacing w:after="240" w:line="240" w:lineRule="auto"/>
      <w:ind w:left="720" w:hanging="720"/>
    </w:pPr>
  </w:style>
  <w:style w:type="paragraph" w:styleId="Revision">
    <w:name w:val="Revision"/>
    <w:hidden/>
    <w:uiPriority w:val="99"/>
    <w:rsid w:val="00E228FE"/>
    <w:rPr>
      <w:sz w:val="24"/>
      <w:szCs w:val="24"/>
      <w:lang w:eastAsia="en-US"/>
    </w:rPr>
  </w:style>
  <w:style w:type="paragraph" w:customStyle="1" w:styleId="TableText0">
    <w:name w:val="Table Text"/>
    <w:basedOn w:val="Normal"/>
    <w:qFormat/>
    <w:rsid w:val="00E228FE"/>
    <w:pPr>
      <w:spacing w:before="60" w:after="60"/>
      <w:ind w:firstLine="720"/>
      <w:jc w:val="both"/>
    </w:pPr>
    <w:rPr>
      <w:szCs w:val="24"/>
    </w:rPr>
  </w:style>
  <w:style w:type="paragraph" w:styleId="BlockText">
    <w:name w:val="Block Text"/>
    <w:basedOn w:val="Normal"/>
    <w:rsid w:val="00E228FE"/>
    <w:pPr>
      <w:spacing w:before="0" w:after="120" w:line="480" w:lineRule="auto"/>
      <w:ind w:left="1440" w:right="1440" w:firstLine="720"/>
      <w:jc w:val="both"/>
    </w:pPr>
    <w:rPr>
      <w:szCs w:val="24"/>
    </w:rPr>
  </w:style>
  <w:style w:type="paragraph" w:styleId="BodyText2">
    <w:name w:val="Body Text 2"/>
    <w:basedOn w:val="Normal"/>
    <w:link w:val="BodyText2Char"/>
    <w:rsid w:val="00E228FE"/>
    <w:pPr>
      <w:spacing w:before="0" w:after="120" w:line="480" w:lineRule="auto"/>
      <w:ind w:firstLine="720"/>
      <w:jc w:val="both"/>
    </w:pPr>
    <w:rPr>
      <w:szCs w:val="24"/>
    </w:rPr>
  </w:style>
  <w:style w:type="character" w:customStyle="1" w:styleId="BodyText2Char">
    <w:name w:val="Body Text 2 Char"/>
    <w:basedOn w:val="DefaultParagraphFont"/>
    <w:link w:val="BodyText2"/>
    <w:rsid w:val="00E228FE"/>
    <w:rPr>
      <w:sz w:val="24"/>
      <w:szCs w:val="24"/>
      <w:lang w:eastAsia="en-US"/>
    </w:rPr>
  </w:style>
  <w:style w:type="paragraph" w:styleId="BodyText3">
    <w:name w:val="Body Text 3"/>
    <w:basedOn w:val="Normal"/>
    <w:link w:val="BodyText3Char"/>
    <w:rsid w:val="00E228FE"/>
    <w:pPr>
      <w:spacing w:before="0" w:after="120" w:line="480" w:lineRule="auto"/>
      <w:ind w:firstLine="720"/>
      <w:jc w:val="both"/>
    </w:pPr>
    <w:rPr>
      <w:sz w:val="16"/>
      <w:szCs w:val="16"/>
    </w:rPr>
  </w:style>
  <w:style w:type="character" w:customStyle="1" w:styleId="BodyText3Char">
    <w:name w:val="Body Text 3 Char"/>
    <w:basedOn w:val="DefaultParagraphFont"/>
    <w:link w:val="BodyText3"/>
    <w:rsid w:val="00E228FE"/>
    <w:rPr>
      <w:sz w:val="16"/>
      <w:szCs w:val="16"/>
      <w:lang w:eastAsia="en-US"/>
    </w:rPr>
  </w:style>
  <w:style w:type="paragraph" w:styleId="BodyTextFirstIndent">
    <w:name w:val="Body Text First Indent"/>
    <w:basedOn w:val="BodyText"/>
    <w:link w:val="BodyTextFirstIndentChar"/>
    <w:rsid w:val="00E228FE"/>
    <w:pPr>
      <w:spacing w:after="120"/>
      <w:ind w:firstLine="210"/>
    </w:pPr>
  </w:style>
  <w:style w:type="character" w:customStyle="1" w:styleId="BodyTextFirstIndentChar">
    <w:name w:val="Body Text First Indent Char"/>
    <w:basedOn w:val="BodyTextChar"/>
    <w:link w:val="BodyTextFirstIndent"/>
    <w:rsid w:val="00E228FE"/>
    <w:rPr>
      <w:sz w:val="24"/>
      <w:szCs w:val="24"/>
      <w:lang w:eastAsia="en-US"/>
    </w:rPr>
  </w:style>
  <w:style w:type="paragraph" w:styleId="BodyTextIndent">
    <w:name w:val="Body Text Indent"/>
    <w:basedOn w:val="Normal"/>
    <w:link w:val="BodyTextIndentChar"/>
    <w:rsid w:val="00E228FE"/>
    <w:pPr>
      <w:spacing w:before="0" w:after="120" w:line="480" w:lineRule="auto"/>
      <w:ind w:left="360" w:firstLine="720"/>
      <w:jc w:val="both"/>
    </w:pPr>
    <w:rPr>
      <w:szCs w:val="24"/>
    </w:rPr>
  </w:style>
  <w:style w:type="character" w:customStyle="1" w:styleId="BodyTextIndentChar">
    <w:name w:val="Body Text Indent Char"/>
    <w:basedOn w:val="DefaultParagraphFont"/>
    <w:link w:val="BodyTextIndent"/>
    <w:rsid w:val="00E228FE"/>
    <w:rPr>
      <w:sz w:val="24"/>
      <w:szCs w:val="24"/>
      <w:lang w:eastAsia="en-US"/>
    </w:rPr>
  </w:style>
  <w:style w:type="paragraph" w:styleId="BodyTextFirstIndent2">
    <w:name w:val="Body Text First Indent 2"/>
    <w:basedOn w:val="BodyTextIndent"/>
    <w:link w:val="BodyTextFirstIndent2Char"/>
    <w:rsid w:val="00E228FE"/>
    <w:pPr>
      <w:ind w:firstLine="210"/>
    </w:pPr>
  </w:style>
  <w:style w:type="character" w:customStyle="1" w:styleId="BodyTextFirstIndent2Char">
    <w:name w:val="Body Text First Indent 2 Char"/>
    <w:basedOn w:val="BodyTextIndentChar"/>
    <w:link w:val="BodyTextFirstIndent2"/>
    <w:rsid w:val="00E228FE"/>
    <w:rPr>
      <w:sz w:val="24"/>
      <w:szCs w:val="24"/>
      <w:lang w:eastAsia="en-US"/>
    </w:rPr>
  </w:style>
  <w:style w:type="paragraph" w:styleId="BodyTextIndent2">
    <w:name w:val="Body Text Indent 2"/>
    <w:basedOn w:val="Normal"/>
    <w:link w:val="BodyTextIndent2Char"/>
    <w:rsid w:val="00E228FE"/>
    <w:pPr>
      <w:spacing w:before="0" w:after="120" w:line="480" w:lineRule="auto"/>
      <w:ind w:left="360" w:firstLine="720"/>
      <w:jc w:val="both"/>
    </w:pPr>
    <w:rPr>
      <w:szCs w:val="24"/>
    </w:rPr>
  </w:style>
  <w:style w:type="character" w:customStyle="1" w:styleId="BodyTextIndent2Char">
    <w:name w:val="Body Text Indent 2 Char"/>
    <w:basedOn w:val="DefaultParagraphFont"/>
    <w:link w:val="BodyTextIndent2"/>
    <w:rsid w:val="00E228FE"/>
    <w:rPr>
      <w:sz w:val="24"/>
      <w:szCs w:val="24"/>
      <w:lang w:eastAsia="en-US"/>
    </w:rPr>
  </w:style>
  <w:style w:type="paragraph" w:styleId="BodyTextIndent3">
    <w:name w:val="Body Text Indent 3"/>
    <w:basedOn w:val="Normal"/>
    <w:link w:val="BodyTextIndent3Char"/>
    <w:rsid w:val="00E228FE"/>
    <w:pPr>
      <w:spacing w:before="0" w:after="120" w:line="480" w:lineRule="auto"/>
      <w:ind w:left="360" w:firstLine="720"/>
      <w:jc w:val="both"/>
    </w:pPr>
    <w:rPr>
      <w:sz w:val="16"/>
      <w:szCs w:val="16"/>
    </w:rPr>
  </w:style>
  <w:style w:type="character" w:customStyle="1" w:styleId="BodyTextIndent3Char">
    <w:name w:val="Body Text Indent 3 Char"/>
    <w:basedOn w:val="DefaultParagraphFont"/>
    <w:link w:val="BodyTextIndent3"/>
    <w:rsid w:val="00E228FE"/>
    <w:rPr>
      <w:sz w:val="16"/>
      <w:szCs w:val="16"/>
      <w:lang w:eastAsia="en-US"/>
    </w:rPr>
  </w:style>
  <w:style w:type="paragraph" w:styleId="Closing">
    <w:name w:val="Closing"/>
    <w:basedOn w:val="Normal"/>
    <w:link w:val="ClosingChar"/>
    <w:rsid w:val="00E228FE"/>
    <w:pPr>
      <w:spacing w:before="0" w:line="480" w:lineRule="auto"/>
      <w:ind w:left="4320" w:firstLine="720"/>
      <w:jc w:val="both"/>
    </w:pPr>
    <w:rPr>
      <w:szCs w:val="24"/>
    </w:rPr>
  </w:style>
  <w:style w:type="character" w:customStyle="1" w:styleId="ClosingChar">
    <w:name w:val="Closing Char"/>
    <w:basedOn w:val="DefaultParagraphFont"/>
    <w:link w:val="Closing"/>
    <w:rsid w:val="00E228FE"/>
    <w:rPr>
      <w:sz w:val="24"/>
      <w:szCs w:val="24"/>
      <w:lang w:eastAsia="en-US"/>
    </w:rPr>
  </w:style>
  <w:style w:type="paragraph" w:styleId="Date">
    <w:name w:val="Date"/>
    <w:basedOn w:val="Normal"/>
    <w:next w:val="Normal"/>
    <w:link w:val="DateChar"/>
    <w:rsid w:val="00E228FE"/>
    <w:pPr>
      <w:spacing w:before="0" w:line="480" w:lineRule="auto"/>
      <w:ind w:firstLine="720"/>
      <w:jc w:val="both"/>
    </w:pPr>
    <w:rPr>
      <w:szCs w:val="24"/>
    </w:rPr>
  </w:style>
  <w:style w:type="character" w:customStyle="1" w:styleId="DateChar">
    <w:name w:val="Date Char"/>
    <w:basedOn w:val="DefaultParagraphFont"/>
    <w:link w:val="Date"/>
    <w:rsid w:val="00E228FE"/>
    <w:rPr>
      <w:sz w:val="24"/>
      <w:szCs w:val="24"/>
      <w:lang w:eastAsia="en-US"/>
    </w:rPr>
  </w:style>
  <w:style w:type="paragraph" w:styleId="E-mailSignature">
    <w:name w:val="E-mail Signature"/>
    <w:basedOn w:val="Normal"/>
    <w:link w:val="E-mailSignatureChar"/>
    <w:rsid w:val="00E228FE"/>
    <w:pPr>
      <w:spacing w:before="0" w:line="480" w:lineRule="auto"/>
      <w:ind w:firstLine="720"/>
      <w:jc w:val="both"/>
    </w:pPr>
    <w:rPr>
      <w:szCs w:val="24"/>
    </w:rPr>
  </w:style>
  <w:style w:type="character" w:customStyle="1" w:styleId="E-mailSignatureChar">
    <w:name w:val="E-mail Signature Char"/>
    <w:basedOn w:val="DefaultParagraphFont"/>
    <w:link w:val="E-mailSignature"/>
    <w:rsid w:val="00E228FE"/>
    <w:rPr>
      <w:sz w:val="24"/>
      <w:szCs w:val="24"/>
      <w:lang w:eastAsia="en-US"/>
    </w:rPr>
  </w:style>
  <w:style w:type="paragraph" w:styleId="EnvelopeAddress">
    <w:name w:val="envelope address"/>
    <w:basedOn w:val="Normal"/>
    <w:rsid w:val="00E228FE"/>
    <w:pPr>
      <w:framePr w:w="7920" w:h="1980" w:hRule="exact" w:hSpace="180" w:wrap="auto" w:hAnchor="page" w:xAlign="center" w:yAlign="bottom"/>
      <w:spacing w:before="0" w:line="480" w:lineRule="auto"/>
      <w:ind w:left="2880" w:firstLine="720"/>
      <w:jc w:val="both"/>
    </w:pPr>
    <w:rPr>
      <w:rFonts w:ascii="Cambria" w:hAnsi="Cambria"/>
      <w:szCs w:val="24"/>
    </w:rPr>
  </w:style>
  <w:style w:type="paragraph" w:styleId="EnvelopeReturn">
    <w:name w:val="envelope return"/>
    <w:basedOn w:val="Normal"/>
    <w:rsid w:val="00E228FE"/>
    <w:pPr>
      <w:spacing w:before="0" w:line="480" w:lineRule="auto"/>
      <w:ind w:firstLine="720"/>
      <w:jc w:val="both"/>
    </w:pPr>
    <w:rPr>
      <w:rFonts w:ascii="Cambria" w:hAnsi="Cambria"/>
      <w:sz w:val="20"/>
    </w:rPr>
  </w:style>
  <w:style w:type="paragraph" w:styleId="FootnoteText">
    <w:name w:val="footnote text"/>
    <w:basedOn w:val="Normal"/>
    <w:link w:val="FootnoteTextChar"/>
    <w:rsid w:val="00E228FE"/>
    <w:pPr>
      <w:spacing w:before="0" w:line="480" w:lineRule="auto"/>
      <w:ind w:firstLine="720"/>
      <w:jc w:val="both"/>
    </w:pPr>
    <w:rPr>
      <w:sz w:val="20"/>
    </w:rPr>
  </w:style>
  <w:style w:type="character" w:customStyle="1" w:styleId="FootnoteTextChar">
    <w:name w:val="Footnote Text Char"/>
    <w:basedOn w:val="DefaultParagraphFont"/>
    <w:link w:val="FootnoteText"/>
    <w:rsid w:val="00E228FE"/>
    <w:rPr>
      <w:lang w:eastAsia="en-US"/>
    </w:rPr>
  </w:style>
  <w:style w:type="paragraph" w:styleId="HTMLAddress">
    <w:name w:val="HTML Address"/>
    <w:basedOn w:val="Normal"/>
    <w:link w:val="HTMLAddressChar"/>
    <w:rsid w:val="00E228FE"/>
    <w:pPr>
      <w:spacing w:before="0" w:line="480" w:lineRule="auto"/>
      <w:ind w:firstLine="720"/>
      <w:jc w:val="both"/>
    </w:pPr>
    <w:rPr>
      <w:i/>
      <w:iCs/>
      <w:szCs w:val="24"/>
    </w:rPr>
  </w:style>
  <w:style w:type="character" w:customStyle="1" w:styleId="HTMLAddressChar">
    <w:name w:val="HTML Address Char"/>
    <w:basedOn w:val="DefaultParagraphFont"/>
    <w:link w:val="HTMLAddress"/>
    <w:rsid w:val="00E228FE"/>
    <w:rPr>
      <w:i/>
      <w:iCs/>
      <w:sz w:val="24"/>
      <w:szCs w:val="24"/>
      <w:lang w:eastAsia="en-US"/>
    </w:rPr>
  </w:style>
  <w:style w:type="paragraph" w:styleId="Index1">
    <w:name w:val="index 1"/>
    <w:basedOn w:val="Normal"/>
    <w:next w:val="Normal"/>
    <w:autoRedefine/>
    <w:rsid w:val="00E228FE"/>
    <w:pPr>
      <w:spacing w:before="0" w:line="480" w:lineRule="auto"/>
      <w:ind w:left="240" w:hanging="240"/>
      <w:jc w:val="both"/>
    </w:pPr>
    <w:rPr>
      <w:szCs w:val="24"/>
    </w:rPr>
  </w:style>
  <w:style w:type="paragraph" w:styleId="Index2">
    <w:name w:val="index 2"/>
    <w:basedOn w:val="Normal"/>
    <w:next w:val="Normal"/>
    <w:autoRedefine/>
    <w:rsid w:val="00E228FE"/>
    <w:pPr>
      <w:spacing w:before="0" w:line="480" w:lineRule="auto"/>
      <w:ind w:left="480" w:hanging="240"/>
      <w:jc w:val="both"/>
    </w:pPr>
    <w:rPr>
      <w:szCs w:val="24"/>
    </w:rPr>
  </w:style>
  <w:style w:type="paragraph" w:styleId="Index3">
    <w:name w:val="index 3"/>
    <w:basedOn w:val="Normal"/>
    <w:next w:val="Normal"/>
    <w:autoRedefine/>
    <w:rsid w:val="00E228FE"/>
    <w:pPr>
      <w:spacing w:before="0" w:line="480" w:lineRule="auto"/>
      <w:ind w:left="720" w:hanging="240"/>
      <w:jc w:val="both"/>
    </w:pPr>
    <w:rPr>
      <w:szCs w:val="24"/>
    </w:rPr>
  </w:style>
  <w:style w:type="paragraph" w:styleId="Index4">
    <w:name w:val="index 4"/>
    <w:basedOn w:val="Normal"/>
    <w:next w:val="Normal"/>
    <w:autoRedefine/>
    <w:rsid w:val="00E228FE"/>
    <w:pPr>
      <w:spacing w:before="0" w:line="480" w:lineRule="auto"/>
      <w:ind w:left="960" w:hanging="240"/>
      <w:jc w:val="both"/>
    </w:pPr>
    <w:rPr>
      <w:szCs w:val="24"/>
    </w:rPr>
  </w:style>
  <w:style w:type="paragraph" w:styleId="Index5">
    <w:name w:val="index 5"/>
    <w:basedOn w:val="Normal"/>
    <w:next w:val="Normal"/>
    <w:autoRedefine/>
    <w:rsid w:val="00E228FE"/>
    <w:pPr>
      <w:spacing w:before="0" w:line="480" w:lineRule="auto"/>
      <w:ind w:left="1200" w:hanging="240"/>
      <w:jc w:val="both"/>
    </w:pPr>
    <w:rPr>
      <w:szCs w:val="24"/>
    </w:rPr>
  </w:style>
  <w:style w:type="paragraph" w:styleId="Index6">
    <w:name w:val="index 6"/>
    <w:basedOn w:val="Normal"/>
    <w:next w:val="Normal"/>
    <w:autoRedefine/>
    <w:rsid w:val="00E228FE"/>
    <w:pPr>
      <w:spacing w:before="0" w:line="480" w:lineRule="auto"/>
      <w:ind w:left="1440" w:hanging="240"/>
      <w:jc w:val="both"/>
    </w:pPr>
    <w:rPr>
      <w:szCs w:val="24"/>
    </w:rPr>
  </w:style>
  <w:style w:type="paragraph" w:styleId="Index7">
    <w:name w:val="index 7"/>
    <w:basedOn w:val="Normal"/>
    <w:next w:val="Normal"/>
    <w:autoRedefine/>
    <w:rsid w:val="00E228FE"/>
    <w:pPr>
      <w:spacing w:before="0" w:line="480" w:lineRule="auto"/>
      <w:ind w:left="1680" w:hanging="240"/>
      <w:jc w:val="both"/>
    </w:pPr>
    <w:rPr>
      <w:szCs w:val="24"/>
    </w:rPr>
  </w:style>
  <w:style w:type="paragraph" w:styleId="Index8">
    <w:name w:val="index 8"/>
    <w:basedOn w:val="Normal"/>
    <w:next w:val="Normal"/>
    <w:autoRedefine/>
    <w:rsid w:val="00E228FE"/>
    <w:pPr>
      <w:spacing w:before="240" w:line="480" w:lineRule="auto"/>
      <w:ind w:left="1930" w:hanging="245"/>
      <w:jc w:val="both"/>
    </w:pPr>
    <w:rPr>
      <w:szCs w:val="24"/>
    </w:rPr>
  </w:style>
  <w:style w:type="paragraph" w:styleId="Index9">
    <w:name w:val="index 9"/>
    <w:basedOn w:val="Normal"/>
    <w:next w:val="Normal"/>
    <w:autoRedefine/>
    <w:rsid w:val="00E228FE"/>
    <w:pPr>
      <w:spacing w:before="0" w:line="480" w:lineRule="auto"/>
      <w:ind w:left="2160" w:hanging="240"/>
      <w:jc w:val="both"/>
    </w:pPr>
    <w:rPr>
      <w:szCs w:val="24"/>
    </w:rPr>
  </w:style>
  <w:style w:type="paragraph" w:styleId="IndexHeading">
    <w:name w:val="index heading"/>
    <w:basedOn w:val="Normal"/>
    <w:next w:val="Index1"/>
    <w:rsid w:val="00E228FE"/>
    <w:pPr>
      <w:spacing w:before="0" w:line="480" w:lineRule="auto"/>
      <w:ind w:firstLine="720"/>
      <w:jc w:val="both"/>
    </w:pPr>
    <w:rPr>
      <w:rFonts w:ascii="Cambria" w:hAnsi="Cambria"/>
      <w:b/>
      <w:bCs/>
      <w:szCs w:val="24"/>
    </w:rPr>
  </w:style>
  <w:style w:type="paragraph" w:styleId="IntenseQuote">
    <w:name w:val="Intense Quote"/>
    <w:basedOn w:val="Normal"/>
    <w:next w:val="Normal"/>
    <w:link w:val="IntenseQuoteChar"/>
    <w:uiPriority w:val="30"/>
    <w:qFormat/>
    <w:rsid w:val="00E228FE"/>
    <w:pPr>
      <w:pBdr>
        <w:bottom w:val="single" w:sz="4" w:space="4" w:color="4F81BD"/>
      </w:pBdr>
      <w:spacing w:before="200" w:after="280" w:line="480" w:lineRule="auto"/>
      <w:ind w:left="936" w:right="936" w:firstLine="720"/>
      <w:jc w:val="both"/>
    </w:pPr>
    <w:rPr>
      <w:b/>
      <w:bCs/>
      <w:i/>
      <w:iCs/>
      <w:color w:val="4F81BD"/>
      <w:szCs w:val="24"/>
    </w:rPr>
  </w:style>
  <w:style w:type="character" w:customStyle="1" w:styleId="IntenseQuoteChar">
    <w:name w:val="Intense Quote Char"/>
    <w:basedOn w:val="DefaultParagraphFont"/>
    <w:link w:val="IntenseQuote"/>
    <w:uiPriority w:val="30"/>
    <w:rsid w:val="00E228FE"/>
    <w:rPr>
      <w:b/>
      <w:bCs/>
      <w:i/>
      <w:iCs/>
      <w:color w:val="4F81BD"/>
      <w:sz w:val="24"/>
      <w:szCs w:val="24"/>
      <w:lang w:eastAsia="en-US"/>
    </w:rPr>
  </w:style>
  <w:style w:type="paragraph" w:styleId="List2">
    <w:name w:val="List 2"/>
    <w:basedOn w:val="Normal"/>
    <w:rsid w:val="00E228FE"/>
    <w:pPr>
      <w:spacing w:before="0" w:line="480" w:lineRule="auto"/>
      <w:ind w:left="720" w:hanging="360"/>
      <w:contextualSpacing/>
      <w:jc w:val="both"/>
    </w:pPr>
    <w:rPr>
      <w:szCs w:val="24"/>
    </w:rPr>
  </w:style>
  <w:style w:type="paragraph" w:styleId="List3">
    <w:name w:val="List 3"/>
    <w:basedOn w:val="Normal"/>
    <w:rsid w:val="00E228FE"/>
    <w:pPr>
      <w:spacing w:before="0" w:line="480" w:lineRule="auto"/>
      <w:ind w:left="1080" w:hanging="360"/>
      <w:contextualSpacing/>
      <w:jc w:val="both"/>
    </w:pPr>
    <w:rPr>
      <w:szCs w:val="24"/>
    </w:rPr>
  </w:style>
  <w:style w:type="paragraph" w:styleId="List4">
    <w:name w:val="List 4"/>
    <w:basedOn w:val="Normal"/>
    <w:rsid w:val="00E228FE"/>
    <w:pPr>
      <w:spacing w:before="0" w:line="480" w:lineRule="auto"/>
      <w:ind w:left="1440" w:hanging="360"/>
      <w:contextualSpacing/>
      <w:jc w:val="both"/>
    </w:pPr>
    <w:rPr>
      <w:szCs w:val="24"/>
    </w:rPr>
  </w:style>
  <w:style w:type="paragraph" w:styleId="List5">
    <w:name w:val="List 5"/>
    <w:basedOn w:val="Normal"/>
    <w:rsid w:val="00E228FE"/>
    <w:pPr>
      <w:spacing w:before="0" w:line="480" w:lineRule="auto"/>
      <w:ind w:left="1800" w:hanging="360"/>
      <w:contextualSpacing/>
      <w:jc w:val="both"/>
    </w:pPr>
    <w:rPr>
      <w:szCs w:val="24"/>
    </w:rPr>
  </w:style>
  <w:style w:type="paragraph" w:styleId="ListBullet">
    <w:name w:val="List Bullet"/>
    <w:basedOn w:val="Normal"/>
    <w:rsid w:val="00E228FE"/>
    <w:pPr>
      <w:numPr>
        <w:numId w:val="23"/>
      </w:numPr>
      <w:spacing w:before="0" w:line="480" w:lineRule="auto"/>
      <w:contextualSpacing/>
      <w:jc w:val="both"/>
    </w:pPr>
    <w:rPr>
      <w:szCs w:val="24"/>
    </w:rPr>
  </w:style>
  <w:style w:type="paragraph" w:styleId="ListBullet2">
    <w:name w:val="List Bullet 2"/>
    <w:basedOn w:val="Normal"/>
    <w:rsid w:val="00E228FE"/>
    <w:pPr>
      <w:numPr>
        <w:numId w:val="24"/>
      </w:numPr>
      <w:spacing w:before="0" w:line="480" w:lineRule="auto"/>
      <w:contextualSpacing/>
      <w:jc w:val="both"/>
    </w:pPr>
    <w:rPr>
      <w:szCs w:val="24"/>
    </w:rPr>
  </w:style>
  <w:style w:type="paragraph" w:styleId="ListBullet3">
    <w:name w:val="List Bullet 3"/>
    <w:basedOn w:val="Normal"/>
    <w:rsid w:val="00E228FE"/>
    <w:pPr>
      <w:numPr>
        <w:numId w:val="25"/>
      </w:numPr>
      <w:spacing w:before="0" w:line="480" w:lineRule="auto"/>
      <w:contextualSpacing/>
      <w:jc w:val="both"/>
    </w:pPr>
    <w:rPr>
      <w:szCs w:val="24"/>
    </w:rPr>
  </w:style>
  <w:style w:type="paragraph" w:styleId="ListBullet4">
    <w:name w:val="List Bullet 4"/>
    <w:basedOn w:val="Normal"/>
    <w:rsid w:val="00E228FE"/>
    <w:pPr>
      <w:numPr>
        <w:numId w:val="26"/>
      </w:numPr>
      <w:spacing w:before="0" w:line="480" w:lineRule="auto"/>
      <w:contextualSpacing/>
      <w:jc w:val="both"/>
    </w:pPr>
    <w:rPr>
      <w:szCs w:val="24"/>
    </w:rPr>
  </w:style>
  <w:style w:type="paragraph" w:styleId="ListBullet5">
    <w:name w:val="List Bullet 5"/>
    <w:basedOn w:val="Normal"/>
    <w:rsid w:val="00E228FE"/>
    <w:pPr>
      <w:numPr>
        <w:numId w:val="27"/>
      </w:numPr>
      <w:spacing w:before="0" w:line="480" w:lineRule="auto"/>
      <w:contextualSpacing/>
      <w:jc w:val="both"/>
    </w:pPr>
    <w:rPr>
      <w:szCs w:val="24"/>
    </w:rPr>
  </w:style>
  <w:style w:type="paragraph" w:styleId="ListContinue">
    <w:name w:val="List Continue"/>
    <w:basedOn w:val="Normal"/>
    <w:rsid w:val="00E228FE"/>
    <w:pPr>
      <w:spacing w:before="0" w:after="120" w:line="480" w:lineRule="auto"/>
      <w:ind w:left="360" w:firstLine="720"/>
      <w:contextualSpacing/>
      <w:jc w:val="both"/>
    </w:pPr>
    <w:rPr>
      <w:szCs w:val="24"/>
    </w:rPr>
  </w:style>
  <w:style w:type="paragraph" w:styleId="ListContinue2">
    <w:name w:val="List Continue 2"/>
    <w:basedOn w:val="Normal"/>
    <w:rsid w:val="00E228FE"/>
    <w:pPr>
      <w:spacing w:before="0" w:after="120" w:line="480" w:lineRule="auto"/>
      <w:ind w:left="720" w:firstLine="720"/>
      <w:contextualSpacing/>
      <w:jc w:val="both"/>
    </w:pPr>
    <w:rPr>
      <w:szCs w:val="24"/>
    </w:rPr>
  </w:style>
  <w:style w:type="paragraph" w:styleId="ListContinue3">
    <w:name w:val="List Continue 3"/>
    <w:basedOn w:val="Normal"/>
    <w:rsid w:val="00E228FE"/>
    <w:pPr>
      <w:spacing w:before="0" w:after="120" w:line="480" w:lineRule="auto"/>
      <w:ind w:left="1080" w:firstLine="720"/>
      <w:contextualSpacing/>
      <w:jc w:val="both"/>
    </w:pPr>
    <w:rPr>
      <w:szCs w:val="24"/>
    </w:rPr>
  </w:style>
  <w:style w:type="paragraph" w:styleId="ListContinue4">
    <w:name w:val="List Continue 4"/>
    <w:basedOn w:val="Normal"/>
    <w:rsid w:val="00E228FE"/>
    <w:pPr>
      <w:spacing w:before="0" w:after="120" w:line="480" w:lineRule="auto"/>
      <w:ind w:left="1440" w:firstLine="720"/>
      <w:contextualSpacing/>
      <w:jc w:val="both"/>
    </w:pPr>
    <w:rPr>
      <w:szCs w:val="24"/>
    </w:rPr>
  </w:style>
  <w:style w:type="paragraph" w:styleId="ListContinue5">
    <w:name w:val="List Continue 5"/>
    <w:basedOn w:val="Normal"/>
    <w:rsid w:val="00E228FE"/>
    <w:pPr>
      <w:spacing w:before="0" w:after="120" w:line="480" w:lineRule="auto"/>
      <w:ind w:left="1800" w:firstLine="720"/>
      <w:contextualSpacing/>
      <w:jc w:val="both"/>
    </w:pPr>
    <w:rPr>
      <w:szCs w:val="24"/>
    </w:rPr>
  </w:style>
  <w:style w:type="paragraph" w:styleId="ListNumber">
    <w:name w:val="List Number"/>
    <w:basedOn w:val="Normal"/>
    <w:rsid w:val="00E228FE"/>
    <w:pPr>
      <w:numPr>
        <w:numId w:val="28"/>
      </w:numPr>
      <w:spacing w:before="0" w:line="480" w:lineRule="auto"/>
      <w:contextualSpacing/>
      <w:jc w:val="both"/>
    </w:pPr>
    <w:rPr>
      <w:szCs w:val="24"/>
    </w:rPr>
  </w:style>
  <w:style w:type="paragraph" w:styleId="ListNumber2">
    <w:name w:val="List Number 2"/>
    <w:basedOn w:val="Normal"/>
    <w:rsid w:val="00E228FE"/>
    <w:pPr>
      <w:numPr>
        <w:numId w:val="29"/>
      </w:numPr>
      <w:spacing w:before="0" w:line="480" w:lineRule="auto"/>
      <w:contextualSpacing/>
      <w:jc w:val="both"/>
    </w:pPr>
    <w:rPr>
      <w:szCs w:val="24"/>
    </w:rPr>
  </w:style>
  <w:style w:type="paragraph" w:styleId="ListNumber3">
    <w:name w:val="List Number 3"/>
    <w:basedOn w:val="Normal"/>
    <w:rsid w:val="00E228FE"/>
    <w:pPr>
      <w:numPr>
        <w:numId w:val="30"/>
      </w:numPr>
      <w:spacing w:before="0" w:line="480" w:lineRule="auto"/>
      <w:contextualSpacing/>
      <w:jc w:val="both"/>
    </w:pPr>
    <w:rPr>
      <w:szCs w:val="24"/>
    </w:rPr>
  </w:style>
  <w:style w:type="paragraph" w:styleId="ListNumber4">
    <w:name w:val="List Number 4"/>
    <w:basedOn w:val="Normal"/>
    <w:rsid w:val="00E228FE"/>
    <w:pPr>
      <w:numPr>
        <w:numId w:val="31"/>
      </w:numPr>
      <w:spacing w:before="0" w:line="480" w:lineRule="auto"/>
      <w:contextualSpacing/>
      <w:jc w:val="both"/>
    </w:pPr>
    <w:rPr>
      <w:szCs w:val="24"/>
    </w:rPr>
  </w:style>
  <w:style w:type="paragraph" w:styleId="ListNumber5">
    <w:name w:val="List Number 5"/>
    <w:basedOn w:val="Normal"/>
    <w:rsid w:val="00E228FE"/>
    <w:pPr>
      <w:numPr>
        <w:numId w:val="32"/>
      </w:numPr>
      <w:spacing w:before="0" w:line="480" w:lineRule="auto"/>
      <w:contextualSpacing/>
      <w:jc w:val="both"/>
    </w:pPr>
    <w:rPr>
      <w:szCs w:val="24"/>
    </w:rPr>
  </w:style>
  <w:style w:type="paragraph" w:styleId="MacroText">
    <w:name w:val="macro"/>
    <w:link w:val="MacroTextChar"/>
    <w:rsid w:val="00E228FE"/>
    <w:pPr>
      <w:tabs>
        <w:tab w:val="left" w:pos="480"/>
        <w:tab w:val="left" w:pos="960"/>
        <w:tab w:val="left" w:pos="1440"/>
        <w:tab w:val="left" w:pos="1920"/>
        <w:tab w:val="left" w:pos="2400"/>
        <w:tab w:val="left" w:pos="2880"/>
        <w:tab w:val="left" w:pos="3360"/>
        <w:tab w:val="left" w:pos="3840"/>
        <w:tab w:val="left" w:pos="4320"/>
      </w:tabs>
      <w:spacing w:line="360" w:lineRule="auto"/>
      <w:ind w:firstLine="720"/>
    </w:pPr>
    <w:rPr>
      <w:rFonts w:ascii="Courier New" w:hAnsi="Courier New" w:cs="Courier New"/>
      <w:lang w:eastAsia="en-US"/>
    </w:rPr>
  </w:style>
  <w:style w:type="character" w:customStyle="1" w:styleId="MacroTextChar">
    <w:name w:val="Macro Text Char"/>
    <w:basedOn w:val="DefaultParagraphFont"/>
    <w:link w:val="MacroText"/>
    <w:rsid w:val="00E228FE"/>
    <w:rPr>
      <w:rFonts w:ascii="Courier New" w:hAnsi="Courier New" w:cs="Courier New"/>
      <w:lang w:eastAsia="en-US"/>
    </w:rPr>
  </w:style>
  <w:style w:type="paragraph" w:styleId="MessageHeader">
    <w:name w:val="Message Header"/>
    <w:basedOn w:val="Normal"/>
    <w:link w:val="MessageHeaderChar"/>
    <w:rsid w:val="00E228FE"/>
    <w:pPr>
      <w:pBdr>
        <w:top w:val="single" w:sz="6" w:space="1" w:color="auto"/>
        <w:left w:val="single" w:sz="6" w:space="1" w:color="auto"/>
        <w:bottom w:val="single" w:sz="6" w:space="1" w:color="auto"/>
        <w:right w:val="single" w:sz="6" w:space="1" w:color="auto"/>
      </w:pBdr>
      <w:shd w:val="pct20" w:color="auto" w:fill="auto"/>
      <w:spacing w:before="0" w:line="480" w:lineRule="auto"/>
      <w:ind w:left="1080" w:hanging="1080"/>
      <w:jc w:val="both"/>
    </w:pPr>
    <w:rPr>
      <w:rFonts w:ascii="Cambria" w:hAnsi="Cambria"/>
      <w:szCs w:val="24"/>
    </w:rPr>
  </w:style>
  <w:style w:type="character" w:customStyle="1" w:styleId="MessageHeaderChar">
    <w:name w:val="Message Header Char"/>
    <w:basedOn w:val="DefaultParagraphFont"/>
    <w:link w:val="MessageHeader"/>
    <w:rsid w:val="00E228FE"/>
    <w:rPr>
      <w:rFonts w:ascii="Cambria" w:hAnsi="Cambria"/>
      <w:sz w:val="24"/>
      <w:szCs w:val="24"/>
      <w:shd w:val="pct20" w:color="auto" w:fill="auto"/>
      <w:lang w:eastAsia="en-US"/>
    </w:rPr>
  </w:style>
  <w:style w:type="paragraph" w:styleId="NoSpacing">
    <w:name w:val="No Spacing"/>
    <w:uiPriority w:val="1"/>
    <w:qFormat/>
    <w:rsid w:val="00E228FE"/>
    <w:pPr>
      <w:ind w:firstLine="720"/>
    </w:pPr>
    <w:rPr>
      <w:sz w:val="24"/>
      <w:szCs w:val="24"/>
      <w:lang w:eastAsia="en-US"/>
    </w:rPr>
  </w:style>
  <w:style w:type="paragraph" w:styleId="NormalIndent">
    <w:name w:val="Normal Indent"/>
    <w:basedOn w:val="Normal"/>
    <w:rsid w:val="00E228FE"/>
    <w:pPr>
      <w:spacing w:before="0" w:line="480" w:lineRule="auto"/>
      <w:ind w:left="720" w:firstLine="720"/>
      <w:jc w:val="both"/>
    </w:pPr>
    <w:rPr>
      <w:szCs w:val="24"/>
    </w:rPr>
  </w:style>
  <w:style w:type="paragraph" w:styleId="NoteHeading">
    <w:name w:val="Note Heading"/>
    <w:basedOn w:val="Normal"/>
    <w:next w:val="Normal"/>
    <w:link w:val="NoteHeadingChar"/>
    <w:rsid w:val="00E228FE"/>
    <w:pPr>
      <w:spacing w:before="0" w:line="480" w:lineRule="auto"/>
      <w:ind w:firstLine="720"/>
      <w:jc w:val="both"/>
    </w:pPr>
    <w:rPr>
      <w:szCs w:val="24"/>
    </w:rPr>
  </w:style>
  <w:style w:type="character" w:customStyle="1" w:styleId="NoteHeadingChar">
    <w:name w:val="Note Heading Char"/>
    <w:basedOn w:val="DefaultParagraphFont"/>
    <w:link w:val="NoteHeading"/>
    <w:rsid w:val="00E228FE"/>
    <w:rPr>
      <w:sz w:val="24"/>
      <w:szCs w:val="24"/>
      <w:lang w:eastAsia="en-US"/>
    </w:rPr>
  </w:style>
  <w:style w:type="paragraph" w:styleId="PlainText">
    <w:name w:val="Plain Text"/>
    <w:basedOn w:val="Normal"/>
    <w:link w:val="PlainTextChar"/>
    <w:rsid w:val="00E228FE"/>
    <w:pPr>
      <w:spacing w:before="0" w:line="480" w:lineRule="auto"/>
      <w:ind w:firstLine="720"/>
      <w:jc w:val="both"/>
    </w:pPr>
    <w:rPr>
      <w:rFonts w:ascii="Courier New" w:hAnsi="Courier New" w:cs="Courier New"/>
      <w:sz w:val="20"/>
    </w:rPr>
  </w:style>
  <w:style w:type="character" w:customStyle="1" w:styleId="PlainTextChar">
    <w:name w:val="Plain Text Char"/>
    <w:basedOn w:val="DefaultParagraphFont"/>
    <w:link w:val="PlainText"/>
    <w:rsid w:val="00E228FE"/>
    <w:rPr>
      <w:rFonts w:ascii="Courier New" w:hAnsi="Courier New" w:cs="Courier New"/>
      <w:lang w:eastAsia="en-US"/>
    </w:rPr>
  </w:style>
  <w:style w:type="paragraph" w:styleId="Salutation">
    <w:name w:val="Salutation"/>
    <w:basedOn w:val="Normal"/>
    <w:next w:val="Normal"/>
    <w:link w:val="SalutationChar"/>
    <w:rsid w:val="00E228FE"/>
    <w:pPr>
      <w:spacing w:before="0" w:line="480" w:lineRule="auto"/>
      <w:ind w:firstLine="720"/>
      <w:jc w:val="both"/>
    </w:pPr>
    <w:rPr>
      <w:szCs w:val="24"/>
    </w:rPr>
  </w:style>
  <w:style w:type="character" w:customStyle="1" w:styleId="SalutationChar">
    <w:name w:val="Salutation Char"/>
    <w:basedOn w:val="DefaultParagraphFont"/>
    <w:link w:val="Salutation"/>
    <w:rsid w:val="00E228FE"/>
    <w:rPr>
      <w:sz w:val="24"/>
      <w:szCs w:val="24"/>
      <w:lang w:eastAsia="en-US"/>
    </w:rPr>
  </w:style>
  <w:style w:type="paragraph" w:styleId="Signature">
    <w:name w:val="Signature"/>
    <w:basedOn w:val="Normal"/>
    <w:link w:val="SignatureChar"/>
    <w:rsid w:val="00E228FE"/>
    <w:pPr>
      <w:spacing w:before="0" w:line="480" w:lineRule="auto"/>
      <w:ind w:left="4320" w:firstLine="720"/>
      <w:jc w:val="both"/>
    </w:pPr>
    <w:rPr>
      <w:szCs w:val="24"/>
    </w:rPr>
  </w:style>
  <w:style w:type="character" w:customStyle="1" w:styleId="SignatureChar">
    <w:name w:val="Signature Char"/>
    <w:basedOn w:val="DefaultParagraphFont"/>
    <w:link w:val="Signature"/>
    <w:rsid w:val="00E228FE"/>
    <w:rPr>
      <w:sz w:val="24"/>
      <w:szCs w:val="24"/>
      <w:lang w:eastAsia="en-US"/>
    </w:rPr>
  </w:style>
  <w:style w:type="paragraph" w:styleId="Subtitle">
    <w:name w:val="Subtitle"/>
    <w:basedOn w:val="Normal"/>
    <w:next w:val="Normal"/>
    <w:link w:val="SubtitleChar"/>
    <w:qFormat/>
    <w:rsid w:val="00E228FE"/>
    <w:pPr>
      <w:spacing w:before="0" w:after="60" w:line="480" w:lineRule="auto"/>
      <w:ind w:firstLine="720"/>
      <w:jc w:val="center"/>
      <w:outlineLvl w:val="1"/>
    </w:pPr>
    <w:rPr>
      <w:rFonts w:ascii="Cambria" w:hAnsi="Cambria"/>
      <w:szCs w:val="24"/>
    </w:rPr>
  </w:style>
  <w:style w:type="character" w:customStyle="1" w:styleId="SubtitleChar">
    <w:name w:val="Subtitle Char"/>
    <w:basedOn w:val="DefaultParagraphFont"/>
    <w:link w:val="Subtitle"/>
    <w:rsid w:val="00E228FE"/>
    <w:rPr>
      <w:rFonts w:ascii="Cambria" w:hAnsi="Cambria"/>
      <w:sz w:val="24"/>
      <w:szCs w:val="24"/>
      <w:lang w:eastAsia="en-US"/>
    </w:rPr>
  </w:style>
  <w:style w:type="paragraph" w:styleId="TableofAuthorities">
    <w:name w:val="table of authorities"/>
    <w:basedOn w:val="Normal"/>
    <w:next w:val="Normal"/>
    <w:rsid w:val="00E228FE"/>
    <w:pPr>
      <w:spacing w:before="0" w:line="480" w:lineRule="auto"/>
      <w:ind w:left="240" w:hanging="240"/>
      <w:jc w:val="both"/>
    </w:pPr>
    <w:rPr>
      <w:szCs w:val="24"/>
    </w:rPr>
  </w:style>
  <w:style w:type="paragraph" w:styleId="TOAHeading">
    <w:name w:val="toa heading"/>
    <w:basedOn w:val="Normal"/>
    <w:next w:val="Normal"/>
    <w:rsid w:val="00E228FE"/>
    <w:pPr>
      <w:spacing w:line="480" w:lineRule="auto"/>
      <w:ind w:firstLine="720"/>
      <w:jc w:val="both"/>
    </w:pPr>
    <w:rPr>
      <w:rFonts w:ascii="Cambria" w:hAnsi="Cambria"/>
      <w:b/>
      <w:bCs/>
      <w:szCs w:val="24"/>
    </w:rPr>
  </w:style>
  <w:style w:type="paragraph" w:styleId="TOCHeading">
    <w:name w:val="TOC Heading"/>
    <w:basedOn w:val="Heading1"/>
    <w:next w:val="Normal"/>
    <w:uiPriority w:val="39"/>
    <w:qFormat/>
    <w:rsid w:val="00E228FE"/>
    <w:pPr>
      <w:keepNext/>
      <w:spacing w:before="240" w:beforeAutospacing="0" w:after="60" w:afterAutospacing="0" w:line="480" w:lineRule="auto"/>
      <w:ind w:firstLine="720"/>
      <w:outlineLvl w:val="9"/>
    </w:pPr>
    <w:rPr>
      <w:rFonts w:ascii="Cambria" w:eastAsia="SimSun" w:hAnsi="Cambria"/>
      <w:kern w:val="32"/>
      <w:sz w:val="32"/>
      <w:szCs w:val="32"/>
      <w:lang w:eastAsia="en-US"/>
    </w:rPr>
  </w:style>
  <w:style w:type="character" w:customStyle="1" w:styleId="TOC2Char">
    <w:name w:val="TOC 2 Char"/>
    <w:basedOn w:val="DefaultParagraphFont"/>
    <w:link w:val="TOC2"/>
    <w:uiPriority w:val="39"/>
    <w:rsid w:val="00E228FE"/>
    <w:rPr>
      <w:sz w:val="24"/>
      <w:szCs w:val="24"/>
      <w:lang w:eastAsia="en-US"/>
    </w:rPr>
  </w:style>
  <w:style w:type="paragraph" w:customStyle="1" w:styleId="C-Abstract">
    <w:name w:val="C-Abstract"/>
    <w:basedOn w:val="Normal"/>
    <w:link w:val="C-AbstractChar"/>
    <w:qFormat/>
    <w:rsid w:val="00E228FE"/>
    <w:pPr>
      <w:spacing w:beforeLines="100" w:before="0" w:afterLines="100"/>
      <w:jc w:val="both"/>
    </w:pPr>
    <w:rPr>
      <w:b/>
      <w:bCs/>
      <w:iCs/>
      <w:szCs w:val="24"/>
    </w:rPr>
  </w:style>
  <w:style w:type="paragraph" w:customStyle="1" w:styleId="C-Keywords">
    <w:name w:val="C-Keywords"/>
    <w:basedOn w:val="Normal"/>
    <w:link w:val="C-KeywordsChar"/>
    <w:qFormat/>
    <w:rsid w:val="00E228FE"/>
    <w:pPr>
      <w:autoSpaceDE w:val="0"/>
      <w:autoSpaceDN w:val="0"/>
      <w:adjustRightInd w:val="0"/>
      <w:spacing w:before="0" w:afterLines="150"/>
    </w:pPr>
    <w:rPr>
      <w:b/>
      <w:bCs/>
      <w:iCs/>
      <w:spacing w:val="-7"/>
      <w:sz w:val="22"/>
      <w:szCs w:val="22"/>
    </w:rPr>
  </w:style>
  <w:style w:type="character" w:customStyle="1" w:styleId="C-AbstractChar">
    <w:name w:val="C-Abstract Char"/>
    <w:link w:val="C-Abstract"/>
    <w:rsid w:val="00E228FE"/>
    <w:rPr>
      <w:b/>
      <w:bCs/>
      <w:iCs/>
      <w:sz w:val="24"/>
      <w:szCs w:val="24"/>
      <w:lang w:eastAsia="en-US"/>
    </w:rPr>
  </w:style>
  <w:style w:type="character" w:customStyle="1" w:styleId="C-KeywordsChar">
    <w:name w:val="C-Keywords Char"/>
    <w:link w:val="C-Keywords"/>
    <w:rsid w:val="00E228FE"/>
    <w:rPr>
      <w:b/>
      <w:bCs/>
      <w:iCs/>
      <w:spacing w:val="-7"/>
      <w:sz w:val="22"/>
      <w:szCs w:val="22"/>
      <w:lang w:eastAsia="en-US"/>
    </w:rPr>
  </w:style>
  <w:style w:type="paragraph" w:customStyle="1" w:styleId="sponsors">
    <w:name w:val="sponsors"/>
    <w:rsid w:val="00E228FE"/>
    <w:pPr>
      <w:framePr w:wrap="auto" w:hAnchor="text" w:x="615" w:y="2239"/>
      <w:pBdr>
        <w:top w:val="single" w:sz="4" w:space="2" w:color="auto"/>
      </w:pBdr>
      <w:ind w:firstLine="288"/>
    </w:pPr>
    <w:rPr>
      <w:sz w:val="16"/>
      <w:szCs w:val="16"/>
      <w:lang w:eastAsia="en-US"/>
    </w:rPr>
  </w:style>
  <w:style w:type="table" w:customStyle="1" w:styleId="TableGrid1">
    <w:name w:val="Table Grid1"/>
    <w:basedOn w:val="TableNormal"/>
    <w:next w:val="TableGrid"/>
    <w:uiPriority w:val="59"/>
    <w:rsid w:val="00E228F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28F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
    <w:name w:val="citation"/>
    <w:basedOn w:val="DefaultParagraphFont"/>
    <w:rsid w:val="00E228FE"/>
  </w:style>
  <w:style w:type="table" w:customStyle="1" w:styleId="TableGrid3">
    <w:name w:val="Table Grid3"/>
    <w:basedOn w:val="TableNormal"/>
    <w:next w:val="TableGrid"/>
    <w:uiPriority w:val="59"/>
    <w:rsid w:val="00E228F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E228F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228F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E228F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E228FE"/>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5Dark-Accent31">
    <w:name w:val="Grid Table 5 Dark - Accent 31"/>
    <w:basedOn w:val="TableNormal"/>
    <w:uiPriority w:val="50"/>
    <w:rsid w:val="00E228FE"/>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numbering" w:customStyle="1" w:styleId="NoList1">
    <w:name w:val="No List1"/>
    <w:next w:val="NoList"/>
    <w:uiPriority w:val="99"/>
    <w:semiHidden/>
    <w:unhideWhenUsed/>
    <w:rsid w:val="00E228FE"/>
  </w:style>
  <w:style w:type="table" w:customStyle="1" w:styleId="TableGrid7">
    <w:name w:val="Table Grid7"/>
    <w:basedOn w:val="TableNormal"/>
    <w:next w:val="TableGrid"/>
    <w:uiPriority w:val="59"/>
    <w:rsid w:val="00E228F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228FE"/>
  </w:style>
  <w:style w:type="table" w:customStyle="1" w:styleId="TableGrid8">
    <w:name w:val="Table Grid8"/>
    <w:basedOn w:val="TableNormal"/>
    <w:next w:val="TableGrid"/>
    <w:uiPriority w:val="59"/>
    <w:rsid w:val="00E228F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31">
    <w:name w:val="List Table 4 - Accent 31"/>
    <w:basedOn w:val="TableNormal"/>
    <w:uiPriority w:val="49"/>
    <w:rsid w:val="00E228FE"/>
    <w:rPr>
      <w:rFonts w:asciiTheme="minorHAnsi" w:eastAsiaTheme="minorEastAsia"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MathematicaFormatStandardForm">
    <w:name w:val="MathematicaFormatStandardForm"/>
    <w:uiPriority w:val="99"/>
    <w:rsid w:val="00E228FE"/>
    <w:rPr>
      <w:rFonts w:ascii="Courier" w:hAnsi="Courier" w:cs="Courier"/>
    </w:rPr>
  </w:style>
  <w:style w:type="numbering" w:customStyle="1" w:styleId="NoList3">
    <w:name w:val="No List3"/>
    <w:next w:val="NoList"/>
    <w:uiPriority w:val="99"/>
    <w:semiHidden/>
    <w:unhideWhenUsed/>
    <w:rsid w:val="00E228FE"/>
  </w:style>
  <w:style w:type="table" w:customStyle="1" w:styleId="TableGrid9">
    <w:name w:val="Table Grid9"/>
    <w:basedOn w:val="TableNormal"/>
    <w:next w:val="TableGrid"/>
    <w:uiPriority w:val="39"/>
    <w:rsid w:val="00E228F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1">
    <w:name w:val="Grid Table 4 - Accent 311"/>
    <w:basedOn w:val="TableNormal"/>
    <w:uiPriority w:val="49"/>
    <w:rsid w:val="00E228FE"/>
    <w:rPr>
      <w:rFonts w:asciiTheme="minorHAnsi" w:eastAsiaTheme="minorEastAsia"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4">
    <w:name w:val="No List4"/>
    <w:next w:val="NoList"/>
    <w:uiPriority w:val="99"/>
    <w:semiHidden/>
    <w:unhideWhenUsed/>
    <w:rsid w:val="00E228FE"/>
  </w:style>
  <w:style w:type="table" w:customStyle="1" w:styleId="TableGrid10">
    <w:name w:val="Table Grid10"/>
    <w:basedOn w:val="TableNormal"/>
    <w:next w:val="TableGrid"/>
    <w:uiPriority w:val="39"/>
    <w:rsid w:val="00E228F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
    <w:name w:val="Plain Table 111"/>
    <w:basedOn w:val="TableNormal"/>
    <w:uiPriority w:val="41"/>
    <w:rsid w:val="00E228FE"/>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312">
    <w:name w:val="Grid Table 4 - Accent 312"/>
    <w:basedOn w:val="TableNormal"/>
    <w:uiPriority w:val="49"/>
    <w:rsid w:val="00E228FE"/>
    <w:rPr>
      <w:rFonts w:asciiTheme="minorHAnsi" w:eastAsiaTheme="minorEastAsia"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5">
    <w:name w:val="No List5"/>
    <w:next w:val="NoList"/>
    <w:uiPriority w:val="99"/>
    <w:semiHidden/>
    <w:unhideWhenUsed/>
    <w:rsid w:val="00E228FE"/>
  </w:style>
  <w:style w:type="table" w:customStyle="1" w:styleId="TableGrid12">
    <w:name w:val="Table Grid12"/>
    <w:basedOn w:val="TableNormal"/>
    <w:next w:val="TableGrid"/>
    <w:uiPriority w:val="59"/>
    <w:rsid w:val="00E228F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1">
    <w:name w:val="Medium List 11"/>
    <w:basedOn w:val="TableNormal"/>
    <w:next w:val="MediumList1"/>
    <w:uiPriority w:val="65"/>
    <w:rsid w:val="00E228FE"/>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51">
    <w:name w:val="Medium List 1 - Accent 51"/>
    <w:basedOn w:val="TableNormal"/>
    <w:next w:val="MediumList1-Accent5"/>
    <w:uiPriority w:val="65"/>
    <w:rsid w:val="00E228FE"/>
    <w:rPr>
      <w:rFonts w:ascii="Calibri" w:hAnsi="Calibri"/>
      <w:color w:val="000000"/>
      <w:sz w:val="22"/>
      <w:szCs w:val="22"/>
      <w:lang w:eastAsia="en-US"/>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LightGrid1">
    <w:name w:val="Light Grid1"/>
    <w:basedOn w:val="TableNormal"/>
    <w:next w:val="LightGrid"/>
    <w:uiPriority w:val="62"/>
    <w:rsid w:val="00E228F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Table1Light-Accent411">
    <w:name w:val="List Table 1 Light - Accent 411"/>
    <w:basedOn w:val="TableNormal"/>
    <w:uiPriority w:val="46"/>
    <w:rsid w:val="00E228FE"/>
    <w:rPr>
      <w:rFonts w:ascii="Calibri" w:hAnsi="Calibri"/>
      <w:sz w:val="22"/>
      <w:szCs w:val="22"/>
      <w:lang w:eastAsia="en-US"/>
    </w:rPr>
    <w:tblPr>
      <w:tblStyleRowBandSize w:val="1"/>
      <w:tblStyleColBandSize w:val="1"/>
    </w:tblPr>
    <w:tblStylePr w:type="firstRow">
      <w:rPr>
        <w:b/>
        <w:bCs/>
      </w:rPr>
      <w:tblPr/>
      <w:tcPr>
        <w:tcBorders>
          <w:bottom w:val="single" w:sz="4" w:space="0" w:color="B2A1C7"/>
        </w:tcBorders>
      </w:tcPr>
    </w:tblStylePr>
    <w:tblStylePr w:type="lastRow">
      <w:rPr>
        <w:b/>
        <w:bCs/>
      </w:rPr>
      <w:tblPr/>
      <w:tcPr>
        <w:tcBorders>
          <w:top w:val="sing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1Light11">
    <w:name w:val="List Table 1 Light11"/>
    <w:basedOn w:val="TableNormal"/>
    <w:uiPriority w:val="46"/>
    <w:rsid w:val="00E228FE"/>
    <w:rPr>
      <w:rFonts w:ascii="Calibri" w:hAnsi="Calibri"/>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CM14Char">
    <w:name w:val="CM14 Char"/>
    <w:basedOn w:val="DefaultParagraphFont"/>
    <w:link w:val="CM14"/>
    <w:rsid w:val="00E228FE"/>
    <w:rPr>
      <w:rFonts w:ascii="EBBKBN+TimesNewRoman,Bold" w:eastAsia="MS Mincho" w:hAnsi="EBBKBN+TimesNewRoman,Bold"/>
      <w:color w:val="00000A"/>
      <w:sz w:val="24"/>
      <w:szCs w:val="24"/>
      <w:lang w:eastAsia="ja-JP"/>
    </w:rPr>
  </w:style>
  <w:style w:type="table" w:customStyle="1" w:styleId="ListTable42">
    <w:name w:val="List Table 42"/>
    <w:basedOn w:val="TableNormal"/>
    <w:uiPriority w:val="49"/>
    <w:rsid w:val="00E228FE"/>
    <w:rPr>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E228FE"/>
    <w:rPr>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Shading-Accent1">
    <w:name w:val="Light Shading Accent 1"/>
    <w:basedOn w:val="TableNormal"/>
    <w:uiPriority w:val="60"/>
    <w:rsid w:val="00E228FE"/>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E228FE"/>
    <w:rPr>
      <w:rFonts w:asciiTheme="minorHAnsi" w:eastAsiaTheme="minorEastAsia" w:hAnsiTheme="minorHAnsi" w:cstheme="minorBidi"/>
      <w:color w:val="000000" w:themeColor="text1" w:themeShade="BF"/>
      <w:kern w:val="2"/>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
    <w:name w:val="无列表1"/>
    <w:next w:val="NoList"/>
    <w:uiPriority w:val="99"/>
    <w:semiHidden/>
    <w:unhideWhenUsed/>
    <w:rsid w:val="00E228FE"/>
  </w:style>
  <w:style w:type="table" w:customStyle="1" w:styleId="10">
    <w:name w:val="网格型1"/>
    <w:basedOn w:val="TableNormal"/>
    <w:next w:val="TableGrid"/>
    <w:uiPriority w:val="59"/>
    <w:rsid w:val="00E228F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3">
    <w:name w:val="Grid Table 4 - Accent 313"/>
    <w:basedOn w:val="TableNormal"/>
    <w:uiPriority w:val="49"/>
    <w:rsid w:val="00E228FE"/>
    <w:rPr>
      <w:rFonts w:ascii="Calibri" w:hAnsi="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112">
    <w:name w:val="Plain Table 112"/>
    <w:basedOn w:val="TableNormal"/>
    <w:uiPriority w:val="41"/>
    <w:rsid w:val="00E228FE"/>
    <w:rPr>
      <w:rFonts w:ascii="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
    <w:name w:val="中等深浅列表 11"/>
    <w:basedOn w:val="TableNormal"/>
    <w:next w:val="MediumList1"/>
    <w:uiPriority w:val="65"/>
    <w:rsid w:val="00E228FE"/>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51">
    <w:name w:val="中等深浅列表 1 - 强调文字颜色 51"/>
    <w:basedOn w:val="TableNormal"/>
    <w:next w:val="MediumList1-Accent5"/>
    <w:uiPriority w:val="65"/>
    <w:rsid w:val="00E228FE"/>
    <w:rPr>
      <w:rFonts w:ascii="Calibri" w:hAnsi="Calibri"/>
      <w:color w:val="000000"/>
      <w:sz w:val="22"/>
      <w:szCs w:val="22"/>
      <w:lang w:eastAsia="en-US"/>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2">
    <w:name w:val="浅色网格1"/>
    <w:basedOn w:val="TableNormal"/>
    <w:next w:val="LightGrid"/>
    <w:uiPriority w:val="62"/>
    <w:rsid w:val="00E228F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Table1Light-Accent412">
    <w:name w:val="List Table 1 Light - Accent 412"/>
    <w:basedOn w:val="TableNormal"/>
    <w:uiPriority w:val="46"/>
    <w:rsid w:val="00E228FE"/>
    <w:rPr>
      <w:rFonts w:ascii="Calibri" w:hAnsi="Calibri"/>
      <w:sz w:val="22"/>
      <w:szCs w:val="22"/>
      <w:lang w:eastAsia="en-US"/>
    </w:rPr>
    <w:tblPr>
      <w:tblStyleRowBandSize w:val="1"/>
      <w:tblStyleColBandSize w:val="1"/>
    </w:tblPr>
    <w:tblStylePr w:type="firstRow">
      <w:rPr>
        <w:b/>
        <w:bCs/>
      </w:rPr>
      <w:tblPr/>
      <w:tcPr>
        <w:tcBorders>
          <w:bottom w:val="single" w:sz="4" w:space="0" w:color="B2A1C7"/>
        </w:tcBorders>
      </w:tcPr>
    </w:tblStylePr>
    <w:tblStylePr w:type="lastRow">
      <w:rPr>
        <w:b/>
        <w:bCs/>
      </w:rPr>
      <w:tblPr/>
      <w:tcPr>
        <w:tcBorders>
          <w:top w:val="sing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1Light12">
    <w:name w:val="List Table 1 Light12"/>
    <w:basedOn w:val="TableNormal"/>
    <w:uiPriority w:val="46"/>
    <w:rsid w:val="00E228FE"/>
    <w:rPr>
      <w:rFonts w:ascii="Calibri" w:hAnsi="Calibri"/>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11">
    <w:name w:val="List Table 411"/>
    <w:basedOn w:val="TableNormal"/>
    <w:uiPriority w:val="49"/>
    <w:rsid w:val="00E228FE"/>
    <w:rPr>
      <w:rFonts w:ascii="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doi0">
    <w:name w:val="doi"/>
    <w:basedOn w:val="DefaultParagraphFont"/>
    <w:rsid w:val="007D15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119055">
      <w:bodyDiv w:val="1"/>
      <w:marLeft w:val="0"/>
      <w:marRight w:val="0"/>
      <w:marTop w:val="0"/>
      <w:marBottom w:val="0"/>
      <w:divBdr>
        <w:top w:val="none" w:sz="0" w:space="0" w:color="auto"/>
        <w:left w:val="none" w:sz="0" w:space="0" w:color="auto"/>
        <w:bottom w:val="none" w:sz="0" w:space="0" w:color="auto"/>
        <w:right w:val="none" w:sz="0" w:space="0" w:color="auto"/>
      </w:divBdr>
    </w:div>
    <w:div w:id="1615138853">
      <w:bodyDiv w:val="1"/>
      <w:marLeft w:val="0"/>
      <w:marRight w:val="0"/>
      <w:marTop w:val="0"/>
      <w:marBottom w:val="0"/>
      <w:divBdr>
        <w:top w:val="none" w:sz="0" w:space="0" w:color="auto"/>
        <w:left w:val="none" w:sz="0" w:space="0" w:color="auto"/>
        <w:bottom w:val="none" w:sz="0" w:space="0" w:color="auto"/>
        <w:right w:val="none" w:sz="0" w:space="0" w:color="auto"/>
      </w:divBdr>
    </w:div>
    <w:div w:id="1628702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86%2F2050-7771-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9C57F-F527-4A41-A777-872428C7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13</Pages>
  <Words>23951</Words>
  <Characters>136525</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160156</CharactersWithSpaces>
  <SharedDoc>false</SharedDoc>
  <HLinks>
    <vt:vector size="24" baseType="variant">
      <vt:variant>
        <vt:i4>7077934</vt:i4>
      </vt:variant>
      <vt:variant>
        <vt:i4>9</vt:i4>
      </vt:variant>
      <vt:variant>
        <vt:i4>0</vt:i4>
      </vt:variant>
      <vt:variant>
        <vt:i4>5</vt:i4>
      </vt:variant>
      <vt:variant>
        <vt:lpwstr>http://www.sciencemag.org/about/authors/prep/res/refs.xhtml</vt:lpwstr>
      </vt:variant>
      <vt:variant>
        <vt:lpwstr/>
      </vt:variant>
      <vt:variant>
        <vt:i4>5177356</vt:i4>
      </vt:variant>
      <vt:variant>
        <vt:i4>6</vt:i4>
      </vt:variant>
      <vt:variant>
        <vt:i4>0</vt:i4>
      </vt:variant>
      <vt:variant>
        <vt:i4>5</vt:i4>
      </vt:variant>
      <vt:variant>
        <vt:lpwstr>http://www.tug.org/utilities/texconv/textopc.html</vt:lpwstr>
      </vt:variant>
      <vt:variant>
        <vt:lpwstr/>
      </vt:variant>
      <vt:variant>
        <vt:i4>3801121</vt:i4>
      </vt:variant>
      <vt:variant>
        <vt:i4>3</vt:i4>
      </vt:variant>
      <vt:variant>
        <vt:i4>0</vt:i4>
      </vt:variant>
      <vt:variant>
        <vt:i4>5</vt:i4>
      </vt:variant>
      <vt:variant>
        <vt:lpwstr>http://www.sciencemag.org/site/feature/contribinfo/index.xhtml</vt:lpwstr>
      </vt:variant>
      <vt:variant>
        <vt:lpwstr/>
      </vt:variant>
      <vt:variant>
        <vt:i4>7798821</vt:i4>
      </vt:variant>
      <vt:variant>
        <vt:i4>0</vt:i4>
      </vt:variant>
      <vt:variant>
        <vt:i4>0</vt:i4>
      </vt:variant>
      <vt:variant>
        <vt:i4>5</vt:i4>
      </vt:variant>
      <vt:variant>
        <vt:lpwstr>http://www.submit2science.org/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bhanson</dc:creator>
  <cp:lastModifiedBy>Tracy</cp:lastModifiedBy>
  <cp:revision>168</cp:revision>
  <dcterms:created xsi:type="dcterms:W3CDTF">2015-09-24T15:21:00Z</dcterms:created>
  <dcterms:modified xsi:type="dcterms:W3CDTF">2016-08-13T21:23:00Z</dcterms:modified>
</cp:coreProperties>
</file>