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ED" w:rsidRDefault="00604B9B" w:rsidP="002D43E6">
      <w:pPr>
        <w:spacing w:line="480" w:lineRule="auto"/>
        <w:rPr>
          <w:rFonts w:ascii="Times New Roman" w:hAnsi="Times New Roman" w:cs="Times New Roman"/>
          <w:b/>
          <w:sz w:val="36"/>
          <w:szCs w:val="36"/>
        </w:rPr>
      </w:pPr>
      <w:r w:rsidRPr="002327ED">
        <w:rPr>
          <w:rFonts w:ascii="Times New Roman" w:hAnsi="Times New Roman" w:cs="Times New Roman"/>
          <w:b/>
          <w:sz w:val="36"/>
          <w:szCs w:val="36"/>
        </w:rPr>
        <w:t xml:space="preserve">S1 </w:t>
      </w:r>
      <w:r w:rsidR="000A569F" w:rsidRPr="002327ED">
        <w:rPr>
          <w:rFonts w:ascii="Times New Roman" w:hAnsi="Times New Roman" w:cs="Times New Roman"/>
          <w:b/>
          <w:sz w:val="36"/>
          <w:szCs w:val="36"/>
        </w:rPr>
        <w:t>Appendix</w:t>
      </w:r>
    </w:p>
    <w:p w:rsidR="002D43E6" w:rsidRPr="002D43E6" w:rsidRDefault="002D43E6" w:rsidP="002D43E6">
      <w:pPr>
        <w:spacing w:line="480" w:lineRule="auto"/>
        <w:rPr>
          <w:rFonts w:ascii="Times New Roman" w:hAnsi="Times New Roman" w:cs="Times New Roman"/>
        </w:rPr>
      </w:pPr>
      <w:r>
        <w:rPr>
          <w:rFonts w:ascii="Times New Roman" w:hAnsi="Times New Roman" w:cs="Times New Roman"/>
        </w:rPr>
        <w:t>As described in detail previously</w:t>
      </w:r>
      <w:r>
        <w:rPr>
          <w:rFonts w:ascii="Times New Roman" w:hAnsi="Times New Roman" w:cs="Times New Roman"/>
        </w:rPr>
        <w:fldChar w:fldCharType="begin"/>
      </w:r>
      <w:r>
        <w:rPr>
          <w:rFonts w:ascii="Times New Roman" w:hAnsi="Times New Roman" w:cs="Times New Roman"/>
        </w:rPr>
        <w:instrText xml:space="preserve"> ADDIN ZOTERO_ITEM CSL_CITATION {"citationID":"oHSKaGqd","properties":{"formattedCitation":"[1]","plainCitation":"[1]"},"citationItems":[{"id":485,"uris":["http://zotero.org/users/2338027/items/UI4PF462"],"uri":["http://zotero.org/users/2338027/items/UI4PF462"],"itemData":{"id":485,"type":"article-journal","title":"Transferability and fine mapping of type 2 diabetes loci in African Americans: the Candidate Gene Association Resource Plus Study","container-title":"Diabetes","page":"965-976","volume":"62","issue":"3","source":"NCBI PubMed","abstract":"Type 2 diabetes (T2D) disproportionally affects African Americans (AfA) but, to date, genetic variants identified from genome-wide association studies (GWAS) are primarily from European and Asian populations. We examined the single nucleotide polymorphism (SNP) and locus transferability of 40 reported T2D loci in six AfA GWAS consisting of 2,806 T2D case subjects with or without end-stage renal disease and 4,265 control subjects from the Candidate Gene Association Resource Plus Study. Our results revealed that seven index SNPs at the TCF7L2, KLF14, KCNQ1, ADCY5, CDKAL1, JAZF1, and GCKR loci were significantly associated with T2D (P &lt; 0.05). The strongest association was observed at TCF7L2 rs7903146 (odds ratio [OR] 1.30; P = 6.86 × 10</w:instrText>
      </w:r>
      <w:r>
        <w:rPr>
          <w:rFonts w:ascii="Cambria Math" w:hAnsi="Cambria Math" w:cs="Cambria Math"/>
        </w:rPr>
        <w:instrText>⁻⁸</w:instrText>
      </w:r>
      <w:r>
        <w:rPr>
          <w:rFonts w:ascii="Times New Roman" w:hAnsi="Times New Roman" w:cs="Times New Roman"/>
        </w:rPr>
        <w:instrText xml:space="preserve">). Locus-wide analysis demonstrated significant associations (P(emp) &lt; 0.05) at regional best SNPs in the TCF7L2, KLF14, and HMGA2 loci as well as suggestive signals in KCNQ1 after correction for the effective number of SNPs at each locus. Of these loci, the regional best SNPs were in differential linkage disequilibrium (LD) with the index and adjacent SNPs. Our findings suggest that some loci discovered in prior reports affect T2D susceptibility in AfA with similar effect sizes. The reduced and differential LD pattern in AfA compared with European and Asian populations may facilitate fine mapping of causal variants at loci shared across populations.","DOI":"10.2337/db12-0266","ISSN":"1939-327X","note":"PMID: 23193183","shortTitle":"Transferability and fine mapping of type 2 diabetes loci in African Americans","journalAbbreviation":"Diabetes","language":"eng","author":[{"family":"Ng","given":"Maggie C Y"},{"family":"Saxena","given":"Richa"},{"family":"Li","given":"Jiang"},{"family":"Palmer","given":"Nicholette D"},{"family":"Dimitrov","given":"Latchezar"},{"family":"Xu","given":"Jianzhao"},{"family":"Rasmussen-Torvik","given":"Laura J"},{"family":"Zmuda","given":"Joseph M"},{"family":"Siscovick","given":"David S"},{"family":"Patel","given":"Sanjay R"},{"family":"Crook","given":"Errol D"},{"family":"Sims","given":"Mario"},{"family":"Chen","given":"Yii-Der I"},{"family":"Bertoni","given":"Alain G"},{"family":"Li","given":"Mingyao"},{"family":"Grant","given":"Struan F A"},{"family":"Dupuis","given":"Josée"},{"family":"Meigs","given":"James B"},{"family":"Psaty","given":"Bruce M"},{"family":"Pankow","given":"James S"},{"family":"Langefeld","given":"Carl D"},{"family":"Freedman","given":"Barry I"},{"family":"Rotter","given":"Jerome I"},{"family":"Wilson","given":"James G"},{"family":"Bowden","given":"Donald W"}],"issued":{"date-parts":[["2013",3]]},"PMID":"23193183"}}],"schema":"https://github.com/citation-style-language/schema/raw/master/csl-citation.json"} </w:instrText>
      </w:r>
      <w:r>
        <w:rPr>
          <w:rFonts w:ascii="Times New Roman" w:hAnsi="Times New Roman" w:cs="Times New Roman"/>
        </w:rPr>
        <w:fldChar w:fldCharType="separate"/>
      </w:r>
      <w:r w:rsidRPr="002D43E6">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t xml:space="preserve"> the following is a summary of funding sources and study characteristics for each of the T2D study cohorts.</w:t>
      </w:r>
      <w:bookmarkStart w:id="0" w:name="_GoBack"/>
      <w:bookmarkEnd w:id="0"/>
    </w:p>
    <w:p w:rsidR="002327ED" w:rsidRPr="002327ED" w:rsidRDefault="002327ED" w:rsidP="002327ED">
      <w:pPr>
        <w:spacing w:line="480" w:lineRule="auto"/>
        <w:jc w:val="both"/>
        <w:rPr>
          <w:rFonts w:ascii="Times New Roman" w:hAnsi="Times New Roman" w:cs="Times New Roman"/>
          <w:b/>
          <w:sz w:val="32"/>
          <w:szCs w:val="32"/>
        </w:rPr>
      </w:pPr>
      <w:r w:rsidRPr="002327ED">
        <w:rPr>
          <w:rFonts w:ascii="Times New Roman" w:hAnsi="Times New Roman" w:cs="Times New Roman"/>
          <w:b/>
          <w:sz w:val="32"/>
          <w:szCs w:val="32"/>
        </w:rPr>
        <w:t>Funding</w:t>
      </w:r>
    </w:p>
    <w:p w:rsidR="002327ED" w:rsidRPr="004B12F4" w:rsidRDefault="002327ED" w:rsidP="002327ED">
      <w:pPr>
        <w:autoSpaceDE w:val="0"/>
        <w:autoSpaceDN w:val="0"/>
        <w:adjustRightInd w:val="0"/>
        <w:spacing w:after="0" w:line="480" w:lineRule="auto"/>
        <w:rPr>
          <w:rFonts w:ascii="Times New Roman" w:hAnsi="Times New Roman" w:cs="Times New Roman"/>
        </w:rPr>
      </w:pPr>
      <w:r w:rsidRPr="004B12F4">
        <w:rPr>
          <w:rFonts w:ascii="Times New Roman" w:hAnsi="Times New Roman" w:cs="Times New Roman"/>
        </w:rPr>
        <w:t>Genotyping services for the WFSM study were provided by CIDR. CIDR is fully funded through a federal contract from the National Institutes of Health (NIH) to The Johns Hopkins University (Contract HHSC268200782096C). The work at Wake Forest was supported by NIH grants K99-DK-081350 (N.D.P.), R01-DK-066358 (D.W.B.), R01-DK-053591 (D.W.B.), R01-HL-56266 (B.I.F.), and R01-DK-070941 (B.I.F.), and in part by the General Clinical Research Center of the WFSM Grant M01-RR-07122. This work was also supported by the NHLBI.</w:t>
      </w:r>
    </w:p>
    <w:p w:rsidR="002327ED" w:rsidRPr="004B12F4" w:rsidRDefault="002327ED" w:rsidP="002327ED">
      <w:pPr>
        <w:autoSpaceDE w:val="0"/>
        <w:autoSpaceDN w:val="0"/>
        <w:adjustRightInd w:val="0"/>
        <w:spacing w:after="0" w:line="480" w:lineRule="auto"/>
        <w:ind w:firstLine="720"/>
        <w:rPr>
          <w:rFonts w:ascii="Times New Roman" w:hAnsi="Times New Roman" w:cs="Times New Roman"/>
        </w:rPr>
      </w:pPr>
      <w:r w:rsidRPr="004B12F4">
        <w:rPr>
          <w:rFonts w:ascii="Times New Roman" w:hAnsi="Times New Roman" w:cs="Times New Roman"/>
        </w:rPr>
        <w:t>The following four parent studies have contributed parent study data, ancillary study data, and DNA samples through the Massachusetts Institute of Technology-Broad Institute (N01-HC-65226) to create this genotype/phenotype database for wide dissemination to the biomedical research community:</w:t>
      </w:r>
    </w:p>
    <w:p w:rsidR="002327ED" w:rsidRPr="004B12F4" w:rsidRDefault="002327ED" w:rsidP="002327ED">
      <w:pPr>
        <w:autoSpaceDE w:val="0"/>
        <w:autoSpaceDN w:val="0"/>
        <w:adjustRightInd w:val="0"/>
        <w:spacing w:after="0" w:line="480" w:lineRule="auto"/>
        <w:rPr>
          <w:rFonts w:ascii="Times New Roman" w:hAnsi="Times New Roman" w:cs="Times New Roman"/>
        </w:rPr>
      </w:pPr>
      <w:proofErr w:type="gramStart"/>
      <w:r>
        <w:rPr>
          <w:rFonts w:ascii="Times New Roman" w:hAnsi="Times New Roman" w:cs="Times New Roman"/>
        </w:rPr>
        <w:t>ARIC, CARDIA, JHS, and MESA.</w:t>
      </w:r>
      <w:proofErr w:type="gramEnd"/>
    </w:p>
    <w:p w:rsidR="002327ED" w:rsidRPr="004B12F4" w:rsidRDefault="002327ED" w:rsidP="002327ED">
      <w:pPr>
        <w:autoSpaceDE w:val="0"/>
        <w:autoSpaceDN w:val="0"/>
        <w:adjustRightInd w:val="0"/>
        <w:spacing w:after="0" w:line="480" w:lineRule="auto"/>
        <w:ind w:firstLine="720"/>
        <w:rPr>
          <w:rFonts w:ascii="Times New Roman" w:hAnsi="Times New Roman" w:cs="Times New Roman"/>
        </w:rPr>
      </w:pPr>
      <w:r w:rsidRPr="004B12F4">
        <w:rPr>
          <w:rFonts w:ascii="Times New Roman" w:hAnsi="Times New Roman" w:cs="Times New Roman"/>
        </w:rPr>
        <w:t xml:space="preserve">The Atherosclerosis Risk in Communities (ARIC) Study is carried out as a collaborative study supported by National Heart, Lung, and Blood Institute contracts (HHSN268201100005C, HHSN268201100006C, HHSN268201100007C, HHSN268201100008C, HHSN268201100009C, HHSN268201100010C, HHSN268201100011C, and HHSN268201100012C), R01HL087641, R01HL59367 and R01HL086694; National Human Genome Research Institute contract U01HG004402; and National Institutes of Health contract HHSN268200625226C. The authors thank the staff and participants of the ARIC study for their important contributions. Infrastructure was partly supported by Grant Number UL1RR025005, a component of the National Institutes of Health and NIH Roadmap for </w:t>
      </w:r>
      <w:r w:rsidRPr="004B12F4">
        <w:rPr>
          <w:rFonts w:ascii="Times New Roman" w:hAnsi="Times New Roman" w:cs="Times New Roman"/>
        </w:rPr>
        <w:lastRenderedPageBreak/>
        <w:t>Medical Research. The authors thank the staff and participants of the ARIC study for their important contributions.</w:t>
      </w:r>
    </w:p>
    <w:p w:rsidR="002327ED" w:rsidRPr="004B12F4" w:rsidRDefault="002327ED" w:rsidP="002327ED">
      <w:pPr>
        <w:autoSpaceDE w:val="0"/>
        <w:autoSpaceDN w:val="0"/>
        <w:adjustRightInd w:val="0"/>
        <w:spacing w:after="0" w:line="480" w:lineRule="auto"/>
        <w:ind w:firstLine="720"/>
        <w:rPr>
          <w:rFonts w:ascii="Times New Roman" w:hAnsi="Times New Roman" w:cs="Times New Roman"/>
        </w:rPr>
      </w:pPr>
      <w:r w:rsidRPr="004B12F4">
        <w:rPr>
          <w:rFonts w:ascii="Times New Roman" w:hAnsi="Times New Roman" w:cs="Times New Roman"/>
        </w:rPr>
        <w:t>The Coronary Artery Risk Development in Young Adults (CARDIA) Study is conducted and supported by the National Heart, Lung, and Blood Institute in collaboration with the University of Alabama at Birmingham (HHSN268201300025C &amp; HHSN268201300026C), Northwestern University (HHSN268201300027C), University of Minnesota (HHSN268201300028C), Kaiser Foundation Research Institute (HHSN268201300029C), and Johns Hopkins University School of Medicine (HHSN268200900041C). CARDIA is also partially supported by the Intramural Research Program of the National Institute on Aging. Genotyping was funded as part of the NHLBI Candidate-gene Association Resource (N01-HC-65226) and the NHGRI Gene Environment Association Studies (GENEVA) (U01-HG004729, U01-HG04424, and U01-HG004446). This manuscript has been reviewed and approved by CARDIA for scientific content.</w:t>
      </w:r>
    </w:p>
    <w:p w:rsidR="002327ED" w:rsidRPr="004B12F4" w:rsidRDefault="002327ED" w:rsidP="002327ED">
      <w:pPr>
        <w:autoSpaceDE w:val="0"/>
        <w:autoSpaceDN w:val="0"/>
        <w:adjustRightInd w:val="0"/>
        <w:spacing w:after="0" w:line="480" w:lineRule="auto"/>
        <w:ind w:firstLine="720"/>
        <w:rPr>
          <w:rFonts w:ascii="Times New Roman" w:hAnsi="Times New Roman" w:cs="Times New Roman"/>
        </w:rPr>
      </w:pPr>
      <w:r w:rsidRPr="004B12F4">
        <w:rPr>
          <w:rFonts w:ascii="Times New Roman" w:hAnsi="Times New Roman" w:cs="Times New Roman"/>
        </w:rPr>
        <w:t xml:space="preserve">The Jackson Heart Study (JHS) is supported by contracts HHSN268201300046C, HHSN268201300047C, HHSN268201300048C, HHSN268201300049C, HHSN268201300050C from the National Heart, Lung, and Blood Institute and the National Institute on Minority Health and Health Disparities.  </w:t>
      </w:r>
      <w:r w:rsidRPr="004D6978">
        <w:rPr>
          <w:rFonts w:ascii="Times New Roman" w:hAnsi="Times New Roman" w:cs="Times New Roman"/>
        </w:rPr>
        <w:t>The authors thank the partici</w:t>
      </w:r>
      <w:r>
        <w:rPr>
          <w:rFonts w:ascii="Times New Roman" w:hAnsi="Times New Roman" w:cs="Times New Roman"/>
        </w:rPr>
        <w:t xml:space="preserve">pants and data collection staff </w:t>
      </w:r>
      <w:r w:rsidRPr="004D6978">
        <w:rPr>
          <w:rFonts w:ascii="Times New Roman" w:hAnsi="Times New Roman" w:cs="Times New Roman"/>
        </w:rPr>
        <w:t>of the Jackson Heart Study.</w:t>
      </w:r>
    </w:p>
    <w:p w:rsidR="002327ED" w:rsidRDefault="002327ED" w:rsidP="002327ED">
      <w:pPr>
        <w:autoSpaceDE w:val="0"/>
        <w:autoSpaceDN w:val="0"/>
        <w:adjustRightInd w:val="0"/>
        <w:spacing w:after="0" w:line="480" w:lineRule="auto"/>
        <w:ind w:firstLine="720"/>
        <w:rPr>
          <w:rFonts w:ascii="Times New Roman" w:hAnsi="Times New Roman" w:cs="Times New Roman"/>
        </w:rPr>
      </w:pPr>
      <w:r w:rsidRPr="004B12F4">
        <w:rPr>
          <w:rFonts w:ascii="Times New Roman" w:hAnsi="Times New Roman" w:cs="Times New Roman"/>
        </w:rPr>
        <w:t xml:space="preserve">Multi-Ethnic Study of Atherosclerosis (MESA), and the MESA </w:t>
      </w:r>
      <w:proofErr w:type="spellStart"/>
      <w:r w:rsidRPr="004B12F4">
        <w:rPr>
          <w:rFonts w:ascii="Times New Roman" w:hAnsi="Times New Roman" w:cs="Times New Roman"/>
        </w:rPr>
        <w:t>SHARe</w:t>
      </w:r>
      <w:proofErr w:type="spellEnd"/>
      <w:r w:rsidRPr="004B12F4">
        <w:rPr>
          <w:rFonts w:ascii="Times New Roman" w:hAnsi="Times New Roman" w:cs="Times New Roman"/>
        </w:rPr>
        <w:t xml:space="preserve"> project are conducted and supported by the National Heart, Lung, and Blood Institute (NHLBI) in collaboration with MESA investigators. Support for MESA is provided by contracts N01-HC-95159, N01-HC-95160, N01-HC-95161, N01-HC-95162, N01-HC-95163, N01-HC-95164, N01-HC-95165, N01-HC-95166, N01-HC-95167, N01-HC-95168, N01-HC-95169, UL1-TR-001079, UL1-TR-000040, and DK063491. The MESA </w:t>
      </w:r>
      <w:proofErr w:type="spellStart"/>
      <w:r w:rsidRPr="004B12F4">
        <w:rPr>
          <w:rFonts w:ascii="Times New Roman" w:hAnsi="Times New Roman" w:cs="Times New Roman"/>
        </w:rPr>
        <w:t>CARe</w:t>
      </w:r>
      <w:proofErr w:type="spellEnd"/>
      <w:r w:rsidRPr="004B12F4">
        <w:rPr>
          <w:rFonts w:ascii="Times New Roman" w:hAnsi="Times New Roman" w:cs="Times New Roman"/>
        </w:rPr>
        <w:t xml:space="preserve"> data used for the analyses described in this manuscript were obtained through Genetics (CMP00068).  Funding for </w:t>
      </w:r>
      <w:proofErr w:type="spellStart"/>
      <w:r w:rsidRPr="004B12F4">
        <w:rPr>
          <w:rFonts w:ascii="Times New Roman" w:hAnsi="Times New Roman" w:cs="Times New Roman"/>
        </w:rPr>
        <w:t>CARe</w:t>
      </w:r>
      <w:proofErr w:type="spellEnd"/>
      <w:r w:rsidRPr="004B12F4">
        <w:rPr>
          <w:rFonts w:ascii="Times New Roman" w:hAnsi="Times New Roman" w:cs="Times New Roman"/>
        </w:rPr>
        <w:t xml:space="preserve"> genotyping was provided by NHLBI Contract N01-HC-65226.</w:t>
      </w:r>
    </w:p>
    <w:p w:rsidR="002327ED" w:rsidRPr="004B12F4" w:rsidRDefault="002327ED" w:rsidP="002327ED">
      <w:pPr>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 xml:space="preserve">The views </w:t>
      </w:r>
      <w:r w:rsidRPr="004D6978">
        <w:rPr>
          <w:rFonts w:ascii="Times New Roman" w:hAnsi="Times New Roman" w:cs="Times New Roman"/>
        </w:rPr>
        <w:t>expressed in this manuscript are those of the authors and d</w:t>
      </w:r>
      <w:r>
        <w:rPr>
          <w:rFonts w:ascii="Times New Roman" w:hAnsi="Times New Roman" w:cs="Times New Roman"/>
        </w:rPr>
        <w:t xml:space="preserve">o not necessarily represent the </w:t>
      </w:r>
      <w:r w:rsidRPr="004D6978">
        <w:rPr>
          <w:rFonts w:ascii="Times New Roman" w:hAnsi="Times New Roman" w:cs="Times New Roman"/>
        </w:rPr>
        <w:t>views of the National Heart, Lung, and Blood Institute; the Na</w:t>
      </w:r>
      <w:r>
        <w:rPr>
          <w:rFonts w:ascii="Times New Roman" w:hAnsi="Times New Roman" w:cs="Times New Roman"/>
        </w:rPr>
        <w:t xml:space="preserve">tional Institutes of Health; or </w:t>
      </w:r>
      <w:r w:rsidRPr="004D6978">
        <w:rPr>
          <w:rFonts w:ascii="Times New Roman" w:hAnsi="Times New Roman" w:cs="Times New Roman"/>
        </w:rPr>
        <w:t>the U.S. Department of Health and Human Services</w:t>
      </w:r>
      <w:r>
        <w:rPr>
          <w:rFonts w:ascii="Times New Roman" w:hAnsi="Times New Roman" w:cs="Times New Roman"/>
        </w:rPr>
        <w:t>.</w:t>
      </w:r>
    </w:p>
    <w:p w:rsidR="00604B9B" w:rsidRPr="002327ED" w:rsidRDefault="00604B9B" w:rsidP="00604B9B">
      <w:pPr>
        <w:rPr>
          <w:rFonts w:ascii="Times New Roman" w:hAnsi="Times New Roman" w:cs="Times New Roman"/>
          <w:b/>
          <w:color w:val="000000"/>
          <w:sz w:val="32"/>
          <w:szCs w:val="32"/>
        </w:rPr>
      </w:pPr>
      <w:r w:rsidRPr="002327ED">
        <w:rPr>
          <w:rFonts w:ascii="Times New Roman" w:hAnsi="Times New Roman" w:cs="Times New Roman"/>
          <w:b/>
          <w:sz w:val="32"/>
          <w:szCs w:val="32"/>
        </w:rPr>
        <w:lastRenderedPageBreak/>
        <w:t>Descri</w:t>
      </w:r>
      <w:r w:rsidR="002327ED" w:rsidRPr="002327ED">
        <w:rPr>
          <w:rFonts w:ascii="Times New Roman" w:hAnsi="Times New Roman" w:cs="Times New Roman"/>
          <w:b/>
          <w:sz w:val="32"/>
          <w:szCs w:val="32"/>
        </w:rPr>
        <w:t>ptions of the T2D study cohorts</w:t>
      </w:r>
    </w:p>
    <w:p w:rsidR="002327ED" w:rsidRPr="002327ED" w:rsidRDefault="002327ED" w:rsidP="00604B9B">
      <w:pPr>
        <w:autoSpaceDE w:val="0"/>
        <w:autoSpaceDN w:val="0"/>
        <w:adjustRightInd w:val="0"/>
        <w:spacing w:after="0" w:line="480" w:lineRule="auto"/>
        <w:jc w:val="both"/>
        <w:rPr>
          <w:rFonts w:ascii="Times New Roman" w:hAnsi="Times New Roman" w:cs="Times New Roman"/>
          <w:b/>
          <w:bCs/>
          <w:color w:val="000000"/>
          <w:sz w:val="28"/>
          <w:szCs w:val="28"/>
        </w:rPr>
      </w:pPr>
      <w:r w:rsidRPr="002327ED">
        <w:rPr>
          <w:rFonts w:ascii="Times New Roman" w:hAnsi="Times New Roman" w:cs="Times New Roman"/>
          <w:b/>
          <w:bCs/>
          <w:color w:val="000000"/>
          <w:sz w:val="28"/>
          <w:szCs w:val="28"/>
        </w:rPr>
        <w:t>ARIC</w:t>
      </w:r>
      <w:r w:rsidR="00604B9B" w:rsidRPr="002327ED">
        <w:rPr>
          <w:rFonts w:ascii="Times New Roman" w:hAnsi="Times New Roman" w:cs="Times New Roman"/>
          <w:b/>
          <w:bCs/>
          <w:color w:val="000000"/>
          <w:sz w:val="28"/>
          <w:szCs w:val="28"/>
        </w:rPr>
        <w:t xml:space="preserve"> </w:t>
      </w:r>
    </w:p>
    <w:p w:rsidR="00604B9B" w:rsidRPr="004B12F4" w:rsidRDefault="00604B9B" w:rsidP="00604B9B">
      <w:pPr>
        <w:autoSpaceDE w:val="0"/>
        <w:autoSpaceDN w:val="0"/>
        <w:adjustRightInd w:val="0"/>
        <w:spacing w:after="0" w:line="480" w:lineRule="auto"/>
        <w:jc w:val="both"/>
        <w:rPr>
          <w:rFonts w:ascii="Times New Roman" w:hAnsi="Times New Roman" w:cs="Times New Roman"/>
          <w:color w:val="000000"/>
        </w:rPr>
      </w:pPr>
      <w:r w:rsidRPr="004B12F4">
        <w:rPr>
          <w:rFonts w:ascii="Times New Roman" w:hAnsi="Times New Roman" w:cs="Times New Roman"/>
          <w:color w:val="000000"/>
        </w:rPr>
        <w:t xml:space="preserve">The ARIC study is a prospective population-based study of atherosclerosis and cardiovascular disease that included 15792 participants (27% African American) aged 45-64 years at baseline visit (1987-89, visit 1) from four US communities </w:t>
      </w:r>
      <w:r w:rsidRPr="004B12F4">
        <w:rPr>
          <w:rFonts w:ascii="Times New Roman" w:hAnsi="Times New Roman" w:cs="Times New Roman"/>
          <w:color w:val="000000"/>
        </w:rPr>
        <w:fldChar w:fldCharType="begin"/>
      </w:r>
      <w:r w:rsidR="002D43E6">
        <w:rPr>
          <w:rFonts w:ascii="Times New Roman" w:hAnsi="Times New Roman" w:cs="Times New Roman"/>
          <w:color w:val="000000"/>
        </w:rPr>
        <w:instrText xml:space="preserve"> ADDIN ZOTERO_ITEM CSL_CITATION {"citationID":"cch4qgptl","properties":{"formattedCitation":"[2]","plainCitation":"[2]"},"citationItems":[{"id":902,"uris":["http://zotero.org/users/2338027/items/E9BQXS2T"],"uri":["http://zotero.org/users/2338027/items/E9BQXS2T"],"itemData":{"id":902,"type":"article-journal","title":"The Atherosclerosis Risk in Communities (ARIC) Study: design and objectives. The ARIC investigators","container-title":"American Journal of Epidemiology","page":"687-702","volume":"129","issue":"4","source":"PubMed","abstract":"Atherosclerosis Risk in Communities (ARIC) is a new prospective study to investigate the etiology of atherosclerosis and its clinical sequelae and variation in cardiovascular risk factors, medical care, and disease by race, sex, place, and time. In each of four US communities--Forsyth County, North Carolina, Jackson, Mississippi, suburbs of Minneapolis, Minnesota, and Washington County, Maryland--4,000 adults aged 45-64 years will be examined twice, three years apart. ARIC has coordinating, ultrasound, pulmonary, and electrocardiographic centers and three central laboratories. Three cohorts represent the ethnic mix of their communities; the Jackson cohort, its black population. Examinations include ultrasound scanning of carotid and popliteal arteries; lipids, lipoproteins, and apolipoproteins assayed in the Lipid Laboratory; and coagulation, inhibition, and platelet and fibrinolytic activity assayed in the Hemostasis Laboratory. Surveillance for coronary heart disease will involve review of hospitalizations and deaths among community residents aged 35-74 years. ARIC aims to study atherosclerosis by direct observation of the disease and by use of modern biochemistry.","ISSN":"0002-9262","note":"PMID: 2646917","shortTitle":"The Atherosclerosis Risk in Communities (ARIC) Study","journalAbbreviation":"Am. J. Epidemiol.","language":"eng","author":[{"literal":"The ARIC Investigators"}],"issued":{"date-parts":[["1989",4]]},"PMID":"2646917"}}],"schema":"https://github.com/citation-style-language/schema/raw/master/csl-citation.json"} </w:instrText>
      </w:r>
      <w:r w:rsidRPr="004B12F4">
        <w:rPr>
          <w:rFonts w:ascii="Times New Roman" w:hAnsi="Times New Roman" w:cs="Times New Roman"/>
          <w:color w:val="000000"/>
        </w:rPr>
        <w:fldChar w:fldCharType="separate"/>
      </w:r>
      <w:r w:rsidR="002D43E6" w:rsidRPr="002D43E6">
        <w:rPr>
          <w:rFonts w:ascii="Times New Roman" w:hAnsi="Times New Roman" w:cs="Times New Roman"/>
        </w:rPr>
        <w:t>[2]</w:t>
      </w:r>
      <w:r w:rsidRPr="004B12F4">
        <w:rPr>
          <w:rFonts w:ascii="Times New Roman" w:hAnsi="Times New Roman" w:cs="Times New Roman"/>
          <w:color w:val="000000"/>
        </w:rPr>
        <w:fldChar w:fldCharType="end"/>
      </w:r>
      <w:r w:rsidRPr="004B12F4">
        <w:rPr>
          <w:rFonts w:ascii="Times New Roman" w:hAnsi="Times New Roman" w:cs="Times New Roman"/>
          <w:color w:val="000000"/>
        </w:rPr>
        <w:t xml:space="preserve">.  Participants completed follow-up visits in 1990-92 (visit 2), 1993-95 (visit 3), 1996-98 (visit 4), and 2011-13 (visit 5).  In this study, 955 </w:t>
      </w:r>
      <w:r>
        <w:rPr>
          <w:rFonts w:ascii="Times New Roman" w:hAnsi="Times New Roman" w:cs="Times New Roman"/>
          <w:color w:val="000000"/>
        </w:rPr>
        <w:t>T2D</w:t>
      </w:r>
      <w:r w:rsidRPr="004B12F4">
        <w:rPr>
          <w:rFonts w:ascii="Times New Roman" w:hAnsi="Times New Roman" w:cs="Times New Roman"/>
          <w:color w:val="000000"/>
        </w:rPr>
        <w:t xml:space="preserve"> subjects diagnosed at any of the first four visits (visits 1-4) and 414 subjects with normal glucose tolerance (NGT) at visits 1-4 were included. All subjects were self-reported African American recruited from two communities (Jackson, MS and Forsyth, NC). </w:t>
      </w:r>
    </w:p>
    <w:p w:rsidR="002327ED" w:rsidRPr="002327ED" w:rsidRDefault="002327ED" w:rsidP="00604B9B">
      <w:pPr>
        <w:autoSpaceDE w:val="0"/>
        <w:autoSpaceDN w:val="0"/>
        <w:adjustRightInd w:val="0"/>
        <w:spacing w:after="0" w:line="480" w:lineRule="auto"/>
        <w:jc w:val="both"/>
        <w:rPr>
          <w:rFonts w:ascii="Times New Roman" w:hAnsi="Times New Roman" w:cs="Times New Roman"/>
          <w:b/>
          <w:bCs/>
          <w:color w:val="000000"/>
          <w:sz w:val="28"/>
          <w:szCs w:val="28"/>
        </w:rPr>
      </w:pPr>
      <w:r w:rsidRPr="002327ED">
        <w:rPr>
          <w:rFonts w:ascii="Times New Roman" w:hAnsi="Times New Roman" w:cs="Times New Roman"/>
          <w:b/>
          <w:bCs/>
          <w:color w:val="000000"/>
          <w:sz w:val="28"/>
          <w:szCs w:val="28"/>
        </w:rPr>
        <w:t>CARDIA</w:t>
      </w:r>
    </w:p>
    <w:p w:rsidR="00604B9B" w:rsidRPr="004B12F4" w:rsidRDefault="00604B9B" w:rsidP="00604B9B">
      <w:pPr>
        <w:autoSpaceDE w:val="0"/>
        <w:autoSpaceDN w:val="0"/>
        <w:adjustRightInd w:val="0"/>
        <w:spacing w:after="0" w:line="480" w:lineRule="auto"/>
        <w:jc w:val="both"/>
        <w:rPr>
          <w:rFonts w:ascii="Times New Roman" w:hAnsi="Times New Roman" w:cs="Times New Roman"/>
          <w:color w:val="000000"/>
        </w:rPr>
      </w:pPr>
      <w:r w:rsidRPr="004B12F4">
        <w:rPr>
          <w:rFonts w:ascii="Times New Roman" w:hAnsi="Times New Roman" w:cs="Times New Roman"/>
          <w:color w:val="000000"/>
        </w:rPr>
        <w:t xml:space="preserve">The CARDIA study is a prospective multi-center investigation of the natural history and etiology of cardiovascular disease that included 5115 participants (52% African American) aged 18-30 years at baseline visit from four US communities (Birmingham, AL; Chicago, IL; Minneapolis, MN and Oakland, CA) </w:t>
      </w:r>
      <w:r w:rsidRPr="004B12F4">
        <w:rPr>
          <w:rFonts w:ascii="Times New Roman" w:hAnsi="Times New Roman" w:cs="Times New Roman"/>
          <w:color w:val="000000"/>
        </w:rPr>
        <w:fldChar w:fldCharType="begin"/>
      </w:r>
      <w:r w:rsidR="002D43E6">
        <w:rPr>
          <w:rFonts w:ascii="Times New Roman" w:hAnsi="Times New Roman" w:cs="Times New Roman"/>
          <w:color w:val="000000"/>
        </w:rPr>
        <w:instrText xml:space="preserve"> ADDIN ZOTERO_ITEM CSL_CITATION {"citationID":"zFbv0VWQ","properties":{"formattedCitation":"[3]","plainCitation":"[3]"},"citationItems":[{"id":904,"uris":["http://zotero.org/users/2338027/items/MWK94DWU"],"uri":["http://zotero.org/users/2338027/items/MWK94DWU"],"itemData":{"id":904,"type":"article-journal","title":"CARDIA: study design, recruitment, and some characteristics of the examined subjects","container-title":"Journal of Clinical Epidemiology","page":"1105-1116","volume":"41","issue":"11","source":"PubMed","abstract":"In 1984, a prospective cohort study, Coronary Artery Risk Development in Young Adults (CARDIA) was initiated to investigate life-style and other factors that influence, favorably and unfavorably, the evolution of coronary heart disease risk factors during young adulthood. After a year of planning and protocol development, 5,116 black and white women and men, age 18-30 years, were recruited and examined in four urban areas: Birmingham, Alabama; Chicago, Illinois; Minneapolis, Minnesota, and Oakland, California. The initial examination included carefully standardized measurements of major risk factors as well as assessments of psychosocial, dietary, and exercise-related characteristics that might influence them, or that might be independent risk factors. This report presents the recruitment and examination methods as well as the mean levels of blood pressure, total plasma cholesterol, height, weight and body mass index, and the prevalence of cigarette smoking by age, sex, race and educational level. Compared to recent national samples, smoking is less prevalent in CARDIA participants, and weight tends to be greater. Cholesterol levels are representative and somewhat lower blood pressures in CARDIA are probably, at least in part, due to differences in measurement methods. Especially noteworthy among several differences in risk factor levels by demographic subgroup, were a higher body mass index among black than white women and much higher prevalence of cigarette smoking among persons with no more than a high school education than among those with more education.","ISSN":"0895-4356","note":"PMID: 3204420","shortTitle":"CARDIA","journalAbbreviation":"J Clin Epidemiol","language":"eng","author":[{"family":"Friedman","given":"G. D."},{"family":"Cutter","given":"G. R."},{"family":"Donahue","given":"R. P."},{"family":"Hughes","given":"G. H."},{"family":"Hulley","given":"S. B."},{"family":"Jacobs","given":"D. R."},{"family":"Liu","given":"K."},{"family":"Savage","given":"P. J."}],"issued":{"date-parts":[["1988"]]},"PMID":"3204420"}}],"schema":"https://github.com/citation-style-language/schema/raw/master/csl-citation.json"} </w:instrText>
      </w:r>
      <w:r w:rsidRPr="004B12F4">
        <w:rPr>
          <w:rFonts w:ascii="Times New Roman" w:hAnsi="Times New Roman" w:cs="Times New Roman"/>
          <w:color w:val="000000"/>
        </w:rPr>
        <w:fldChar w:fldCharType="separate"/>
      </w:r>
      <w:r w:rsidR="002D43E6" w:rsidRPr="002D43E6">
        <w:rPr>
          <w:rFonts w:ascii="Times New Roman" w:hAnsi="Times New Roman" w:cs="Times New Roman"/>
        </w:rPr>
        <w:t>[3]</w:t>
      </w:r>
      <w:r w:rsidRPr="004B12F4">
        <w:rPr>
          <w:rFonts w:ascii="Times New Roman" w:hAnsi="Times New Roman" w:cs="Times New Roman"/>
          <w:color w:val="000000"/>
        </w:rPr>
        <w:fldChar w:fldCharType="end"/>
      </w:r>
      <w:r w:rsidRPr="004B12F4">
        <w:rPr>
          <w:rFonts w:ascii="Times New Roman" w:hAnsi="Times New Roman" w:cs="Times New Roman"/>
          <w:color w:val="000000"/>
        </w:rPr>
        <w:t xml:space="preserve">. Follow-up examinations occurred at years 2, 5, 7, 10, 15 and 20. In this study, 94 </w:t>
      </w:r>
      <w:r>
        <w:rPr>
          <w:rFonts w:ascii="Times New Roman" w:hAnsi="Times New Roman" w:cs="Times New Roman"/>
          <w:color w:val="000000"/>
        </w:rPr>
        <w:t>T2D</w:t>
      </w:r>
      <w:r w:rsidRPr="004B12F4">
        <w:rPr>
          <w:rFonts w:ascii="Times New Roman" w:hAnsi="Times New Roman" w:cs="Times New Roman"/>
          <w:color w:val="000000"/>
        </w:rPr>
        <w:t xml:space="preserve"> subjects diagnosed at any visits and 654 subjects with NGT in all visits were included. All subjects were self-reported African American. </w:t>
      </w:r>
    </w:p>
    <w:p w:rsidR="002327ED" w:rsidRPr="002327ED" w:rsidRDefault="002327ED" w:rsidP="00604B9B">
      <w:pPr>
        <w:autoSpaceDE w:val="0"/>
        <w:autoSpaceDN w:val="0"/>
        <w:adjustRightInd w:val="0"/>
        <w:spacing w:after="0" w:line="480" w:lineRule="auto"/>
        <w:jc w:val="both"/>
        <w:rPr>
          <w:rFonts w:ascii="Times New Roman" w:hAnsi="Times New Roman" w:cs="Times New Roman"/>
          <w:b/>
          <w:bCs/>
          <w:color w:val="000000"/>
          <w:sz w:val="28"/>
          <w:szCs w:val="28"/>
        </w:rPr>
      </w:pPr>
      <w:r w:rsidRPr="002327ED">
        <w:rPr>
          <w:rFonts w:ascii="Times New Roman" w:hAnsi="Times New Roman" w:cs="Times New Roman"/>
          <w:b/>
          <w:bCs/>
          <w:color w:val="000000"/>
          <w:sz w:val="28"/>
          <w:szCs w:val="28"/>
        </w:rPr>
        <w:t>JHS</w:t>
      </w:r>
    </w:p>
    <w:p w:rsidR="00604B9B" w:rsidRPr="004B12F4" w:rsidRDefault="00604B9B" w:rsidP="00604B9B">
      <w:pPr>
        <w:autoSpaceDE w:val="0"/>
        <w:autoSpaceDN w:val="0"/>
        <w:adjustRightInd w:val="0"/>
        <w:spacing w:after="0" w:line="480" w:lineRule="auto"/>
        <w:jc w:val="both"/>
        <w:rPr>
          <w:rFonts w:ascii="Times New Roman" w:hAnsi="Times New Roman" w:cs="Times New Roman"/>
          <w:color w:val="000000"/>
        </w:rPr>
      </w:pPr>
      <w:r w:rsidRPr="004B12F4">
        <w:rPr>
          <w:rFonts w:ascii="Times New Roman" w:hAnsi="Times New Roman" w:cs="Times New Roman"/>
          <w:color w:val="000000"/>
        </w:rPr>
        <w:t xml:space="preserve">JHS is a prospective population-based study to examine the risk factors of cardiovascular diseases among 5301 African American from two cohorts of unrelated (aged 35-84 years) and nested family-based (aged ≥21 years) subjects in the Jackson, Mississippi metropolitan area </w:t>
      </w:r>
      <w:r w:rsidRPr="004B12F4">
        <w:rPr>
          <w:rFonts w:ascii="Times New Roman" w:hAnsi="Times New Roman" w:cs="Times New Roman"/>
          <w:color w:val="000000"/>
        </w:rPr>
        <w:fldChar w:fldCharType="begin"/>
      </w:r>
      <w:r w:rsidR="002D43E6">
        <w:rPr>
          <w:rFonts w:ascii="Times New Roman" w:hAnsi="Times New Roman" w:cs="Times New Roman"/>
          <w:color w:val="000000"/>
        </w:rPr>
        <w:instrText xml:space="preserve"> ADDIN ZOTERO_ITEM CSL_CITATION {"citationID":"Iu7Mx5Ei","properties":{"formattedCitation":"[4]","plainCitation":"[4]"},"citationItems":[{"id":906,"uris":["http://zotero.org/users/2338027/items/7U7GQ5RF"],"uri":["http://zotero.org/users/2338027/items/7U7GQ5RF"],"itemData":{"id":906,"type":"article-journal","title":"Toward resolution of cardiovascular health disparities in African Americans: design and methods of the Jackson Heart Study","container-title":"Ethnicity &amp; Disease","page":"S6-4-17","volume":"15","issue":"4 Suppl 6","source":"PubMed","abstract":"OBJECTIVE: The design, overall methods, and major phenotypes for the all-African-American Jackson Heart Study (JHS) are detailed.\nMETHODS: Participants were enrolled from the three counties that make up the Jackson, Mississippi metropolitan area. Relatives of selected participants were recruited to develop a large, nested family cohort. Participants provided extensive medical and social history, had an array of physical and biochemical measurements and diagnostic procedures, and provided genomic DNA.\nRESULTS: Data and biologic materials have been collected from 5302 adult African Americans, including 1499 members of 291 families. Participants have a high prevalence of diabetes, hypertension, obesity, and related disorders.\nDISCUSSION: The JHS dataset and biologic materials (serum, DNA, and cryopreserved cells) offer a valuable resource for the study of diseases that are of particular importance to African Americans.","ISSN":"1049-510X","note":"PMID: 16320381","shortTitle":"Toward resolution of cardiovascular health disparities in African Americans","journalAbbreviation":"Ethn Dis","language":"eng","author":[{"family":"Taylor","given":"Herman A."},{"family":"Wilson","given":"James G."},{"family":"Jones","given":"Daniel W."},{"family":"Sarpong","given":"Daniel F."},{"family":"Srinivasan","given":"Asoka"},{"family":"Garrison","given":"Robert J."},{"family":"Nelson","given":"Cheryl"},{"family":"Wyatt","given":"Sharon B."}],"issued":{"date-parts":[["2005"]]},"PMID":"16320381"}}],"schema":"https://github.com/citation-style-language/schema/raw/master/csl-citation.json"} </w:instrText>
      </w:r>
      <w:r w:rsidRPr="004B12F4">
        <w:rPr>
          <w:rFonts w:ascii="Times New Roman" w:hAnsi="Times New Roman" w:cs="Times New Roman"/>
          <w:color w:val="000000"/>
        </w:rPr>
        <w:fldChar w:fldCharType="separate"/>
      </w:r>
      <w:r w:rsidR="002D43E6" w:rsidRPr="002D43E6">
        <w:rPr>
          <w:rFonts w:ascii="Times New Roman" w:hAnsi="Times New Roman" w:cs="Times New Roman"/>
        </w:rPr>
        <w:t>[4]</w:t>
      </w:r>
      <w:r w:rsidRPr="004B12F4">
        <w:rPr>
          <w:rFonts w:ascii="Times New Roman" w:hAnsi="Times New Roman" w:cs="Times New Roman"/>
          <w:color w:val="000000"/>
        </w:rPr>
        <w:fldChar w:fldCharType="end"/>
      </w:r>
      <w:r w:rsidRPr="004B12F4">
        <w:rPr>
          <w:rFonts w:ascii="Times New Roman" w:hAnsi="Times New Roman" w:cs="Times New Roman"/>
          <w:color w:val="000000"/>
        </w:rPr>
        <w:t xml:space="preserve">. The mean family size was 1.4±1.5 subjects per family. In this study, 333 </w:t>
      </w:r>
      <w:r>
        <w:rPr>
          <w:rFonts w:ascii="Times New Roman" w:hAnsi="Times New Roman" w:cs="Times New Roman"/>
          <w:color w:val="000000"/>
        </w:rPr>
        <w:t>T2D</w:t>
      </w:r>
      <w:r w:rsidRPr="004B12F4">
        <w:rPr>
          <w:rFonts w:ascii="Times New Roman" w:hAnsi="Times New Roman" w:cs="Times New Roman"/>
          <w:color w:val="000000"/>
        </w:rPr>
        <w:t xml:space="preserve"> and 1450 NGT subjects at baseline visit who were not enrolled in the ARIC study were included. The respective mean family size was 1.3±1.4 subjects per family, and 88% of families are singletons. Family relationship was not accounted during association analysis due to the low degree of relatedness. </w:t>
      </w:r>
    </w:p>
    <w:p w:rsidR="002327ED" w:rsidRPr="002327ED" w:rsidRDefault="002327ED" w:rsidP="00604B9B">
      <w:pPr>
        <w:autoSpaceDE w:val="0"/>
        <w:autoSpaceDN w:val="0"/>
        <w:adjustRightInd w:val="0"/>
        <w:spacing w:after="0" w:line="480" w:lineRule="auto"/>
        <w:jc w:val="both"/>
        <w:rPr>
          <w:rFonts w:ascii="Times New Roman" w:hAnsi="Times New Roman" w:cs="Times New Roman"/>
          <w:b/>
          <w:bCs/>
          <w:color w:val="000000"/>
          <w:sz w:val="28"/>
          <w:szCs w:val="28"/>
        </w:rPr>
      </w:pPr>
      <w:r w:rsidRPr="002327ED">
        <w:rPr>
          <w:rFonts w:ascii="Times New Roman" w:hAnsi="Times New Roman" w:cs="Times New Roman"/>
          <w:b/>
          <w:bCs/>
          <w:color w:val="000000"/>
          <w:sz w:val="28"/>
          <w:szCs w:val="28"/>
        </w:rPr>
        <w:lastRenderedPageBreak/>
        <w:t>MESA</w:t>
      </w:r>
    </w:p>
    <w:p w:rsidR="00604B9B" w:rsidRPr="004B12F4" w:rsidRDefault="00604B9B" w:rsidP="00604B9B">
      <w:pPr>
        <w:autoSpaceDE w:val="0"/>
        <w:autoSpaceDN w:val="0"/>
        <w:adjustRightInd w:val="0"/>
        <w:spacing w:after="0" w:line="480" w:lineRule="auto"/>
        <w:jc w:val="both"/>
        <w:rPr>
          <w:rFonts w:ascii="Times New Roman" w:hAnsi="Times New Roman" w:cs="Times New Roman"/>
          <w:color w:val="000000"/>
        </w:rPr>
      </w:pPr>
      <w:r w:rsidRPr="004B12F4">
        <w:rPr>
          <w:rFonts w:ascii="Times New Roman" w:hAnsi="Times New Roman" w:cs="Times New Roman"/>
          <w:color w:val="000000"/>
        </w:rPr>
        <w:t xml:space="preserve">MESA is a prospective community-based study of the characteristics of subclinical cardiovascular disease and included 6,814 individuals (28% African American) free from known cardiovascular disease between 45–84 years old at baseline </w:t>
      </w:r>
      <w:r w:rsidRPr="004B12F4">
        <w:rPr>
          <w:rFonts w:ascii="Times New Roman" w:hAnsi="Times New Roman" w:cs="Times New Roman"/>
          <w:color w:val="000000"/>
        </w:rPr>
        <w:fldChar w:fldCharType="begin"/>
      </w:r>
      <w:r w:rsidR="002D43E6">
        <w:rPr>
          <w:rFonts w:ascii="Times New Roman" w:hAnsi="Times New Roman" w:cs="Times New Roman"/>
          <w:color w:val="000000"/>
        </w:rPr>
        <w:instrText xml:space="preserve"> ADDIN ZOTERO_ITEM CSL_CITATION {"citationID":"81j1BoQm","properties":{"formattedCitation":"[5]","plainCitation":"[5]"},"citationItems":[{"id":908,"uris":["http://zotero.org/users/2338027/items/9NWUBSU8"],"uri":["http://zotero.org/users/2338027/items/9NWUBSU8"],"itemData":{"id":908,"type":"article-journal","title":"Multi-ethnic study of atherosclerosis: objectives and design","container-title":"American Journal of Epidemiology","page":"871-881","volume":"156","issue":"9","source":"PubMed","abstract":"The Multi-Ethnic Study of Atherosclerosis was initiated in July 2000 to investigate the prevalence, correlates, and progression of subclinical cardiovascular disease (CVD) in a population-based sample of 6,500 men and women aged 45-84 years. The cohort will be selected from six US field centers. Approximately 38% of the cohort will be White, 28% African-American, 23% Hispanic, and 11% Asian (of Chinese descent). Baseline measurements will include measurement of coronary calcium using computed tomography; measurement of ventricular mass and function using cardiac magnetic resonance imaging; measurement of flow-mediated brachial artery endothelial vasodilation, carotid intimal-medial wall thickness, and distensibility of the carotid arteries using ultrasonography; measurement of peripheral vascular disease using ankle and brachial blood pressures; electrocardiography; and assessments of microalbuminuria, standard CVD risk factors, sociodemographic factors, life habits, and psychosocial factors. Blood samples will be assayed for putative biochemical risk factors and stored for use in nested case-control studies. DNA will be extracted and lymphocytes will be immortalized for genetic studies. Measurement of selected subclinical disease indicators and risk factors will be repeated for the study of progression over 7 years. Participants will be followed through 2008 for identification and characterization of CVD events, including acute myocardial infarction and other coronary heart disease, stroke, peripheral vascular disease, and congestive heart failure; therapeutic interventions for CVD; and mortality.","ISSN":"0002-9262","note":"PMID: 12397006","shortTitle":"Multi-ethnic study of atherosclerosis","journalAbbreviation":"Am. J. Epidemiol.","language":"eng","author":[{"family":"Bild","given":"Diane E."},{"family":"Bluemke","given":"David A."},{"family":"Burke","given":"Gregory L."},{"family":"Detrano","given":"Robert"},{"family":"Diez Roux","given":"Ana V."},{"family":"Folsom","given":"Aaron R."},{"family":"Greenland","given":"Philip"},{"family":"Jacob","given":"David R."},{"family":"Kronmal","given":"Richard"},{"family":"Liu","given":"Kiang"},{"family":"Nelson","given":"Jennifer Clark"},{"family":"O'Leary","given":"Daniel"},{"family":"Saad","given":"Mohammed F."},{"family":"Shea","given":"Steven"},{"family":"Szklo","given":"Moyses"},{"family":"Tracy","given":"Russell P."}],"issued":{"date-parts":[["2002",11,1]]},"PMID":"12397006"}}],"schema":"https://github.com/citation-style-language/schema/raw/master/csl-citation.json"} </w:instrText>
      </w:r>
      <w:r w:rsidRPr="004B12F4">
        <w:rPr>
          <w:rFonts w:ascii="Times New Roman" w:hAnsi="Times New Roman" w:cs="Times New Roman"/>
          <w:color w:val="000000"/>
        </w:rPr>
        <w:fldChar w:fldCharType="separate"/>
      </w:r>
      <w:r w:rsidR="002D43E6" w:rsidRPr="002D43E6">
        <w:rPr>
          <w:rFonts w:ascii="Times New Roman" w:hAnsi="Times New Roman" w:cs="Times New Roman"/>
        </w:rPr>
        <w:t>[5]</w:t>
      </w:r>
      <w:r w:rsidRPr="004B12F4">
        <w:rPr>
          <w:rFonts w:ascii="Times New Roman" w:hAnsi="Times New Roman" w:cs="Times New Roman"/>
          <w:color w:val="000000"/>
        </w:rPr>
        <w:fldChar w:fldCharType="end"/>
      </w:r>
      <w:r w:rsidRPr="004B12F4">
        <w:rPr>
          <w:rFonts w:ascii="Times New Roman" w:hAnsi="Times New Roman" w:cs="Times New Roman"/>
          <w:color w:val="000000"/>
        </w:rPr>
        <w:t xml:space="preserve">. Subjects were recruited from six field centers (Wake Forest School of Medicine, Columbia University, Johns Hopkins University, University of Minnesota, Northwestern University and University of California - Los Angeles). Data from up to the fifth visit are available for analyses (Exam 1 2000-02, Exam 2 2002-04, Exam 3 2004-05, Exam 4 2005-07, </w:t>
      </w:r>
      <w:proofErr w:type="gramStart"/>
      <w:r w:rsidRPr="004B12F4">
        <w:rPr>
          <w:rFonts w:ascii="Times New Roman" w:hAnsi="Times New Roman" w:cs="Times New Roman"/>
          <w:color w:val="000000"/>
        </w:rPr>
        <w:t>Exam</w:t>
      </w:r>
      <w:proofErr w:type="gramEnd"/>
      <w:r w:rsidRPr="004B12F4">
        <w:rPr>
          <w:rFonts w:ascii="Times New Roman" w:hAnsi="Times New Roman" w:cs="Times New Roman"/>
          <w:color w:val="000000"/>
        </w:rPr>
        <w:t xml:space="preserve"> 5 2010-12). In this study, 411 </w:t>
      </w:r>
      <w:r>
        <w:rPr>
          <w:rFonts w:ascii="Times New Roman" w:hAnsi="Times New Roman" w:cs="Times New Roman"/>
          <w:color w:val="000000"/>
        </w:rPr>
        <w:t>T2D</w:t>
      </w:r>
      <w:r w:rsidRPr="004B12F4">
        <w:rPr>
          <w:rFonts w:ascii="Times New Roman" w:hAnsi="Times New Roman" w:cs="Times New Roman"/>
          <w:color w:val="000000"/>
        </w:rPr>
        <w:t xml:space="preserve"> subjects diagnosed in any visit up to Exam 4 and 793 subjects with NGT in all visits up to Exam 4 who were self-reported African American were included. </w:t>
      </w:r>
    </w:p>
    <w:p w:rsidR="002327ED" w:rsidRPr="002327ED" w:rsidRDefault="002327ED" w:rsidP="00604B9B">
      <w:pPr>
        <w:spacing w:line="480" w:lineRule="auto"/>
        <w:rPr>
          <w:rFonts w:ascii="Times New Roman" w:hAnsi="Times New Roman" w:cs="Times New Roman"/>
          <w:b/>
          <w:bCs/>
          <w:color w:val="000000"/>
          <w:sz w:val="28"/>
          <w:szCs w:val="28"/>
        </w:rPr>
      </w:pPr>
      <w:r w:rsidRPr="002327ED">
        <w:rPr>
          <w:rFonts w:ascii="Times New Roman" w:hAnsi="Times New Roman" w:cs="Times New Roman"/>
          <w:b/>
          <w:bCs/>
          <w:color w:val="000000"/>
          <w:sz w:val="28"/>
          <w:szCs w:val="28"/>
        </w:rPr>
        <w:t>WFSM</w:t>
      </w:r>
    </w:p>
    <w:p w:rsidR="00604B9B" w:rsidRPr="004B12F4" w:rsidRDefault="00604B9B" w:rsidP="00604B9B">
      <w:pPr>
        <w:spacing w:line="480" w:lineRule="auto"/>
        <w:rPr>
          <w:rFonts w:ascii="Times New Roman" w:hAnsi="Times New Roman" w:cs="Times New Roman"/>
          <w:color w:val="000000"/>
        </w:rPr>
      </w:pPr>
      <w:r w:rsidRPr="004B12F4">
        <w:rPr>
          <w:rFonts w:ascii="Times New Roman" w:hAnsi="Times New Roman" w:cs="Times New Roman"/>
          <w:bCs/>
          <w:color w:val="000000"/>
        </w:rPr>
        <w:t xml:space="preserve">The </w:t>
      </w:r>
      <w:r w:rsidRPr="004B12F4">
        <w:rPr>
          <w:rFonts w:ascii="Times New Roman" w:hAnsi="Times New Roman" w:cs="Times New Roman"/>
          <w:color w:val="000000"/>
        </w:rPr>
        <w:t xml:space="preserve">WFSM study is a cross-sectional case-control study designed to examine the genetics of </w:t>
      </w:r>
      <w:r>
        <w:rPr>
          <w:rFonts w:ascii="Times New Roman" w:hAnsi="Times New Roman" w:cs="Times New Roman"/>
          <w:color w:val="000000"/>
        </w:rPr>
        <w:t>T2D</w:t>
      </w:r>
      <w:r w:rsidRPr="004B12F4">
        <w:rPr>
          <w:rFonts w:ascii="Times New Roman" w:hAnsi="Times New Roman" w:cs="Times New Roman"/>
          <w:color w:val="000000"/>
        </w:rPr>
        <w:t xml:space="preserve"> and end-stage renal disease (ESRD) in African American </w:t>
      </w:r>
      <w:r w:rsidRPr="004B12F4">
        <w:rPr>
          <w:rFonts w:ascii="Times New Roman" w:hAnsi="Times New Roman" w:cs="Times New Roman"/>
          <w:color w:val="000000"/>
        </w:rPr>
        <w:fldChar w:fldCharType="begin"/>
      </w:r>
      <w:r w:rsidR="002D43E6">
        <w:rPr>
          <w:rFonts w:ascii="Times New Roman" w:hAnsi="Times New Roman" w:cs="Times New Roman"/>
          <w:color w:val="000000"/>
        </w:rPr>
        <w:instrText xml:space="preserve"> ADDIN ZOTERO_ITEM CSL_CITATION {"citationID":"176m6otm0o","properties":{"formattedCitation":"[6,7]","plainCitation":"[6,7]"},"citationItems":[{"id":259,"uris":["http://zotero.org/users/2338027/items/AS9SWBET"],"uri":["http://zotero.org/users/2338027/items/AS9SWBET"],"itemData":{"id":259,"type":"article-journal","title":"A genome-wide association study for diabetic nephropathy genes in African Americans","container-title":"Kidney International","page":"563-572","volume":"79","issue":"5","source":"NCBI PubMed","abstract":"A genome-wide association study was performed using the Affymetrix 6.0 chip to identify genes associated with diabetic nephropathy in African Americans. Association analysis was performed adjusting for admixture in 965 type 2 diabetic African American patients with end-stage renal disease (ESRD) and in 1029 African Americans without type 2 diabetes or kidney disease as controls. The top 724 single nucleotide polymorphisms (SNPs) with evidence of association to diabetic nephropathy were then genotyped in a replication sample of an additional 709 type 2 diabetes-ESRD patients and 690 controls. SNPs with evidence of association in both the original and replication studies were tested in additional African American cohorts consisting of 1246 patients with type 2 diabetes without kidney disease and 1216 with non-diabetic ESRD to differentiate candidate loci for type 2 diabetes-ESRD, type 2 diabetes, and/or all-cause ESRD. Twenty-five SNPs were significantly associated with type 2 diabetes-ESRD in the genome-wide association and initial replication. Although genome-wide significance with type 2 diabetes was not found for any of these 25 SNPs, several genes, including RPS12, LIMK2, and SFI1 are strong candidates for diabetic nephropathy. A combined analysis of all 2890 patients with ESRD showed significant association SNPs in LIMK2 and SFI1 suggesting that they also contribute to all-cause ESRD. Thus, our results suggest that multiple loci underlie susceptibility to kidney disease in African Americans with type 2 diabetes and some may also contribute to all-cause ESRD.","DOI":"10.1038/ki.2010.467","ISSN":"1523-1755","note":"PMID: 21150874 \nPMCID: PMC3056271","journalAbbreviation":"Kidney Int.","language":"eng","author":[{"family":"McDonough","given":"Caitrin W."},{"family":"Palmer","given":"Nicholette D."},{"family":"Hicks","given":"Pamela J."},{"family":"Roh","given":"Bong H."},{"family":"An","given":"S. Sandy"},{"family":"Cooke","given":"Jessica N."},{"family":"Hester","given":"Jessica M."},{"family":"Wing","given":"Maria R."},{"family":"Bostrom","given":"Meredith A."},{"family":"Rudock","given":"Megan E."},{"family":"Lewis","given":"Joshua P."},{"family":"Talbert","given":"Matthew E."},{"family":"Blevins","given":"Rebecca A."},{"family":"Lu","given":"Lingyi"},{"family":"Ng","given":"Maggie C. Y."},{"family":"Sale","given":"Michele M."},{"family":"Divers","given":"Jasmin"},{"family":"Langefeld","given":"Carl D."},{"family":"Freedman","given":"Barry I."},{"family":"Bowden","given":"Donald W."}],"issued":{"date-parts":[["2011",3]]},"PMID":"21150874","PMCID":"PMC3056271"},"label":"page"},{"id":261,"uris":["http://zotero.org/users/2338027/items/V6X4G6DQ"],"uri":["http://zotero.org/users/2338027/items/V6X4G6DQ"],"itemData":{"id":261,"type":"article-journal","title":"A genome-wide association search for type 2 diabetes genes in African Americans","container-title":"PloS One","page":"e29202","volume":"7","issue":"1","source":"NCBI PubMed","abstract":"African Americans are disproportionately affected by type 2 diabetes (T2DM) yet few studies have examined T2DM using genome-wide association approaches in this ethnicity. The aim of this study was to identify genes associated with T2DM in the African American population. We performed a Genome Wide Association Study (GWAS) using the Affymetrix 6.0 array in 965 African-American cases with T2DM and end-stage renal disease (T2DM-ESRD) and 1029 population-based controls. The most significant SNPs (n = 550 independent loci) were genotyped in a replication cohort and 122 SNPs (n = 98 independent loci) were further tested through genotyping three additional validation cohorts followed by meta-analysis in all five cohorts totaling 3,132 cases and 3,317 controls. Twelve SNPs had evidence of association in the GWAS (P&lt;0.0071), were directionally consistent in the Replication cohort and were associated with T2DM in subjects without nephropathy (P&lt;0.05). Meta-analysis in all cases and controls revealed a single SNP reaching genome-wide significance (P&lt;2.5×10(-8)). SNP rs7560163 (P = 7.0×10(-9), OR (95% CI) = 0.75 (0.67-0.84)) is located intergenically between RND3 and RBM43. Four additional loci (rs7542900, rs4659485, rs2722769 and rs7107217) were associated with T2DM (P&lt;0.05) and reached more nominal levels of significance (P&lt;2.5×10(-5)) in the overall analysis and may represent novel loci that contribute to T2DM. We have identified novel T2DM-susceptibility variants in the African-American population. Notably, T2DM risk was associated with the major allele and implies an interesting genetic architecture in this population. These results suggest that multiple loci underlie T2DM susceptibility in the African-American population and that these loci are distinct from those identified in other ethnic populations.","DOI":"10.1371/journal.pone.0029202","ISSN":"1932-6203","note":"PMID: 22238593 \nPMCID: PMC3251563","journalAbbreviation":"PLoS ONE","language":"eng","author":[{"family":"Palmer","given":"Nicholette D."},{"family":"McDonough","given":"Caitrin W."},{"family":"Hicks","given":"Pamela J."},{"family":"Roh","given":"Bong H."},{"family":"Wing","given":"Maria R."},{"family":"An","given":"S. Sandy"},{"family":"Hester","given":"Jessica M."},{"family":"Cooke","given":"Jessica N."},{"family":"Bostrom","given":"Meredith A."},{"family":"Rudock","given":"Megan E."},{"family":"Talbert","given":"Matthew E."},{"family":"Lewis","given":"Joshua P."},{"literal":"DIAGRAM Consortium"},{"literal":"MAGIC Investigators"},{"family":"Ferrara","given":"Assiamira"},{"family":"Lu","given":"Lingyi"},{"family":"Ziegler","given":"Julie T."},{"family":"Sale","given":"Michele M."},{"family":"Divers","given":"Jasmin"},{"family":"Shriner","given":"Daniel"},{"family":"Adeyemo","given":"Adebowale"},{"family":"Rotimi","given":"Charles N."},{"family":"Ng","given":"Maggie C. Y."},{"family":"Langefeld","given":"Carl D."},{"family":"Freedman","given":"Barry I."},{"family":"Bowden","given":"Donald W."},{"family":"Voight","given":"Benjamin F."},{"family":"Scott","given":"Laura J."},{"family":"Steinthorsdottir","given":"Valgerdur"},{"family":"Morris","given":"Andrew P."},{"family":"Dina","given":"Christian"},{"family":"Welch","given":"Ryan P."},{"family":"Zeggini","given":"Eleftheria"},{"family":"Huth","given":"Cornelia"},{"family":"Aulchenko","given":"Yurii S."},{"family":"Thorleifsson","given":"Gudmar"},{"family":"McCulloch","given":"Laura J."},{"family":"Ferreira","given":"Teresa"},{"family":"Grallert","given":"Harald"},{"family":"Amin","given":"Najaf"},{"family":"Wu","given":"Guanming"},{"family":"Willer","given":"Cristen J."},{"family":"Raychaudhuri","given":"Soumya"},{"family":"McCarroll","given":"Steve A."},{"family":"Langenberg","given":"Claudia"},{"family":"Hofmann","given":"Oliver M."},{"family":"Dupuis","given":"Josée"},{"family":"Qi","given":"Lu"},{"family":"Segrè","given":"Ayellet V."},{"family":"Hoek","given":"Mandy","non-dropping-particle":"van"},{"family":"Navarro","given":"Pau"},{"family":"Ardlie","given":"Kristin"},{"family":"Balkau","given":"Beverley"},{"family":"Benediktsson","given":"Rafn"},{"family":"Bennett","given":"Amanda J."},{"family":"Blagieva","given":"Roza"},{"family":"Boerwinkle","given":"Eric"},{"family":"Bonnycastle","given":"Lori L."},{"family":"Boström","given":"Kristina Bengtsson"},{"family":"Bravenboer","given":"Bert"},{"family":"Bumpstead","given":"Suzannah"},{"family":"Burtt","given":"Noël P."},{"family":"Charpentier","given":"Guillaume"},{"family":"Chines","given":"Peter S."},{"family":"Cornelis","given":"Marilyn"},{"family":"Couper","given":"David J."},{"family":"Crawford","given":"Gabe"},{"family":"Doney","given":"Alex S. F."},{"family":"Elliott","given":"Katherine S."},{"family":"Elliott","given":"Amanda L."},{"family":"Erdos","given":"Michael R."},{"family":"Fox","given":"Caroline S."},{"family":"Franklin","given":"Christopher S."},{"family":"Ganser","given":"Martha"},{"family":"Gieger","given":"Christian"},{"family":"Grarup","given":"Niels"},{"family":"Green","given":"Todd"},{"family":"Griffin","given":"Simon"},{"family":"Groves","given":"Christopher J."},{"family":"Guiducci","given":"Candace"},{"family":"Hadjadj","given":"Samy"},{"family":"Hassanali","given":"Neelam"},{"family":"Herder","given":"Christian"},{"family":"Isomaa","given":"Bo"},{"family":"Jackson","given":"Anne U."},{"family":"Johnson","given":"Paul R. V."},{"family":"Jørgensen","given":"Torben"},{"family":"Kao","given":"Wen H. L."},{"family":"Klopp","given":"Norman"},{"family":"Kong","given":"Augustine"},{"family":"Kraft","given":"Peter"},{"family":"Kuusisto","given":"Johanna"},{"family":"Lauritzen","given":"Torsten"},{"family":"Li","given":"Man"},{"family":"Lieverse","given":"Aloysius"},{"family":"Lindgren","given":"Cecilia M."},{"family":"Lyssenko","given":"Valeriya"},{"family":"Marre","given":"Michel"},{"family":"Meitinger","given":"Thomas"},{"family":"Midthjell","given":"Kristian"},{"family":"Morken","given":"Mario A."},{"family":"Narisu","given":"Narisu"},{"family":"Nilsson","given":"Peter"},{"family":"Owen","given":"Katharine R."},{"family":"Payne","given":"Felicity"},{"family":"Perry","given":"John R. B."},{"family":"Petersen","given":"Ann-Kristin"},{"family":"Platou","given":"Carl"},{"family":"Proença","given":"Christine"},{"family":"Prokopenko","given":"Inga"},{"family":"Rathmann","given":"Wolfgang"},{"family":"Rayner","given":"N. William"},{"family":"Robertson","given":"Neil R."},{"family":"Rocheleau","given":"Ghislain"},{"family":"Roden","given":"Michael"},{"family":"Sampson","given":"Michael J."},{"family":"Saxena","given":"Richa"},{"family":"Shields","given":"Beverley M."},{"family":"Shrader","given":"Peter"},{"family":"Sigurdsson","given":"Gunnar"},{"family":"Sparsø","given":"Thomas"},{"family":"Strassburger","given":"Klaus"},{"family":"Stringham","given":"Heather M."},{"family":"Sun","given":"Qi"},{"family":"Swift","given":"Amy J."},{"family":"Thorand","given":"Barbara"},{"family":"Tichet","given":"Jean"},{"family":"Tuomi","given":"Tiinamaija"},{"family":"Dam","given":"Rob M.","non-dropping-particle":"van"},{"family":"Haeften","given":"Timon W.","non-dropping-particle":"van"},{"family":"Herpt","given":"Thijs","non-dropping-particle":"van"},{"family":"Vliet-Ostaptchouk","given":"Jana V.","non-dropping-particle":"van"},{"family":"Walters","given":"G. Bragi"},{"family":"Weedon","given":"Michael N."},{"family":"Wijmenga","given":"Cisca"},{"family":"Witteman","given":"Jacqueline"},{"family":"Bergman","given":"Richard N."},{"family":"Cauchi","given":"Stephane"},{"family":"Collins","given":"Francis S."},{"family":"Gloyn","given":"Anna L."},{"family":"Gyllensten","given":"Ulf"},{"family":"Hansen","given":"Torben"},{"family":"Hide","given":"Winston A."},{"family":"Hitman","given":"Graham A."},{"family":"Hofman","given":"Albert"},{"family":"Hunter","given":"David J."},{"family":"Hveem","given":"Kristian"},{"family":"Laakso","given":"Markku"},{"family":"Mohlke","given":"Karen L."},{"family":"Morris","given":"Andrew D."},{"family":"Palmer","given":"Colin N. A."},{"family":"Pramstaller","given":"Peter P."},{"family":"Rudan","given":"Igor"},{"family":"Sijbrands","given":"Eric"},{"family":"Stein","given":"Lincoln D."},{"family":"Tuomilehto","given":"Jaakko"},{"family":"Uitterlinden","given":"Andre"},{"family":"Walker","given":"Mark"},{"family":"Wareham","given":"Nicholas J."},{"family":"Watanabe","given":"Richard M."},{"family":"Abecasis","given":"Goncalo R."},{"family":"Boehm","given":"Bernhard O."},{"family":"Campbell","given":"Harry"},{"family":"Daly","given":"Mark J."},{"family":"Hattersley","given":"Andrew T."},{"family":"Hu","given":"Frank B."},{"family":"Meigs","given":"James B."},{"family":"Pankow","given":"James S."},{"family":"Pedersen","given":"Oluf"},{"family":"Wichmann","given":"H.-Erich"},{"family":"Barroso","given":"Inês"},{"family":"Florez","given":"Jose C."},{"family":"Frayling","given":"Timothy M."},{"family":"Groop","given":"Leif"},{"family":"Sladek","given":"Rob"},{"family":"Thorsteinsdottir","given":"Unnur"},{"family":"Wilson","given":"James F."},{"family":"Illig","given":"Thomas"},{"family":"Froguel","given":"Philippe"},{"family":"Duijn","given":"Cornelia M.","non-dropping-particle":"van"},{"family":"Stefansson","given":"Kari"},{"family":"Altshuler","given":"David"},{"family":"Boehnke","given":"Michael"},{"family":"McCarthy","given":"Mark I."},{"family":"Soranzo","given":"Nicole"},{"family":"Wheeler","given":"Eleanor"},{"family":"Glazer","given":"Nicole L."},{"family":"Bouatia-Naji","given":"Nabila"},{"family":"Mägi","given":"Reedik"},{"family":"Randall","given":"Joshua"},{"family":"Johnson","given":"Toby"},{"family":"Elliott","given":"Paul"},{"family":"Rybin","given":"Denis"},{"family":"Henneman","given":"Peter"},{"family":"Dehghan","given":"Abbas"},{"family":"Hottenga","given":"Jouke Jan"},{"family":"Song","given":"Kijoung"},{"family":"Goel","given":"Anuj"},{"family":"Egan","given":"Josephine M."},{"family":"Lajunen","given":"Taina"},{"family":"Doney","given":"Alex"},{"family":"Kanoni","given":"Stavroula"},{"family":"Cavalcanti-Proença","given":"Christine"},{"family":"Kumari","given":"Meena"},{"family":"Timpson","given":"Nicholas J."},{"family":"Zabena","given":"Carina"},{"family":"Ingelsson","given":"Erik"},{"family":"An","given":"Ping"},{"family":"O'Connell","given":"Jeffrey"},{"family":"Luan","given":"Jian","dropping-particle":"'an"},{"family":"Elliott","given":"Amanda"},{"family":"McCarroll","given":"Steven A."},{"family":"Roccasecca","given":"Rosa Maria"},{"family":"Pattou","given":"François"},{"family":"Sethupathy","given":"Praveen"},{"family":"Ariyurek","given":"Yavuz"},{"family":"Barter","given":"Philip"},{"family":"Beilby","given":"John P."},{"family":"Ben-Shlomo","given":"Yoav"},{"family":"Bergmann","given":"Sven"},{"family":"Bochud","given":"Murielle"},{"family":"Bonnefond","given":"Amélie"},{"family":"Borch-Johnsen","given":"Knut"},{"family":"Böttcher","given":"Yvonne"},{"family":"Brunner","given":"Eric"},{"family":"Bumpstead","given":"Suzannah J."},{"family":"Chen","given":"Yii-Der Ida"},{"family":"Chines","given":"Peter"},{"family":"Clarke","given":"Robert"},{"family":"Coin","given":"Lachlan J. M."},{"family":"Cooper","given":"Matthew N."},{"family":"Crisponi","given":"Laura"},{"family":"Day","given":"Ian N. M."},{"family":"Geus","given":"Eco J. C.","non-dropping-particle":"de"},{"family":"Delplanque","given":"Jerome"},{"family":"Fedson","given":"Annette C."},{"family":"Fischer-Rosinsky","given":"Antje"},{"family":"Forouhi","given":"Nita G."},{"family":"Frants","given":"Rune"},{"family":"Franzosi","given":"Maria Grazia"},{"family":"Galan","given":"Pilar"},{"family":"Goodarzi","given":"Mark O."},{"family":"Graessler","given":"Jürgen"},{"family":"Grundy","given":"Scott"},{"family":"Gwilliam","given":"Rhian"},{"family":"Hallmans","given":"Göran"},{"family":"Hammond","given":"Naomi"},{"family":"Han","given":"Xijing"},{"family":"Hartikainen","given":"Anna-Liisa"},{"family":"Hayward","given":"Caroline"},{"family":"Heath","given":"Simon C."},{"family":"Hercberg","given":"Serge"},{"family":"Hicks","given":"Andrew A."},{"family":"Hillman","given":"David R."},{"family":"Hingorani","given":"Aroon D."},{"family":"Hui","given":"Jennie"},{"family":"Hung","given":"Joe"},{"family":"Jula","given":"Antti"},{"family":"Kaakinen","given":"Marika"},{"family":"Kaprio","given":"Jaakko"},{"family":"Kesaniemi","given":"Y. Antero"},{"family":"Kivimaki","given":"Mika"},{"family":"Knight","given":"Beatrice"},{"family":"Koskinen","given":"Seppo"},{"family":"Kovacs","given":"Peter"},{"family":"Kyvik","given":"Kirsten Ohm"},{"family":"Lathrop","given":"G. Mark"},{"family":"Lawlor","given":"Debbie A."},{"family":"Le Bacquer","given":"Olivier"},{"family":"Lecoeur","given":"Cécile"},{"family":"Li","given":"Yun"},{"family":"Mahley","given":"Robert"},{"family":"Mangino","given":"Massimo"},{"family":"Manning","given":"Alisa K."},{"family":"Martínez-Larrad","given":"María Teresa"},{"family":"McAteer","given":"Jarred B."},{"family":"McPherson","given":"Ruth"},{"family":"Meisinger","given":"Christa"},{"family":"Melzer","given":"David"},{"family":"Meyre","given":"David"},{"family":"Mitchell","given":"Braxton D."},{"family":"Mukherjee","given":"Sutapa"},{"family":"Naitza","given":"Silvia"},{"family":"Neville","given":"Matthew J."},{"family":"Oostra","given":"Ben A."},{"family":"Orrù","given":"Marco"},{"family":"Pakyz","given":"Ruth"},{"family":"Paolisso","given":"Giuseppe"},{"family":"Pattaro","given":"Cristian"},{"family":"Pearson","given":"Daniel"},{"family":"Peden","given":"John F."},{"family":"Pedersen","given":"Nancy L."},{"family":"Perola","given":"Markus"},{"family":"Pfeiffer","given":"Andreas F. H."},{"family":"Pichler","given":"Irene"},{"family":"Polasek","given":"Ozren"},{"family":"Posthuma","given":"Danielle"},{"family":"Potter","given":"Simon C."},{"family":"Pouta","given":"Anneli"},{"family":"Province","given":"Michael A."},{"family":"Psaty","given":"Bruce M."},{"family":"Rayner","given":"Nigel W."},{"family":"Rice","given":"Kenneth"},{"family":"Ripatti","given":"Samuli"},{"family":"Rivadeneira","given":"Fernando"},{"family":"Rolandsson","given":"Olov"},{"family":"Sandbaek","given":"Annelli"},{"family":"Sandhu","given":"Manjinder"},{"family":"Sanna","given":"Serena"},{"family":"Sayer","given":"Avan Aihie"},{"family":"Scheet","given":"Paul"},{"family":"Seedorf","given":"Udo"},{"family":"Sharp","given":"Stephen J."},{"family":"Shields","given":"Beverley"},{"family":"Sijbrands","given":"Eric J. G."},{"family":"Silveira","given":"Angela"},{"family":"Simpson","given":"Laila"},{"family":"Singleton","given":"Andrew"},{"family":"Smith","given":"Nicholas L."},{"family":"Sovio","given":"Ulla"},{"family":"Swift","given":"Amy"},{"family":"Syddall","given":"Holly"},{"family":"Syvänen","given":"Ann-Christine"},{"family":"Tanaka","given":"Toshiko"},{"family":"Tönjes","given":"Anke"},{"family":"Uitterlinden","given":"André G."},{"family":"Dijk","given":"Ko Willems","non-dropping-particle":"van"},{"family":"Varma","given":"Dhiraj"},{"family":"Visvikis-Siest","given":"Sophie"},{"family":"Vitart","given":"Veronique"},{"family":"Vogelzangs","given":"Nicole"},{"family":"Waeber","given":"Gérard"},{"family":"Wagner","given":"Peter J."},{"family":"Walley","given":"Andrew"},{"family":"Ward","given":"Kim L."},{"family":"Watkins","given":"Hugh"},{"family":"Wild","given":"Sarah H."},{"family":"Willemsen","given":"Gonneke"},{"family":"Witteman","given":"Jaqueline C. M."},{"family":"Yarnell","given":"John W. G."},{"family":"Zelenika","given":"Diana"},{"family":"Zethelius","given":"Björn"},{"family":"Zhai","given":"Guangju"},{"family":"Zhao","given":"Jing Hua"},{"family":"Zillikens","given":"M. Carola"},{"family":"Borecki","given":"Ingrid B."},{"family":"Loos","given":"Ruth J. F."},{"family":"Meneton","given":"Pierre"},{"family":"Magnusson","given":"Patrik K. E."},{"family":"Nathan","given":"David M."},{"family":"Williams","given":"Gordon H."},{"family":"Silander","given":"Kaisa"},{"family":"Salomaa","given":"Veikko"},{"family":"Smith","given":"George Davey"},{"family":"Bornstein","given":"Stefan R."},{"family":"Schwarz","given":"Peter"},{"family":"Spranger","given":"Joachim"},{"family":"Karpe","given":"Fredrik"},{"family":"Shuldiner","given":"Alan R."},{"family":"Cooper","given":"Cyrus"},{"family":"Dedoussis","given":"George V."},{"family":"Serrano-Ríos","given":"Manuel"},{"family":"Lind","given":"Lars"},{"family":"Palmer","given":"Lyle J."},{"family":"Franks","given":"Paul W."},{"family":"Ebrahim","given":"Shah"},{"family":"Marmot","given":"Michael"},{"family":"Kao","given":"W. H. Linda"},{"family":"Pramstaller","given":"Peter Paul"},{"family":"Wright","given":"Alan F."},{"family":"Stumvoll","given":"Michael"},{"family":"Hamsten","given":"Anders"},{"family":"Buchanan","given":"Thomas A."},{"family":"Valle","given":"Timo T."},{"family":"Rotter","given":"Jerome I."},{"family":"Siscovick","given":"David S."},{"family":"Penninx","given":"Brenda W. J. H."},{"family":"Boomsma","given":"Dorret I."},{"family":"Deloukas","given":"Panos"},{"family":"Spector","given":"Timothy D."},{"family":"Ferrucci","given":"Luigi"},{"family":"Cao","given":"Antonio"},{"family":"Scuteri","given":"Angelo"},{"family":"Schlessinger","given":"David"},{"family":"Uda","given":"Manuela"},{"family":"Ruokonen","given":"Aimo"},{"family":"Jarvelin","given":"Marjo-Riitta"},{"family":"Waterworth","given":"Dawn M."},{"family":"Vollenweider","given":"Peter"},{"family":"Peltonen","given":"Leena"},{"family":"Mooser","given":"Vincent"},{"family":"Sladek","given":"Robert"}],"issued":{"date-parts":[["2012"]]},"PMID":"22238593","PMCID":"PMC3251563"},"label":"page"}],"schema":"https://github.com/citation-style-language/schema/raw/master/csl-citation.json"} </w:instrText>
      </w:r>
      <w:r w:rsidRPr="004B12F4">
        <w:rPr>
          <w:rFonts w:ascii="Times New Roman" w:hAnsi="Times New Roman" w:cs="Times New Roman"/>
          <w:color w:val="000000"/>
        </w:rPr>
        <w:fldChar w:fldCharType="separate"/>
      </w:r>
      <w:r w:rsidR="002D43E6" w:rsidRPr="002D43E6">
        <w:rPr>
          <w:rFonts w:ascii="Times New Roman" w:hAnsi="Times New Roman" w:cs="Times New Roman"/>
        </w:rPr>
        <w:t>[6,7]</w:t>
      </w:r>
      <w:r w:rsidRPr="004B12F4">
        <w:rPr>
          <w:rFonts w:ascii="Times New Roman" w:hAnsi="Times New Roman" w:cs="Times New Roman"/>
          <w:color w:val="000000"/>
        </w:rPr>
        <w:fldChar w:fldCharType="end"/>
      </w:r>
      <w:r w:rsidRPr="004B12F4">
        <w:rPr>
          <w:rFonts w:ascii="Times New Roman" w:hAnsi="Times New Roman" w:cs="Times New Roman"/>
          <w:color w:val="000000"/>
        </w:rPr>
        <w:t xml:space="preserve">. In this study, the cases included 932 subjects with both </w:t>
      </w:r>
      <w:r>
        <w:rPr>
          <w:rFonts w:ascii="Times New Roman" w:hAnsi="Times New Roman" w:cs="Times New Roman"/>
          <w:color w:val="000000"/>
        </w:rPr>
        <w:t>T2D</w:t>
      </w:r>
      <w:r w:rsidRPr="004B12F4">
        <w:rPr>
          <w:rFonts w:ascii="Times New Roman" w:hAnsi="Times New Roman" w:cs="Times New Roman"/>
          <w:color w:val="000000"/>
        </w:rPr>
        <w:t xml:space="preserve"> and ESRD recruited from dialysis facilities. In addition, cases had at least one of the following inclusion criteria: a) </w:t>
      </w:r>
      <w:r>
        <w:rPr>
          <w:rFonts w:ascii="Times New Roman" w:hAnsi="Times New Roman" w:cs="Times New Roman"/>
          <w:color w:val="000000"/>
        </w:rPr>
        <w:t>T2D</w:t>
      </w:r>
      <w:r w:rsidRPr="004B12F4">
        <w:rPr>
          <w:rFonts w:ascii="Times New Roman" w:hAnsi="Times New Roman" w:cs="Times New Roman"/>
          <w:color w:val="000000"/>
        </w:rPr>
        <w:t xml:space="preserve"> diagnosed at least 5 years before initiating renal replacement therapy, b) background or greater diabetic retinopathy and/or c) ≥100 mg/dl proteinuria on urinalysis in the absence of other causes of nephropathy. The controls included 856 African American subjects without a current diagnosis of diabetes or renal disease recruited from the community and internal medicine clinics. All subjects were recruited in North Carolina, South Carolina, Georgia, Tennessee or Virginia.</w:t>
      </w:r>
    </w:p>
    <w:p w:rsidR="00604B9B" w:rsidRPr="002327ED" w:rsidRDefault="00604B9B" w:rsidP="00604B9B">
      <w:pPr>
        <w:tabs>
          <w:tab w:val="left" w:pos="3374"/>
        </w:tabs>
        <w:jc w:val="both"/>
        <w:rPr>
          <w:rFonts w:ascii="Times New Roman" w:hAnsi="Times New Roman" w:cs="Times New Roman"/>
          <w:b/>
          <w:sz w:val="36"/>
          <w:szCs w:val="36"/>
        </w:rPr>
      </w:pPr>
      <w:r w:rsidRPr="002327ED">
        <w:rPr>
          <w:rFonts w:ascii="Times New Roman" w:hAnsi="Times New Roman" w:cs="Times New Roman"/>
          <w:b/>
          <w:sz w:val="36"/>
          <w:szCs w:val="36"/>
        </w:rPr>
        <w:t>References</w:t>
      </w:r>
    </w:p>
    <w:p w:rsidR="002D43E6" w:rsidRPr="002D43E6" w:rsidRDefault="00604B9B" w:rsidP="002D43E6">
      <w:pPr>
        <w:pStyle w:val="Bibliography"/>
        <w:rPr>
          <w:rFonts w:ascii="Times New Roman" w:hAnsi="Times New Roman" w:cs="Times New Roman"/>
        </w:rPr>
      </w:pPr>
      <w:r>
        <w:fldChar w:fldCharType="begin"/>
      </w:r>
      <w:r w:rsidR="002D43E6">
        <w:instrText xml:space="preserve"> ADDIN ZOTERO_BIBL {"custom":[]} CSL_BIBLIOGRAPHY </w:instrText>
      </w:r>
      <w:r>
        <w:fldChar w:fldCharType="separate"/>
      </w:r>
      <w:r w:rsidR="002D43E6" w:rsidRPr="002D43E6">
        <w:rPr>
          <w:rFonts w:ascii="Times New Roman" w:hAnsi="Times New Roman" w:cs="Times New Roman"/>
        </w:rPr>
        <w:t xml:space="preserve">1. </w:t>
      </w:r>
      <w:r w:rsidR="002D43E6" w:rsidRPr="002D43E6">
        <w:rPr>
          <w:rFonts w:ascii="Times New Roman" w:hAnsi="Times New Roman" w:cs="Times New Roman"/>
        </w:rPr>
        <w:tab/>
        <w:t xml:space="preserve">Ng MCY, </w:t>
      </w:r>
      <w:proofErr w:type="spellStart"/>
      <w:r w:rsidR="002D43E6" w:rsidRPr="002D43E6">
        <w:rPr>
          <w:rFonts w:ascii="Times New Roman" w:hAnsi="Times New Roman" w:cs="Times New Roman"/>
        </w:rPr>
        <w:t>Saxena</w:t>
      </w:r>
      <w:proofErr w:type="spellEnd"/>
      <w:r w:rsidR="002D43E6" w:rsidRPr="002D43E6">
        <w:rPr>
          <w:rFonts w:ascii="Times New Roman" w:hAnsi="Times New Roman" w:cs="Times New Roman"/>
        </w:rPr>
        <w:t xml:space="preserve"> R, Li J, Palmer ND, Dimitrov L, Xu J, et al. Transferability and fine mapping of type 2 diabetes loci in African Americans: the Candidate Gene Association Resource Plus Study. </w:t>
      </w:r>
      <w:proofErr w:type="gramStart"/>
      <w:r w:rsidR="002D43E6" w:rsidRPr="002D43E6">
        <w:rPr>
          <w:rFonts w:ascii="Times New Roman" w:hAnsi="Times New Roman" w:cs="Times New Roman"/>
        </w:rPr>
        <w:t>Diabetes.</w:t>
      </w:r>
      <w:proofErr w:type="gramEnd"/>
      <w:r w:rsidR="002D43E6" w:rsidRPr="002D43E6">
        <w:rPr>
          <w:rFonts w:ascii="Times New Roman" w:hAnsi="Times New Roman" w:cs="Times New Roman"/>
        </w:rPr>
        <w:t xml:space="preserve"> 2013</w:t>
      </w:r>
      <w:proofErr w:type="gramStart"/>
      <w:r w:rsidR="002D43E6" w:rsidRPr="002D43E6">
        <w:rPr>
          <w:rFonts w:ascii="Times New Roman" w:hAnsi="Times New Roman" w:cs="Times New Roman"/>
        </w:rPr>
        <w:t>;62</w:t>
      </w:r>
      <w:proofErr w:type="gramEnd"/>
      <w:r w:rsidR="002D43E6" w:rsidRPr="002D43E6">
        <w:rPr>
          <w:rFonts w:ascii="Times New Roman" w:hAnsi="Times New Roman" w:cs="Times New Roman"/>
        </w:rPr>
        <w:t xml:space="preserve">: 965–976. </w:t>
      </w:r>
      <w:proofErr w:type="gramStart"/>
      <w:r w:rsidR="002D43E6" w:rsidRPr="002D43E6">
        <w:rPr>
          <w:rFonts w:ascii="Times New Roman" w:hAnsi="Times New Roman" w:cs="Times New Roman"/>
        </w:rPr>
        <w:t>doi:</w:t>
      </w:r>
      <w:proofErr w:type="gramEnd"/>
      <w:r w:rsidR="002D43E6" w:rsidRPr="002D43E6">
        <w:rPr>
          <w:rFonts w:ascii="Times New Roman" w:hAnsi="Times New Roman" w:cs="Times New Roman"/>
        </w:rPr>
        <w:t>10.2337/db12-0266</w:t>
      </w:r>
    </w:p>
    <w:p w:rsidR="002D43E6" w:rsidRPr="002D43E6" w:rsidRDefault="002D43E6" w:rsidP="002D43E6">
      <w:pPr>
        <w:pStyle w:val="Bibliography"/>
        <w:rPr>
          <w:rFonts w:ascii="Times New Roman" w:hAnsi="Times New Roman" w:cs="Times New Roman"/>
        </w:rPr>
      </w:pPr>
      <w:r w:rsidRPr="002D43E6">
        <w:rPr>
          <w:rFonts w:ascii="Times New Roman" w:hAnsi="Times New Roman" w:cs="Times New Roman"/>
        </w:rPr>
        <w:t xml:space="preserve">2. </w:t>
      </w:r>
      <w:r w:rsidRPr="002D43E6">
        <w:rPr>
          <w:rFonts w:ascii="Times New Roman" w:hAnsi="Times New Roman" w:cs="Times New Roman"/>
        </w:rPr>
        <w:tab/>
        <w:t xml:space="preserve">The ARIC Investigators. The Atherosclerosis Risk in Communities (ARIC) Study: design and objectives. </w:t>
      </w:r>
      <w:proofErr w:type="gramStart"/>
      <w:r w:rsidRPr="002D43E6">
        <w:rPr>
          <w:rFonts w:ascii="Times New Roman" w:hAnsi="Times New Roman" w:cs="Times New Roman"/>
        </w:rPr>
        <w:t>The ARIC investigators.</w:t>
      </w:r>
      <w:proofErr w:type="gramEnd"/>
      <w:r w:rsidRPr="002D43E6">
        <w:rPr>
          <w:rFonts w:ascii="Times New Roman" w:hAnsi="Times New Roman" w:cs="Times New Roman"/>
        </w:rPr>
        <w:t xml:space="preserve"> </w:t>
      </w:r>
      <w:proofErr w:type="gramStart"/>
      <w:r w:rsidRPr="002D43E6">
        <w:rPr>
          <w:rFonts w:ascii="Times New Roman" w:hAnsi="Times New Roman" w:cs="Times New Roman"/>
        </w:rPr>
        <w:t xml:space="preserve">Am J </w:t>
      </w:r>
      <w:proofErr w:type="spellStart"/>
      <w:r w:rsidRPr="002D43E6">
        <w:rPr>
          <w:rFonts w:ascii="Times New Roman" w:hAnsi="Times New Roman" w:cs="Times New Roman"/>
        </w:rPr>
        <w:t>Epidemiol</w:t>
      </w:r>
      <w:proofErr w:type="spellEnd"/>
      <w:r w:rsidRPr="002D43E6">
        <w:rPr>
          <w:rFonts w:ascii="Times New Roman" w:hAnsi="Times New Roman" w:cs="Times New Roman"/>
        </w:rPr>
        <w:t>.</w:t>
      </w:r>
      <w:proofErr w:type="gramEnd"/>
      <w:r w:rsidRPr="002D43E6">
        <w:rPr>
          <w:rFonts w:ascii="Times New Roman" w:hAnsi="Times New Roman" w:cs="Times New Roman"/>
        </w:rPr>
        <w:t xml:space="preserve"> 1989</w:t>
      </w:r>
      <w:proofErr w:type="gramStart"/>
      <w:r w:rsidRPr="002D43E6">
        <w:rPr>
          <w:rFonts w:ascii="Times New Roman" w:hAnsi="Times New Roman" w:cs="Times New Roman"/>
        </w:rPr>
        <w:t>;129</w:t>
      </w:r>
      <w:proofErr w:type="gramEnd"/>
      <w:r w:rsidRPr="002D43E6">
        <w:rPr>
          <w:rFonts w:ascii="Times New Roman" w:hAnsi="Times New Roman" w:cs="Times New Roman"/>
        </w:rPr>
        <w:t xml:space="preserve">: 687–702. </w:t>
      </w:r>
    </w:p>
    <w:p w:rsidR="002D43E6" w:rsidRPr="002D43E6" w:rsidRDefault="002D43E6" w:rsidP="002D43E6">
      <w:pPr>
        <w:pStyle w:val="Bibliography"/>
        <w:rPr>
          <w:rFonts w:ascii="Times New Roman" w:hAnsi="Times New Roman" w:cs="Times New Roman"/>
        </w:rPr>
      </w:pPr>
      <w:r w:rsidRPr="002D43E6">
        <w:rPr>
          <w:rFonts w:ascii="Times New Roman" w:hAnsi="Times New Roman" w:cs="Times New Roman"/>
        </w:rPr>
        <w:lastRenderedPageBreak/>
        <w:t xml:space="preserve">3. </w:t>
      </w:r>
      <w:r w:rsidRPr="002D43E6">
        <w:rPr>
          <w:rFonts w:ascii="Times New Roman" w:hAnsi="Times New Roman" w:cs="Times New Roman"/>
        </w:rPr>
        <w:tab/>
        <w:t xml:space="preserve">Friedman GD, Cutter GR, Donahue RP, Hughes GH, </w:t>
      </w:r>
      <w:proofErr w:type="spellStart"/>
      <w:r w:rsidRPr="002D43E6">
        <w:rPr>
          <w:rFonts w:ascii="Times New Roman" w:hAnsi="Times New Roman" w:cs="Times New Roman"/>
        </w:rPr>
        <w:t>Hulley</w:t>
      </w:r>
      <w:proofErr w:type="spellEnd"/>
      <w:r w:rsidRPr="002D43E6">
        <w:rPr>
          <w:rFonts w:ascii="Times New Roman" w:hAnsi="Times New Roman" w:cs="Times New Roman"/>
        </w:rPr>
        <w:t xml:space="preserve"> SB, </w:t>
      </w:r>
      <w:proofErr w:type="gramStart"/>
      <w:r w:rsidRPr="002D43E6">
        <w:rPr>
          <w:rFonts w:ascii="Times New Roman" w:hAnsi="Times New Roman" w:cs="Times New Roman"/>
        </w:rPr>
        <w:t>Jacobs</w:t>
      </w:r>
      <w:proofErr w:type="gramEnd"/>
      <w:r w:rsidRPr="002D43E6">
        <w:rPr>
          <w:rFonts w:ascii="Times New Roman" w:hAnsi="Times New Roman" w:cs="Times New Roman"/>
        </w:rPr>
        <w:t xml:space="preserve"> DR, et al. CARDIA: study design, recruitment, and some characteristics of the examined subjects. </w:t>
      </w:r>
      <w:proofErr w:type="gramStart"/>
      <w:r w:rsidRPr="002D43E6">
        <w:rPr>
          <w:rFonts w:ascii="Times New Roman" w:hAnsi="Times New Roman" w:cs="Times New Roman"/>
        </w:rPr>
        <w:t xml:space="preserve">J </w:t>
      </w:r>
      <w:proofErr w:type="spellStart"/>
      <w:r w:rsidRPr="002D43E6">
        <w:rPr>
          <w:rFonts w:ascii="Times New Roman" w:hAnsi="Times New Roman" w:cs="Times New Roman"/>
        </w:rPr>
        <w:t>Clin</w:t>
      </w:r>
      <w:proofErr w:type="spellEnd"/>
      <w:r w:rsidRPr="002D43E6">
        <w:rPr>
          <w:rFonts w:ascii="Times New Roman" w:hAnsi="Times New Roman" w:cs="Times New Roman"/>
        </w:rPr>
        <w:t xml:space="preserve"> </w:t>
      </w:r>
      <w:proofErr w:type="spellStart"/>
      <w:r w:rsidRPr="002D43E6">
        <w:rPr>
          <w:rFonts w:ascii="Times New Roman" w:hAnsi="Times New Roman" w:cs="Times New Roman"/>
        </w:rPr>
        <w:t>Epidemiol</w:t>
      </w:r>
      <w:proofErr w:type="spellEnd"/>
      <w:r w:rsidRPr="002D43E6">
        <w:rPr>
          <w:rFonts w:ascii="Times New Roman" w:hAnsi="Times New Roman" w:cs="Times New Roman"/>
        </w:rPr>
        <w:t>.</w:t>
      </w:r>
      <w:proofErr w:type="gramEnd"/>
      <w:r w:rsidRPr="002D43E6">
        <w:rPr>
          <w:rFonts w:ascii="Times New Roman" w:hAnsi="Times New Roman" w:cs="Times New Roman"/>
        </w:rPr>
        <w:t xml:space="preserve"> 1988</w:t>
      </w:r>
      <w:proofErr w:type="gramStart"/>
      <w:r w:rsidRPr="002D43E6">
        <w:rPr>
          <w:rFonts w:ascii="Times New Roman" w:hAnsi="Times New Roman" w:cs="Times New Roman"/>
        </w:rPr>
        <w:t>;41</w:t>
      </w:r>
      <w:proofErr w:type="gramEnd"/>
      <w:r w:rsidRPr="002D43E6">
        <w:rPr>
          <w:rFonts w:ascii="Times New Roman" w:hAnsi="Times New Roman" w:cs="Times New Roman"/>
        </w:rPr>
        <w:t xml:space="preserve">: 1105–1116. </w:t>
      </w:r>
    </w:p>
    <w:p w:rsidR="002D43E6" w:rsidRPr="002D43E6" w:rsidRDefault="002D43E6" w:rsidP="002D43E6">
      <w:pPr>
        <w:pStyle w:val="Bibliography"/>
        <w:rPr>
          <w:rFonts w:ascii="Times New Roman" w:hAnsi="Times New Roman" w:cs="Times New Roman"/>
        </w:rPr>
      </w:pPr>
      <w:r w:rsidRPr="002D43E6">
        <w:rPr>
          <w:rFonts w:ascii="Times New Roman" w:hAnsi="Times New Roman" w:cs="Times New Roman"/>
        </w:rPr>
        <w:t xml:space="preserve">4. </w:t>
      </w:r>
      <w:r w:rsidRPr="002D43E6">
        <w:rPr>
          <w:rFonts w:ascii="Times New Roman" w:hAnsi="Times New Roman" w:cs="Times New Roman"/>
        </w:rPr>
        <w:tab/>
        <w:t xml:space="preserve">Taylor HA, Wilson JG, Jones DW, </w:t>
      </w:r>
      <w:proofErr w:type="spellStart"/>
      <w:r w:rsidRPr="002D43E6">
        <w:rPr>
          <w:rFonts w:ascii="Times New Roman" w:hAnsi="Times New Roman" w:cs="Times New Roman"/>
        </w:rPr>
        <w:t>Sarpong</w:t>
      </w:r>
      <w:proofErr w:type="spellEnd"/>
      <w:r w:rsidRPr="002D43E6">
        <w:rPr>
          <w:rFonts w:ascii="Times New Roman" w:hAnsi="Times New Roman" w:cs="Times New Roman"/>
        </w:rPr>
        <w:t xml:space="preserve"> DF, Srinivasan A, Garrison RJ, et al. Toward resolution of cardiovascular health disparities in African Americans: design and methods of the Jackson Heart Study. </w:t>
      </w:r>
      <w:proofErr w:type="spellStart"/>
      <w:r w:rsidRPr="002D43E6">
        <w:rPr>
          <w:rFonts w:ascii="Times New Roman" w:hAnsi="Times New Roman" w:cs="Times New Roman"/>
        </w:rPr>
        <w:t>Ethn</w:t>
      </w:r>
      <w:proofErr w:type="spellEnd"/>
      <w:r w:rsidRPr="002D43E6">
        <w:rPr>
          <w:rFonts w:ascii="Times New Roman" w:hAnsi="Times New Roman" w:cs="Times New Roman"/>
        </w:rPr>
        <w:t xml:space="preserve"> Dis. 2005</w:t>
      </w:r>
      <w:proofErr w:type="gramStart"/>
      <w:r w:rsidRPr="002D43E6">
        <w:rPr>
          <w:rFonts w:ascii="Times New Roman" w:hAnsi="Times New Roman" w:cs="Times New Roman"/>
        </w:rPr>
        <w:t>;15</w:t>
      </w:r>
      <w:proofErr w:type="gramEnd"/>
      <w:r w:rsidRPr="002D43E6">
        <w:rPr>
          <w:rFonts w:ascii="Times New Roman" w:hAnsi="Times New Roman" w:cs="Times New Roman"/>
        </w:rPr>
        <w:t xml:space="preserve">: S6-4–17. </w:t>
      </w:r>
    </w:p>
    <w:p w:rsidR="002D43E6" w:rsidRPr="002D43E6" w:rsidRDefault="002D43E6" w:rsidP="002D43E6">
      <w:pPr>
        <w:pStyle w:val="Bibliography"/>
        <w:rPr>
          <w:rFonts w:ascii="Times New Roman" w:hAnsi="Times New Roman" w:cs="Times New Roman"/>
        </w:rPr>
      </w:pPr>
      <w:r w:rsidRPr="002D43E6">
        <w:rPr>
          <w:rFonts w:ascii="Times New Roman" w:hAnsi="Times New Roman" w:cs="Times New Roman"/>
        </w:rPr>
        <w:t xml:space="preserve">5. </w:t>
      </w:r>
      <w:r w:rsidRPr="002D43E6">
        <w:rPr>
          <w:rFonts w:ascii="Times New Roman" w:hAnsi="Times New Roman" w:cs="Times New Roman"/>
        </w:rPr>
        <w:tab/>
      </w:r>
      <w:proofErr w:type="spellStart"/>
      <w:r w:rsidRPr="002D43E6">
        <w:rPr>
          <w:rFonts w:ascii="Times New Roman" w:hAnsi="Times New Roman" w:cs="Times New Roman"/>
        </w:rPr>
        <w:t>Bild</w:t>
      </w:r>
      <w:proofErr w:type="spellEnd"/>
      <w:r w:rsidRPr="002D43E6">
        <w:rPr>
          <w:rFonts w:ascii="Times New Roman" w:hAnsi="Times New Roman" w:cs="Times New Roman"/>
        </w:rPr>
        <w:t xml:space="preserve"> DE, </w:t>
      </w:r>
      <w:proofErr w:type="spellStart"/>
      <w:r w:rsidRPr="002D43E6">
        <w:rPr>
          <w:rFonts w:ascii="Times New Roman" w:hAnsi="Times New Roman" w:cs="Times New Roman"/>
        </w:rPr>
        <w:t>Bluemke</w:t>
      </w:r>
      <w:proofErr w:type="spellEnd"/>
      <w:r w:rsidRPr="002D43E6">
        <w:rPr>
          <w:rFonts w:ascii="Times New Roman" w:hAnsi="Times New Roman" w:cs="Times New Roman"/>
        </w:rPr>
        <w:t xml:space="preserve"> DA, Burke GL, </w:t>
      </w:r>
      <w:proofErr w:type="spellStart"/>
      <w:r w:rsidRPr="002D43E6">
        <w:rPr>
          <w:rFonts w:ascii="Times New Roman" w:hAnsi="Times New Roman" w:cs="Times New Roman"/>
        </w:rPr>
        <w:t>Detrano</w:t>
      </w:r>
      <w:proofErr w:type="spellEnd"/>
      <w:r w:rsidRPr="002D43E6">
        <w:rPr>
          <w:rFonts w:ascii="Times New Roman" w:hAnsi="Times New Roman" w:cs="Times New Roman"/>
        </w:rPr>
        <w:t xml:space="preserve"> R, </w:t>
      </w:r>
      <w:proofErr w:type="spellStart"/>
      <w:r w:rsidRPr="002D43E6">
        <w:rPr>
          <w:rFonts w:ascii="Times New Roman" w:hAnsi="Times New Roman" w:cs="Times New Roman"/>
        </w:rPr>
        <w:t>Diez</w:t>
      </w:r>
      <w:proofErr w:type="spellEnd"/>
      <w:r w:rsidRPr="002D43E6">
        <w:rPr>
          <w:rFonts w:ascii="Times New Roman" w:hAnsi="Times New Roman" w:cs="Times New Roman"/>
        </w:rPr>
        <w:t xml:space="preserve"> Roux AV, Folsom AR, et al. Multi-ethnic study of atherosclerosis: objectives and design. </w:t>
      </w:r>
      <w:proofErr w:type="gramStart"/>
      <w:r w:rsidRPr="002D43E6">
        <w:rPr>
          <w:rFonts w:ascii="Times New Roman" w:hAnsi="Times New Roman" w:cs="Times New Roman"/>
        </w:rPr>
        <w:t xml:space="preserve">Am J </w:t>
      </w:r>
      <w:proofErr w:type="spellStart"/>
      <w:r w:rsidRPr="002D43E6">
        <w:rPr>
          <w:rFonts w:ascii="Times New Roman" w:hAnsi="Times New Roman" w:cs="Times New Roman"/>
        </w:rPr>
        <w:t>Epidemiol</w:t>
      </w:r>
      <w:proofErr w:type="spellEnd"/>
      <w:r w:rsidRPr="002D43E6">
        <w:rPr>
          <w:rFonts w:ascii="Times New Roman" w:hAnsi="Times New Roman" w:cs="Times New Roman"/>
        </w:rPr>
        <w:t>.</w:t>
      </w:r>
      <w:proofErr w:type="gramEnd"/>
      <w:r w:rsidRPr="002D43E6">
        <w:rPr>
          <w:rFonts w:ascii="Times New Roman" w:hAnsi="Times New Roman" w:cs="Times New Roman"/>
        </w:rPr>
        <w:t xml:space="preserve"> 2002</w:t>
      </w:r>
      <w:proofErr w:type="gramStart"/>
      <w:r w:rsidRPr="002D43E6">
        <w:rPr>
          <w:rFonts w:ascii="Times New Roman" w:hAnsi="Times New Roman" w:cs="Times New Roman"/>
        </w:rPr>
        <w:t>;156</w:t>
      </w:r>
      <w:proofErr w:type="gramEnd"/>
      <w:r w:rsidRPr="002D43E6">
        <w:rPr>
          <w:rFonts w:ascii="Times New Roman" w:hAnsi="Times New Roman" w:cs="Times New Roman"/>
        </w:rPr>
        <w:t xml:space="preserve">: 871–881. </w:t>
      </w:r>
    </w:p>
    <w:p w:rsidR="002D43E6" w:rsidRPr="002D43E6" w:rsidRDefault="002D43E6" w:rsidP="002D43E6">
      <w:pPr>
        <w:pStyle w:val="Bibliography"/>
        <w:rPr>
          <w:rFonts w:ascii="Times New Roman" w:hAnsi="Times New Roman" w:cs="Times New Roman"/>
        </w:rPr>
      </w:pPr>
      <w:r w:rsidRPr="002D43E6">
        <w:rPr>
          <w:rFonts w:ascii="Times New Roman" w:hAnsi="Times New Roman" w:cs="Times New Roman"/>
        </w:rPr>
        <w:t xml:space="preserve">6. </w:t>
      </w:r>
      <w:r w:rsidRPr="002D43E6">
        <w:rPr>
          <w:rFonts w:ascii="Times New Roman" w:hAnsi="Times New Roman" w:cs="Times New Roman"/>
        </w:rPr>
        <w:tab/>
        <w:t xml:space="preserve">McDonough CW, Palmer ND, Hicks PJ, </w:t>
      </w:r>
      <w:proofErr w:type="spellStart"/>
      <w:r w:rsidRPr="002D43E6">
        <w:rPr>
          <w:rFonts w:ascii="Times New Roman" w:hAnsi="Times New Roman" w:cs="Times New Roman"/>
        </w:rPr>
        <w:t>Roh</w:t>
      </w:r>
      <w:proofErr w:type="spellEnd"/>
      <w:r w:rsidRPr="002D43E6">
        <w:rPr>
          <w:rFonts w:ascii="Times New Roman" w:hAnsi="Times New Roman" w:cs="Times New Roman"/>
        </w:rPr>
        <w:t xml:space="preserve"> BH, </w:t>
      </w:r>
      <w:proofErr w:type="gramStart"/>
      <w:r w:rsidRPr="002D43E6">
        <w:rPr>
          <w:rFonts w:ascii="Times New Roman" w:hAnsi="Times New Roman" w:cs="Times New Roman"/>
        </w:rPr>
        <w:t>An</w:t>
      </w:r>
      <w:proofErr w:type="gramEnd"/>
      <w:r w:rsidRPr="002D43E6">
        <w:rPr>
          <w:rFonts w:ascii="Times New Roman" w:hAnsi="Times New Roman" w:cs="Times New Roman"/>
        </w:rPr>
        <w:t xml:space="preserve"> SS, Cooke JN, et al. A genome-wide association study for diabetic nephropathy genes in African Americans. Kidney Int. 2011</w:t>
      </w:r>
      <w:proofErr w:type="gramStart"/>
      <w:r w:rsidRPr="002D43E6">
        <w:rPr>
          <w:rFonts w:ascii="Times New Roman" w:hAnsi="Times New Roman" w:cs="Times New Roman"/>
        </w:rPr>
        <w:t>;79</w:t>
      </w:r>
      <w:proofErr w:type="gramEnd"/>
      <w:r w:rsidRPr="002D43E6">
        <w:rPr>
          <w:rFonts w:ascii="Times New Roman" w:hAnsi="Times New Roman" w:cs="Times New Roman"/>
        </w:rPr>
        <w:t>: 563–572. doi:10.1038/ki.2010.467</w:t>
      </w:r>
    </w:p>
    <w:p w:rsidR="002D43E6" w:rsidRPr="002D43E6" w:rsidRDefault="002D43E6" w:rsidP="002D43E6">
      <w:pPr>
        <w:pStyle w:val="Bibliography"/>
        <w:rPr>
          <w:rFonts w:ascii="Times New Roman" w:hAnsi="Times New Roman" w:cs="Times New Roman"/>
        </w:rPr>
      </w:pPr>
      <w:r w:rsidRPr="002D43E6">
        <w:rPr>
          <w:rFonts w:ascii="Times New Roman" w:hAnsi="Times New Roman" w:cs="Times New Roman"/>
        </w:rPr>
        <w:t xml:space="preserve">7. </w:t>
      </w:r>
      <w:r w:rsidRPr="002D43E6">
        <w:rPr>
          <w:rFonts w:ascii="Times New Roman" w:hAnsi="Times New Roman" w:cs="Times New Roman"/>
        </w:rPr>
        <w:tab/>
        <w:t xml:space="preserve">Palmer ND, McDonough CW, Hicks PJ, </w:t>
      </w:r>
      <w:proofErr w:type="spellStart"/>
      <w:r w:rsidRPr="002D43E6">
        <w:rPr>
          <w:rFonts w:ascii="Times New Roman" w:hAnsi="Times New Roman" w:cs="Times New Roman"/>
        </w:rPr>
        <w:t>Roh</w:t>
      </w:r>
      <w:proofErr w:type="spellEnd"/>
      <w:r w:rsidRPr="002D43E6">
        <w:rPr>
          <w:rFonts w:ascii="Times New Roman" w:hAnsi="Times New Roman" w:cs="Times New Roman"/>
        </w:rPr>
        <w:t xml:space="preserve"> BH, Wing MR, </w:t>
      </w:r>
      <w:proofErr w:type="gramStart"/>
      <w:r w:rsidRPr="002D43E6">
        <w:rPr>
          <w:rFonts w:ascii="Times New Roman" w:hAnsi="Times New Roman" w:cs="Times New Roman"/>
        </w:rPr>
        <w:t>An</w:t>
      </w:r>
      <w:proofErr w:type="gramEnd"/>
      <w:r w:rsidRPr="002D43E6">
        <w:rPr>
          <w:rFonts w:ascii="Times New Roman" w:hAnsi="Times New Roman" w:cs="Times New Roman"/>
        </w:rPr>
        <w:t xml:space="preserve"> SS, et al. A genome-wide association search for type 2 diabetes genes in African Americans. </w:t>
      </w:r>
      <w:proofErr w:type="spellStart"/>
      <w:proofErr w:type="gramStart"/>
      <w:r w:rsidRPr="002D43E6">
        <w:rPr>
          <w:rFonts w:ascii="Times New Roman" w:hAnsi="Times New Roman" w:cs="Times New Roman"/>
        </w:rPr>
        <w:t>PloS</w:t>
      </w:r>
      <w:proofErr w:type="spellEnd"/>
      <w:r w:rsidRPr="002D43E6">
        <w:rPr>
          <w:rFonts w:ascii="Times New Roman" w:hAnsi="Times New Roman" w:cs="Times New Roman"/>
        </w:rPr>
        <w:t xml:space="preserve"> One.</w:t>
      </w:r>
      <w:proofErr w:type="gramEnd"/>
      <w:r w:rsidRPr="002D43E6">
        <w:rPr>
          <w:rFonts w:ascii="Times New Roman" w:hAnsi="Times New Roman" w:cs="Times New Roman"/>
        </w:rPr>
        <w:t xml:space="preserve"> 2012</w:t>
      </w:r>
      <w:proofErr w:type="gramStart"/>
      <w:r w:rsidRPr="002D43E6">
        <w:rPr>
          <w:rFonts w:ascii="Times New Roman" w:hAnsi="Times New Roman" w:cs="Times New Roman"/>
        </w:rPr>
        <w:t>;7</w:t>
      </w:r>
      <w:proofErr w:type="gramEnd"/>
      <w:r w:rsidRPr="002D43E6">
        <w:rPr>
          <w:rFonts w:ascii="Times New Roman" w:hAnsi="Times New Roman" w:cs="Times New Roman"/>
        </w:rPr>
        <w:t>: e29202. doi:10.1371/journal.pone.0029202</w:t>
      </w:r>
    </w:p>
    <w:p w:rsidR="001612EF" w:rsidRDefault="00604B9B" w:rsidP="00604B9B">
      <w:r>
        <w:rPr>
          <w:rFonts w:ascii="Times New Roman" w:hAnsi="Times New Roman" w:cs="Times New Roman"/>
        </w:rPr>
        <w:fldChar w:fldCharType="end"/>
      </w:r>
    </w:p>
    <w:sectPr w:rsidR="00161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9B"/>
    <w:rsid w:val="000A569F"/>
    <w:rsid w:val="001612EF"/>
    <w:rsid w:val="001D346E"/>
    <w:rsid w:val="002327ED"/>
    <w:rsid w:val="002D43E6"/>
    <w:rsid w:val="00604B9B"/>
    <w:rsid w:val="00E8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04B9B"/>
    <w:pPr>
      <w:tabs>
        <w:tab w:val="left" w:pos="384"/>
      </w:tabs>
      <w:spacing w:after="240" w:line="240" w:lineRule="auto"/>
      <w:ind w:left="384"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04B9B"/>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6499</Words>
  <Characters>37049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Keaton</dc:creator>
  <cp:lastModifiedBy>Jacob Keaton</cp:lastModifiedBy>
  <cp:revision>3</cp:revision>
  <dcterms:created xsi:type="dcterms:W3CDTF">2016-07-11T14:46:00Z</dcterms:created>
  <dcterms:modified xsi:type="dcterms:W3CDTF">2016-07-11T15:08:00Z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id="Vupzl0qP"/&gt;&lt;style id="http://www.zotero.org/styles/plos-one"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value=""/&gt;&lt;/prefs&gt;&lt;/data&gt;</vt:lpwstr>
  </property>
</Properties>
</file>