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64AD9" w14:textId="7633B5BC" w:rsidR="00F14E70" w:rsidRPr="00FF107C" w:rsidRDefault="00CC331F" w:rsidP="00F14E70">
      <w:pPr>
        <w:ind w:right="-149"/>
        <w:jc w:val="both"/>
        <w:rPr>
          <w:b/>
          <w:lang w:val="en-US"/>
        </w:rPr>
      </w:pPr>
      <w:r w:rsidRPr="00FF107C">
        <w:rPr>
          <w:b/>
          <w:lang w:val="en-US"/>
        </w:rPr>
        <w:t xml:space="preserve">S2 </w:t>
      </w:r>
      <w:r w:rsidR="00F14E70" w:rsidRPr="00FF107C">
        <w:rPr>
          <w:b/>
          <w:lang w:val="en-US"/>
        </w:rPr>
        <w:t xml:space="preserve">Table. </w:t>
      </w:r>
      <w:r w:rsidRPr="00FF107C">
        <w:rPr>
          <w:b/>
          <w:lang w:val="en-US"/>
        </w:rPr>
        <w:t>Number of sequences, OTUs, d</w:t>
      </w:r>
      <w:r w:rsidR="00F14E70" w:rsidRPr="00FF107C">
        <w:rPr>
          <w:b/>
          <w:lang w:val="en-US"/>
        </w:rPr>
        <w:t>iversity indices and Good’s coverage estimator for all patients enrolled in the study.</w:t>
      </w:r>
    </w:p>
    <w:tbl>
      <w:tblPr>
        <w:tblStyle w:val="Sfondochiaro"/>
        <w:tblW w:w="9972" w:type="dxa"/>
        <w:tblLook w:val="04A0" w:firstRow="1" w:lastRow="0" w:firstColumn="1" w:lastColumn="0" w:noHBand="0" w:noVBand="1"/>
      </w:tblPr>
      <w:tblGrid>
        <w:gridCol w:w="1276"/>
        <w:gridCol w:w="847"/>
        <w:gridCol w:w="613"/>
        <w:gridCol w:w="967"/>
        <w:gridCol w:w="1057"/>
        <w:gridCol w:w="824"/>
        <w:gridCol w:w="867"/>
        <w:gridCol w:w="903"/>
        <w:gridCol w:w="1218"/>
        <w:gridCol w:w="700"/>
        <w:gridCol w:w="700"/>
      </w:tblGrid>
      <w:tr w:rsidR="00F14E70" w14:paraId="007818B2" w14:textId="77777777" w:rsidTr="00DC4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14:paraId="3BB24DC9" w14:textId="77777777" w:rsidR="00F14E70" w:rsidRDefault="00F14E70" w:rsidP="00DC4CD2">
            <w:pPr>
              <w:contextualSpacing/>
            </w:pPr>
            <w:bookmarkStart w:id="0" w:name="RANGE!A1:K53"/>
            <w:bookmarkEnd w:id="0"/>
          </w:p>
        </w:tc>
        <w:tc>
          <w:tcPr>
            <w:tcW w:w="847" w:type="dxa"/>
            <w:noWrap/>
            <w:textDirection w:val="btLr"/>
            <w:hideMark/>
          </w:tcPr>
          <w:p w14:paraId="425EE1AD" w14:textId="77777777" w:rsidR="00F14E70" w:rsidRDefault="00F14E70" w:rsidP="00DC4CD2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clones</w:t>
            </w:r>
          </w:p>
        </w:tc>
        <w:tc>
          <w:tcPr>
            <w:tcW w:w="613" w:type="dxa"/>
            <w:noWrap/>
            <w:textDirection w:val="btLr"/>
            <w:hideMark/>
          </w:tcPr>
          <w:p w14:paraId="4D047287" w14:textId="77777777" w:rsidR="00F14E70" w:rsidRDefault="00F14E70" w:rsidP="00DC4CD2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OTUs</w:t>
            </w:r>
          </w:p>
        </w:tc>
        <w:tc>
          <w:tcPr>
            <w:tcW w:w="967" w:type="dxa"/>
            <w:noWrap/>
            <w:textDirection w:val="btLr"/>
            <w:hideMark/>
          </w:tcPr>
          <w:p w14:paraId="3EAA863A" w14:textId="77777777" w:rsidR="00F14E70" w:rsidRDefault="00F14E70" w:rsidP="00DC4CD2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singletons</w:t>
            </w:r>
          </w:p>
        </w:tc>
        <w:tc>
          <w:tcPr>
            <w:tcW w:w="1057" w:type="dxa"/>
            <w:noWrap/>
            <w:textDirection w:val="btLr"/>
            <w:hideMark/>
          </w:tcPr>
          <w:p w14:paraId="2EEC291A" w14:textId="77777777" w:rsidR="00F14E70" w:rsidRDefault="00F14E70" w:rsidP="00DC4CD2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doubletons</w:t>
            </w:r>
          </w:p>
        </w:tc>
        <w:tc>
          <w:tcPr>
            <w:tcW w:w="824" w:type="dxa"/>
            <w:noWrap/>
            <w:textDirection w:val="btLr"/>
            <w:hideMark/>
          </w:tcPr>
          <w:p w14:paraId="34F18F9B" w14:textId="77777777" w:rsidR="00F14E70" w:rsidRDefault="00F14E70" w:rsidP="00DC4CD2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Chao 1 richness</w:t>
            </w:r>
          </w:p>
        </w:tc>
        <w:tc>
          <w:tcPr>
            <w:tcW w:w="867" w:type="dxa"/>
            <w:noWrap/>
            <w:textDirection w:val="btLr"/>
            <w:hideMark/>
          </w:tcPr>
          <w:p w14:paraId="321EF9E3" w14:textId="77777777" w:rsidR="00F14E70" w:rsidRDefault="00F14E70" w:rsidP="00DC4CD2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Shannon diversity</w:t>
            </w:r>
          </w:p>
        </w:tc>
        <w:tc>
          <w:tcPr>
            <w:tcW w:w="903" w:type="dxa"/>
            <w:noWrap/>
            <w:textDirection w:val="btLr"/>
            <w:hideMark/>
          </w:tcPr>
          <w:p w14:paraId="6965455D" w14:textId="77777777" w:rsidR="00F14E70" w:rsidRDefault="00F14E70" w:rsidP="00DC4CD2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Evenness</w:t>
            </w:r>
          </w:p>
        </w:tc>
        <w:tc>
          <w:tcPr>
            <w:tcW w:w="1218" w:type="dxa"/>
            <w:noWrap/>
            <w:textDirection w:val="btLr"/>
            <w:hideMark/>
          </w:tcPr>
          <w:p w14:paraId="6D23010F" w14:textId="77777777" w:rsidR="00F14E70" w:rsidRDefault="00F14E70" w:rsidP="00DC4CD2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Good's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coveragerage</w:t>
            </w:r>
            <w:proofErr w:type="spellEnd"/>
          </w:p>
        </w:tc>
        <w:tc>
          <w:tcPr>
            <w:tcW w:w="700" w:type="dxa"/>
            <w:noWrap/>
            <w:textDirection w:val="btLr"/>
            <w:hideMark/>
          </w:tcPr>
          <w:p w14:paraId="72EC9B73" w14:textId="77777777" w:rsidR="00F14E70" w:rsidRDefault="00F14E70" w:rsidP="00DC4CD2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700" w:type="dxa"/>
            <w:noWrap/>
            <w:textDirection w:val="btLr"/>
            <w:hideMark/>
          </w:tcPr>
          <w:p w14:paraId="7A14867B" w14:textId="77777777" w:rsidR="00F14E70" w:rsidRDefault="00F14E70" w:rsidP="00DC4CD2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FEV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</w:p>
        </w:tc>
      </w:tr>
      <w:tr w:rsidR="00F14E70" w14:paraId="01AA188B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1A580975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BS1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3E6F881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2595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57C50E1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3DB9A8B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168B89E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0236D0B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0BF2D0B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7D3E694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5E58D2D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99.85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109D9D4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9A7B3D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7D7F65F0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C4823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8570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5FBE1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BB58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F884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B16C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4E5A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BBF1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FAE4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CAA9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A147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1EB395C6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1B76AEC3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BS4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331B2B0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2676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344DC01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25CF46C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1BDB86B5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4FCB80A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4D12872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2.91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5AD7441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0F5B582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99.96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3E50D1E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3D91D56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7C03FF12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594DC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CA42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212AE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3384F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1A76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06EB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3465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DF00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E7C3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6FEF8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449B3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1A5ABBC9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405D513F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BS33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5702B38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2295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1DAE337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3EF9F60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166096E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128906E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2DDA017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1F7610C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0F6DD1F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99.96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31CFBB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9F1BFE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4F86818C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E2DC76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06C4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3267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6B3F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23474B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2AC5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B346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5BA8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234A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A892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4CE75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3378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671A7E18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7624BE95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BS17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7AB05B7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2598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5AB15EC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618D2EC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0048CDF5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0411E9E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3E47EC3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683E986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446A13A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99.81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348155F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60CB020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5A08BD88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44298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BC64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D2F58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1099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8BFE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665ADB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852E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175D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2474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4E23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6D15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012BA23B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1C5BF196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GS2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0E4FBF8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3903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2473E5E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0D46ACE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6B64BEC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12F90CAE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24.50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77681DE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704F93E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37E9403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99.95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A511BE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64A74C6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774F36C1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B607E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GS1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B177F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3998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370C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19E55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FD30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FBBF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BA9D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5F30D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E06CA2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4713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8609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73AC5036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34F49482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GS4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25F2059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50CD147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66973CA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52FE8C3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0A55E0A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29.50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1B97B21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2.43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259722C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321CDAC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99.81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18027CA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3275FE5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0EE44397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E0F52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GS3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E7F4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4988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BA06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5357B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19F7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FE57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2A70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FF66A2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0FE3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F541A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16A66EEB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6601B9DE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MS1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6B44547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3769126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54F3C3A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26A6778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5B451C6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20.50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0560C1B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6BF458D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1800A49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99.55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6BB629B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466B1F8E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40DF6439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F9E92B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2C82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5361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9EE5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2990E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85C62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D087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6AE0F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49FB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AF4C3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B26E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349E5485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5514BA6B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BS24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1740814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3205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20AD261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2D9A0B6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09B4553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6636274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468D91C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401E67F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6987656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99.94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A4A88E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6873916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1D3D225A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D30F5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BFB2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0EB9F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13EC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2306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7F70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B802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A0717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DFB02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3639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FF52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56385A74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4D5BA538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GS10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4FDE3CF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3306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1BD5D7F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75CA67A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70F784D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62AF88F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27.33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03263E6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6D33D02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77C4410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99.94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3EFEAAF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4AF28DD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7B45A572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2FCD1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GS11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9AE3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E9C4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BF01A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AF28A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859D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BD45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DE6C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BAF34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2B65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AFF0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51F99E86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39E90FAF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MS7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3D0B7D6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1158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7CD771B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7031B53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3E02136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70AF9CE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1C232A2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0C13F02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73F102E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99.74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0091FA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790F108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4F51E798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36AFF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MS4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6C9D3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D731A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886C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708C2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7E87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E365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6520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F6EFB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578A2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C2DB2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78D696D2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142E9B92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MS5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5B12F25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2096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00E8370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679389D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221CD55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4730C7F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23.50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357511E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673C67F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136E410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99.71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7C1ADD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2C37EEF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2AA164A4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4FF7B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MS6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AA020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B9E8E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E7E4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F820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CE3C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BCFF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716A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D7E5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43F0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383BB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0630E920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0C9EBAE7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MS3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4074E2C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5765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5F2D6C65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6CA4590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77F912F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2958DC3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51048E55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36D52BB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2AFC023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99.93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20ED20C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440EC88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08FAA374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C1591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4243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6DD88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778C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1085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29C53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010D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21E7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2743F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8713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CC342E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442B9A1A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125D4B58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BS25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20203D45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5288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0FDB52C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6C03D73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6A65206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44997A05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4EEAE0C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2.79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23BE9075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60B8A1A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99.94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261DA87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5AD54E5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4347CEE0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3B541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BS3R1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D685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3318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8906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854C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900DB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828BA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3709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720C5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F6E9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3A0E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0A14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60C85106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34D8360D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GS14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659E5FE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3710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07D2BA5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3A43CB7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55E1539E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4051C7D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31.20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1C6D3F9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262DDA6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481F702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99.95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791DD1B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802717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028877E9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94F1C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BS39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BCCFA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76CB2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B70D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4459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D894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7DB6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804B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A7AB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3615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0A987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0F711738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486CD539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MS10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123CD2A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2767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426A7DE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0A6CDEF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0DB2474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0B6451D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22.33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22A3AA8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7BD1AA3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357C3AD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99.93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79EA97A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37C804E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254A460A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947825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BNR9R1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1CAC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D1BF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7D39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C118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4A510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418BE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613A2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BE2D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9A29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FC1CB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2732395A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2D6DB770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BNR10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65231A4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4244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0EB4FB4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50189D9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5B61CE8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523C8E0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7822320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2.49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52E553C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42CC36F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2F6464C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397A62E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25E9E917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EF2F5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BNR13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B82D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8144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FBAC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CE78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9A858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145F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E5D7D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72FE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552A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10070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12B0E553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199FD985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BNR22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246885B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58DE21AE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5CBF018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26A97DE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4F5061D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29.50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59C7055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4323F0C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54D9FCC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99.85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49C263D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417DD06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1B1E8C83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A55D4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BNR28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B741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17A8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6ADFE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DA30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F4B89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591E9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75C2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6063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79A74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412B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57570D3D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7E01407F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GNR5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1114503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3814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5355D5B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1EF402B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1218829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5156B47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35.50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065642B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364A98F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66DAE27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99.95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762EEBE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11D2D1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165F3791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3C71C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GNR6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A5C5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4150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4F69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4737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4E850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3485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B454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6E023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91DF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FD9A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DFA1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1E16BBBB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5DE383F9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GNR7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7C4AE08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3255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5F94FC5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71A1EA0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6B9BE68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56E6ECA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7411C45E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68A7341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718676E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99.85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4E8D45C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1CB9C71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39D2AD0F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CC5A1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GNR9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6A36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69DA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6BBCC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7053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CF519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AD6F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4AC6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69E8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C2983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14E3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626CF546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6245F5E2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MNR2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30F6CC5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1851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070A45B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3021D0C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1C5344D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4184270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28.75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05D9D8E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11624FC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039BAB4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99.68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605E9A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2BE0997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</w:tr>
      <w:tr w:rsidR="00F14E70" w14:paraId="02B18B98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A665C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BNR11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5886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4F8F7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40C32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B2B4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7E52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02FB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3C72B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C72D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F9BF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F537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782D4348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704502D5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BNR12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228AA39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3741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3BB1915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2622BCF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1DB8D05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561E37D5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6050BB1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14277ED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4A38B04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99.97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7BCF6EE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5FDE8F5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1E675E43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B2314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lastRenderedPageBreak/>
              <w:t>BNR16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DB54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1FED6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3AAB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8F29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F68F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AAAF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DA5E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25AC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C1944E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352A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4F497C78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7E97F8A4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BNR23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272AB6A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3161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2CADB69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1F420F0E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444843E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2362017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17.75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01DFC29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0039252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2B53EEA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99.91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4DF7CCE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367C07F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3331625A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38F237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GNR12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1140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3959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A278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B883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475F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EB7D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5E5ED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8FB0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319B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EDAC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BAE7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297A0A59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0896DCFB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GNR13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1EA84B3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395997F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3D28315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49FA3A3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1F99094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25.75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4D04ED5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5110E2B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0FD6595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99.80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2D2EA77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71DC3F6C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35930CA5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BB267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MNR9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7EA7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BABC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9E08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8C409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D57FB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0446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9DD9F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0E1A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DB19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B2B33D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F14E70" w14:paraId="0A604F5C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6558D58E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BNR18R1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1C058A9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1878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1BA2B32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4BC0838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338315D5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46E957E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16.33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00DE3CB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68CC25B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7AD023F7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99.89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1E00A66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19FC980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5B829DDA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12C9A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BNR15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8E1E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FC34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23122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CEF3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2B50E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88F0F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51C6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8F48E7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C833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2786B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177EA5D9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3CEE8D23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BNR20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26A9427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2787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4668C04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3BA44758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2851CA9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64D6EC75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243A3546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681A8011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5BAFEA8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99.86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06C4715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393DEB7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0207A607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D2E1A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BNR37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E851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4C80E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0B8EDC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747C9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C9190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8F996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BB2C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65A7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9E085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57453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0A8ABE44" w14:textId="77777777" w:rsidTr="00DC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bottom w:val="nil"/>
            </w:tcBorders>
            <w:noWrap/>
            <w:hideMark/>
          </w:tcPr>
          <w:p w14:paraId="7A791A01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GNR15</w:t>
            </w:r>
          </w:p>
        </w:tc>
        <w:tc>
          <w:tcPr>
            <w:tcW w:w="847" w:type="dxa"/>
            <w:tcBorders>
              <w:top w:val="nil"/>
              <w:bottom w:val="nil"/>
            </w:tcBorders>
            <w:noWrap/>
            <w:hideMark/>
          </w:tcPr>
          <w:p w14:paraId="12E792CD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3747</w:t>
            </w:r>
          </w:p>
        </w:tc>
        <w:tc>
          <w:tcPr>
            <w:tcW w:w="613" w:type="dxa"/>
            <w:tcBorders>
              <w:top w:val="nil"/>
              <w:bottom w:val="nil"/>
            </w:tcBorders>
            <w:noWrap/>
            <w:hideMark/>
          </w:tcPr>
          <w:p w14:paraId="58F78562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67" w:type="dxa"/>
            <w:tcBorders>
              <w:top w:val="nil"/>
              <w:bottom w:val="nil"/>
            </w:tcBorders>
            <w:noWrap/>
            <w:hideMark/>
          </w:tcPr>
          <w:p w14:paraId="2AC4E24F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noWrap/>
            <w:hideMark/>
          </w:tcPr>
          <w:p w14:paraId="5E2AC524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bottom w:val="nil"/>
            </w:tcBorders>
            <w:noWrap/>
            <w:hideMark/>
          </w:tcPr>
          <w:p w14:paraId="29D9EB1E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29.50</w:t>
            </w:r>
          </w:p>
        </w:tc>
        <w:tc>
          <w:tcPr>
            <w:tcW w:w="867" w:type="dxa"/>
            <w:tcBorders>
              <w:top w:val="nil"/>
              <w:bottom w:val="nil"/>
            </w:tcBorders>
            <w:noWrap/>
            <w:hideMark/>
          </w:tcPr>
          <w:p w14:paraId="281DAD19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903" w:type="dxa"/>
            <w:tcBorders>
              <w:top w:val="nil"/>
              <w:bottom w:val="nil"/>
            </w:tcBorders>
            <w:noWrap/>
            <w:hideMark/>
          </w:tcPr>
          <w:p w14:paraId="158671B3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218" w:type="dxa"/>
            <w:tcBorders>
              <w:top w:val="nil"/>
              <w:bottom w:val="nil"/>
            </w:tcBorders>
            <w:noWrap/>
            <w:hideMark/>
          </w:tcPr>
          <w:p w14:paraId="61C49CCB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99.95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4EBFFD80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bottom w:val="nil"/>
            </w:tcBorders>
            <w:noWrap/>
            <w:hideMark/>
          </w:tcPr>
          <w:p w14:paraId="366CE49A" w14:textId="77777777" w:rsidR="00F14E70" w:rsidRDefault="00F14E70" w:rsidP="00DC4C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F14E70" w14:paraId="5981647F" w14:textId="77777777" w:rsidTr="00DC4C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07B1F3C6" w14:textId="77777777" w:rsidR="00F14E70" w:rsidRDefault="00F14E70" w:rsidP="00DC4CD2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BNR38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50E1A7D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7BF052FE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4DACD87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7AF8AF7B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3170FD9E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56BE5AA8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5FA8CB1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69839541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7801DA64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noWrap/>
            <w:hideMark/>
          </w:tcPr>
          <w:p w14:paraId="7A24313A" w14:textId="77777777" w:rsidR="00F14E70" w:rsidRDefault="00F14E70" w:rsidP="00DC4CD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</w:tbl>
    <w:p w14:paraId="264FEC17" w14:textId="77777777" w:rsidR="00CC331F" w:rsidRPr="00FF107C" w:rsidRDefault="00F14E70" w:rsidP="00CC331F">
      <w:pPr>
        <w:rPr>
          <w:lang w:val="en-US"/>
        </w:rPr>
      </w:pPr>
      <w:bookmarkStart w:id="1" w:name="_GoBack"/>
      <w:r w:rsidRPr="00FF107C">
        <w:rPr>
          <w:sz w:val="22"/>
          <w:lang w:val="en-US"/>
        </w:rPr>
        <w:t>Number of clones is the number of sequences correctly assign</w:t>
      </w:r>
      <w:r w:rsidR="00387C26" w:rsidRPr="00FF107C">
        <w:rPr>
          <w:sz w:val="22"/>
          <w:lang w:val="en-US"/>
        </w:rPr>
        <w:t xml:space="preserve">ed to a particular sample. </w:t>
      </w:r>
      <w:r w:rsidR="00CC331F" w:rsidRPr="00FF107C">
        <w:rPr>
          <w:sz w:val="22"/>
          <w:lang w:val="en-US"/>
        </w:rPr>
        <w:t>The number of sequences and OTUs assigned to each patient has been reported after the sequence-processing step.</w:t>
      </w:r>
    </w:p>
    <w:p w14:paraId="53F941AA" w14:textId="77777777" w:rsidR="00F14E70" w:rsidRDefault="00387C26" w:rsidP="00F14E70">
      <w:pPr>
        <w:rPr>
          <w:sz w:val="22"/>
        </w:rPr>
      </w:pPr>
      <w:r w:rsidRPr="00FF107C">
        <w:rPr>
          <w:sz w:val="22"/>
          <w:lang w:val="en-US"/>
        </w:rPr>
        <w:t>The n</w:t>
      </w:r>
      <w:r w:rsidR="00F14E70" w:rsidRPr="00FF107C">
        <w:rPr>
          <w:sz w:val="22"/>
          <w:lang w:val="en-US"/>
        </w:rPr>
        <w:t xml:space="preserve">umber of OTUs correspond to richness of the given sample, whereas the number of singletons and doubletons is the number of sequences found only 1 or 2 times, respectively. </w:t>
      </w:r>
      <w:bookmarkEnd w:id="1"/>
      <w:r w:rsidR="00F14E70">
        <w:rPr>
          <w:sz w:val="22"/>
        </w:rPr>
        <w:t xml:space="preserve">S: </w:t>
      </w:r>
      <w:proofErr w:type="spellStart"/>
      <w:r w:rsidR="00F14E70">
        <w:rPr>
          <w:sz w:val="22"/>
        </w:rPr>
        <w:t>stables</w:t>
      </w:r>
      <w:proofErr w:type="spellEnd"/>
      <w:r w:rsidR="00F14E70">
        <w:rPr>
          <w:sz w:val="22"/>
        </w:rPr>
        <w:t xml:space="preserve">; SD: </w:t>
      </w:r>
      <w:proofErr w:type="spellStart"/>
      <w:r w:rsidR="00F14E70">
        <w:rPr>
          <w:sz w:val="22"/>
        </w:rPr>
        <w:t>sever</w:t>
      </w:r>
      <w:proofErr w:type="spellEnd"/>
      <w:r w:rsidR="00F14E70">
        <w:rPr>
          <w:sz w:val="22"/>
        </w:rPr>
        <w:t xml:space="preserve"> </w:t>
      </w:r>
      <w:proofErr w:type="spellStart"/>
      <w:r w:rsidR="00F14E70">
        <w:rPr>
          <w:sz w:val="22"/>
        </w:rPr>
        <w:t>decliners</w:t>
      </w:r>
      <w:proofErr w:type="spellEnd"/>
      <w:r w:rsidR="00F14E70">
        <w:rPr>
          <w:sz w:val="22"/>
        </w:rPr>
        <w:t>.</w:t>
      </w:r>
    </w:p>
    <w:p w14:paraId="1C58F552" w14:textId="4EE050E1" w:rsidR="00BC3F91" w:rsidRDefault="00BC3F91" w:rsidP="00CC331F"/>
    <w:sectPr w:rsidR="00BC3F91" w:rsidSect="000B1E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70"/>
    <w:rsid w:val="000B1E9B"/>
    <w:rsid w:val="00387C26"/>
    <w:rsid w:val="00547474"/>
    <w:rsid w:val="00BC3F91"/>
    <w:rsid w:val="00CC331F"/>
    <w:rsid w:val="00F14E70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5791D"/>
  <w14:defaultImageDpi w14:val="300"/>
  <w15:docId w15:val="{94FB4A23-8A63-4975-9117-4828F1DD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F14E70"/>
    <w:rPr>
      <w:rFonts w:eastAsiaTheme="minorHAns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3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3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2592</Characters>
  <Application>Microsoft Office Word</Application>
  <DocSecurity>0</DocSecurity>
  <Lines>21</Lines>
  <Paragraphs>6</Paragraphs>
  <ScaleCrop>false</ScaleCrop>
  <Company>ENEA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Bevivino</dc:creator>
  <cp:keywords/>
  <dc:description/>
  <cp:lastModifiedBy>Giovanni Bacci</cp:lastModifiedBy>
  <cp:revision>3</cp:revision>
  <dcterms:created xsi:type="dcterms:W3CDTF">2016-04-27T13:36:00Z</dcterms:created>
  <dcterms:modified xsi:type="dcterms:W3CDTF">2016-05-06T15:08:00Z</dcterms:modified>
</cp:coreProperties>
</file>