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5" w:rsidRDefault="007033B5" w:rsidP="007033B5">
      <w:pPr>
        <w:bidi w:val="0"/>
      </w:pPr>
      <w:r>
        <w:t>First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Name:</w:t>
      </w:r>
    </w:p>
    <w:p w:rsidR="007033B5" w:rsidRDefault="007033B5" w:rsidP="007033B5">
      <w:pPr>
        <w:bidi w:val="0"/>
      </w:pPr>
      <w:r>
        <w:t>Position: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Department:</w:t>
      </w:r>
    </w:p>
    <w:p w:rsidR="007033B5" w:rsidRDefault="007033B5" w:rsidP="007033B5">
      <w:pPr>
        <w:bidi w:val="0"/>
      </w:pPr>
    </w:p>
    <w:p w:rsidR="007033B5" w:rsidRDefault="007033B5" w:rsidP="007033B5">
      <w:pPr>
        <w:bidi w:val="0"/>
      </w:pPr>
      <w:r>
        <w:t>Dear Colleague</w:t>
      </w:r>
    </w:p>
    <w:p w:rsidR="007033B5" w:rsidRDefault="007033B5" w:rsidP="007033B5">
      <w:pPr>
        <w:bidi w:val="0"/>
      </w:pPr>
      <w:r>
        <w:t xml:space="preserve">Please indicate how "significant" each of the following dimensions are for the </w:t>
      </w:r>
      <w:proofErr w:type="spellStart"/>
      <w:r>
        <w:t>Behta</w:t>
      </w:r>
      <w:proofErr w:type="spellEnd"/>
      <w:r>
        <w:t xml:space="preserve"> Company?</w:t>
      </w:r>
    </w:p>
    <w:p w:rsidR="007033B5" w:rsidRDefault="007033B5" w:rsidP="007033B5">
      <w:pPr>
        <w:bidi w:val="0"/>
      </w:pP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 w:rsidRPr="007033B5">
        <w:rPr>
          <w:b/>
          <w:bCs/>
        </w:rPr>
        <w:t>Accuracy</w:t>
      </w:r>
      <w:r>
        <w:t xml:space="preserve">: </w:t>
      </w:r>
      <w:r w:rsidR="00B56EF3">
        <w:t>extent</w:t>
      </w:r>
      <w:r>
        <w:t xml:space="preserve"> to which data come close to the actual value.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Accessibility</w:t>
      </w:r>
      <w:r>
        <w:t xml:space="preserve">: </w:t>
      </w:r>
      <w:r w:rsidR="00D420B3">
        <w:t>extent</w:t>
      </w:r>
      <w:r>
        <w:t xml:space="preserve"> to which data is available, or easily and quickly retrievable</w:t>
      </w:r>
      <w:r w:rsidR="00D420B3">
        <w:t>.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Appropriate Amount</w:t>
      </w:r>
      <w:r>
        <w:t xml:space="preserve">: </w:t>
      </w:r>
      <w:r w:rsidR="00B56EF3">
        <w:t>extent to which the volume of data is appropriate for the task at hand.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65DD1" w:rsidRDefault="00865DD1" w:rsidP="00865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Believability</w:t>
      </w:r>
      <w:r>
        <w:t xml:space="preserve">: </w:t>
      </w:r>
      <w:r w:rsidR="00B56EF3">
        <w:t>e</w:t>
      </w:r>
      <w:r>
        <w:t>xtent to which data is regarded as true and credible</w:t>
      </w:r>
      <w:r w:rsidR="00B56EF3">
        <w:t>.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9509F" w:rsidRDefault="0009509F" w:rsidP="0009509F">
      <w:pPr>
        <w:bidi w:val="0"/>
      </w:pPr>
    </w:p>
    <w:p w:rsidR="0009509F" w:rsidRDefault="0009509F" w:rsidP="0036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Completeness</w:t>
      </w:r>
      <w:r>
        <w:t>: extent to</w:t>
      </w:r>
      <w:r w:rsidR="0036176F">
        <w:t xml:space="preserve"> which data is not missing and has</w:t>
      </w:r>
      <w:r>
        <w:t xml:space="preserve"> sufficient breadth and depth for the task at hand</w:t>
      </w:r>
      <w:r w:rsidR="00B56EF3">
        <w:t>.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lastRenderedPageBreak/>
        <w:t>Understandability</w:t>
      </w:r>
      <w:r>
        <w:t>: extent to which data is easily comprehended</w:t>
      </w:r>
      <w:r w:rsidR="00B56EF3">
        <w:t>.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09509F" w:rsidRDefault="0009509F" w:rsidP="0009509F">
      <w:pPr>
        <w:bidi w:val="0"/>
      </w:pP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Value-Added</w:t>
      </w:r>
      <w:r>
        <w:t>: extent to which data is beneficial and provides advantages from its use.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9509F" w:rsidRDefault="0009509F" w:rsidP="0009509F">
      <w:pPr>
        <w:bidi w:val="0"/>
      </w:pP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Relevancy</w:t>
      </w:r>
      <w:r>
        <w:t>: extent to which data is applicable and helpful for the task at hand.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09509F" w:rsidRDefault="0009509F" w:rsidP="0009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Reputation</w:t>
      </w:r>
      <w:r>
        <w:t>: extent to which data is highly regarded in terms of its source or content.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90A96" w:rsidRDefault="00890A96" w:rsidP="00890A96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Security</w:t>
      </w:r>
      <w:r>
        <w:t>: extent to which data is restricted appropriately to maintain its security.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65DD1" w:rsidRDefault="00865DD1" w:rsidP="00865DD1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Timeliness</w:t>
      </w:r>
      <w:r>
        <w:t xml:space="preserve">: extent to which data is sufficiently up-to-date for </w:t>
      </w:r>
      <w:r w:rsidR="0036176F">
        <w:t xml:space="preserve">the </w:t>
      </w:r>
      <w:bookmarkStart w:id="0" w:name="_GoBack"/>
      <w:bookmarkEnd w:id="0"/>
      <w:r>
        <w:t>task at hand.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90A96" w:rsidRDefault="00890A96" w:rsidP="00890A96">
      <w:pPr>
        <w:bidi w:val="0"/>
      </w:pPr>
    </w:p>
    <w:p w:rsidR="00865DD1" w:rsidRDefault="00865DD1" w:rsidP="00865DD1">
      <w:pPr>
        <w:bidi w:val="0"/>
      </w:pPr>
    </w:p>
    <w:p w:rsidR="00890A96" w:rsidRDefault="00890A96" w:rsidP="00890A96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lastRenderedPageBreak/>
        <w:t>Free-of-Error</w:t>
      </w:r>
      <w:r>
        <w:t>: extent to which data is correct and reliable.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90A96" w:rsidRDefault="00890A96" w:rsidP="00890A96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Interpretability</w:t>
      </w:r>
      <w:r>
        <w:t>: extent to which data is in appropriate languages, symbols, and units and the definitions are clear.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90A96" w:rsidRDefault="00890A96" w:rsidP="00890A96">
      <w:pPr>
        <w:bidi w:val="0"/>
      </w:pP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rPr>
          <w:b/>
          <w:bCs/>
        </w:rPr>
        <w:t>Objectivity</w:t>
      </w:r>
      <w:r>
        <w:t>: extent to which data is unbiased, unprejudiced, and impartial.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Not all</w:t>
      </w:r>
      <w:r>
        <w:tab/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Extremely</w:t>
      </w:r>
    </w:p>
    <w:p w:rsidR="00890A96" w:rsidRDefault="00890A96" w:rsidP="0089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90A96" w:rsidRDefault="00890A96" w:rsidP="00890A96">
      <w:pPr>
        <w:bidi w:val="0"/>
      </w:pPr>
    </w:p>
    <w:p w:rsidR="00470911" w:rsidRPr="00B56EF3" w:rsidRDefault="00470911" w:rsidP="00470911">
      <w:pPr>
        <w:bidi w:val="0"/>
        <w:rPr>
          <w:b/>
          <w:bCs/>
          <w:sz w:val="24"/>
          <w:szCs w:val="24"/>
        </w:rPr>
      </w:pPr>
      <w:r w:rsidRPr="00B56EF3">
        <w:rPr>
          <w:b/>
          <w:bCs/>
          <w:sz w:val="24"/>
          <w:szCs w:val="24"/>
        </w:rPr>
        <w:t>References</w:t>
      </w:r>
    </w:p>
    <w:p w:rsidR="00470911" w:rsidRPr="00AE7387" w:rsidRDefault="00470911" w:rsidP="00470911">
      <w:pPr>
        <w:pStyle w:val="Bibliography"/>
        <w:ind w:left="720" w:hanging="720"/>
        <w:rPr>
          <w:noProof/>
        </w:rPr>
      </w:pPr>
      <w:r>
        <w:rPr>
          <w:noProof/>
        </w:rPr>
        <w:t xml:space="preserve">[1] </w:t>
      </w:r>
      <w:r w:rsidRPr="00AE7387">
        <w:rPr>
          <w:noProof/>
        </w:rPr>
        <w:t xml:space="preserve">Pipino, L., Lee, Y., &amp; Wang, R. (2002). Data quality assessment. </w:t>
      </w:r>
      <w:r w:rsidRPr="00AE7387">
        <w:rPr>
          <w:i/>
          <w:iCs/>
          <w:noProof/>
        </w:rPr>
        <w:t>Communication of ACM, 45</w:t>
      </w:r>
      <w:r w:rsidRPr="00AE7387">
        <w:rPr>
          <w:noProof/>
        </w:rPr>
        <w:t>(4), 211-218.</w:t>
      </w:r>
    </w:p>
    <w:p w:rsidR="00470911" w:rsidRDefault="00470911" w:rsidP="00470911">
      <w:pPr>
        <w:bidi w:val="0"/>
      </w:pPr>
    </w:p>
    <w:sectPr w:rsidR="00470911" w:rsidSect="007033B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F"/>
    <w:rsid w:val="0009509F"/>
    <w:rsid w:val="0036176F"/>
    <w:rsid w:val="00470911"/>
    <w:rsid w:val="005636A2"/>
    <w:rsid w:val="007033B5"/>
    <w:rsid w:val="0075252F"/>
    <w:rsid w:val="00865DD1"/>
    <w:rsid w:val="00890A96"/>
    <w:rsid w:val="00B56EF3"/>
    <w:rsid w:val="00D420B3"/>
    <w:rsid w:val="00F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70911"/>
    <w:pPr>
      <w:bidi w:val="0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70911"/>
    <w:pPr>
      <w:bidi w:val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A374-72C9-46DC-BEFF-54612D4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2015-12-30T09:21:00Z</dcterms:created>
  <dcterms:modified xsi:type="dcterms:W3CDTF">2015-12-31T14:02:00Z</dcterms:modified>
</cp:coreProperties>
</file>