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D4030" w14:textId="77777777" w:rsidR="008A6395" w:rsidRDefault="008A6395" w:rsidP="008A6395">
      <w:pPr>
        <w:jc w:val="both"/>
        <w:rPr>
          <w:rFonts w:ascii="Helvetica" w:hAnsi="Helvetica"/>
          <w:sz w:val="22"/>
          <w:szCs w:val="22"/>
        </w:rPr>
      </w:pPr>
    </w:p>
    <w:p w14:paraId="6AD425A9" w14:textId="77777777" w:rsidR="008A6395" w:rsidRDefault="008A6395" w:rsidP="008A6395">
      <w:pPr>
        <w:jc w:val="both"/>
        <w:rPr>
          <w:rFonts w:ascii="Helvetica" w:hAnsi="Helvetica"/>
          <w:b/>
          <w:color w:val="800000"/>
          <w:sz w:val="22"/>
          <w:szCs w:val="22"/>
        </w:rPr>
      </w:pPr>
    </w:p>
    <w:p w14:paraId="67B5B562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40FC6D82" w14:textId="77777777" w:rsidR="008A6395" w:rsidRDefault="008A6395" w:rsidP="008A6395">
      <w:pPr>
        <w:jc w:val="both"/>
        <w:rPr>
          <w:rFonts w:ascii="Helvetica" w:hAnsi="Helvetica"/>
          <w:b/>
          <w:color w:val="800000"/>
          <w:sz w:val="22"/>
          <w:szCs w:val="22"/>
        </w:rPr>
      </w:pPr>
    </w:p>
    <w:p w14:paraId="76E9016C" w14:textId="1FA2819F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63E896B3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6CEA44A4" w14:textId="3853831C" w:rsidR="008A6395" w:rsidRDefault="00513F26" w:rsidP="008A6395">
      <w:pPr>
        <w:rPr>
          <w:rFonts w:ascii="Helvetica" w:hAnsi="Helvetica"/>
          <w:b/>
          <w:color w:val="800000"/>
          <w:sz w:val="22"/>
          <w:szCs w:val="22"/>
        </w:rPr>
      </w:pPr>
      <w:r>
        <w:rPr>
          <w:rFonts w:ascii="Helvetica" w:hAnsi="Helvetica"/>
          <w:b/>
          <w:noProof/>
          <w:color w:val="8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5B3C01" wp14:editId="31B110BE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3657600" cy="3030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82BD4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3B9665B8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13C90782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2231BA87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68CD9EA3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334BCC00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7DDDEE58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460D97B6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1281F0C5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1DFE6C44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448C371B" w14:textId="77777777" w:rsidR="008A6395" w:rsidRDefault="008A6395" w:rsidP="008A6395">
      <w:pPr>
        <w:rPr>
          <w:rFonts w:ascii="Helvetica" w:hAnsi="Helvetica"/>
          <w:b/>
          <w:color w:val="800000"/>
          <w:sz w:val="22"/>
          <w:szCs w:val="22"/>
        </w:rPr>
      </w:pPr>
    </w:p>
    <w:p w14:paraId="452FAA8C" w14:textId="3A53F8F9" w:rsidR="0026551C" w:rsidRDefault="0026551C">
      <w:pPr>
        <w:rPr>
          <w:rFonts w:ascii="Helvetica" w:hAnsi="Helvetica"/>
          <w:b/>
          <w:color w:val="800000"/>
          <w:sz w:val="22"/>
          <w:szCs w:val="22"/>
        </w:rPr>
      </w:pPr>
    </w:p>
    <w:p w14:paraId="404872A5" w14:textId="77777777" w:rsidR="00165A6E" w:rsidRDefault="00165A6E">
      <w:pPr>
        <w:rPr>
          <w:rFonts w:ascii="Helvetica" w:hAnsi="Helvetica"/>
          <w:b/>
          <w:color w:val="800000"/>
          <w:sz w:val="22"/>
          <w:szCs w:val="22"/>
        </w:rPr>
      </w:pPr>
    </w:p>
    <w:p w14:paraId="3662F564" w14:textId="77777777" w:rsidR="00165A6E" w:rsidRDefault="00165A6E">
      <w:pPr>
        <w:rPr>
          <w:rFonts w:ascii="Helvetica" w:hAnsi="Helvetica"/>
          <w:b/>
          <w:color w:val="800000"/>
          <w:sz w:val="22"/>
          <w:szCs w:val="22"/>
        </w:rPr>
      </w:pPr>
    </w:p>
    <w:p w14:paraId="0D6CC1D1" w14:textId="77777777" w:rsidR="00165A6E" w:rsidRDefault="00165A6E">
      <w:pPr>
        <w:rPr>
          <w:rFonts w:ascii="Helvetica" w:hAnsi="Helvetica"/>
          <w:b/>
          <w:color w:val="800000"/>
          <w:sz w:val="22"/>
          <w:szCs w:val="22"/>
        </w:rPr>
      </w:pPr>
    </w:p>
    <w:p w14:paraId="51E2BDA7" w14:textId="77777777" w:rsidR="00165A6E" w:rsidRDefault="00165A6E" w:rsidP="00165A6E">
      <w:pPr>
        <w:jc w:val="both"/>
        <w:rPr>
          <w:rFonts w:ascii="Helvetica" w:hAnsi="Helvetica"/>
          <w:b/>
          <w:color w:val="800000"/>
          <w:sz w:val="22"/>
          <w:szCs w:val="22"/>
        </w:rPr>
      </w:pPr>
    </w:p>
    <w:p w14:paraId="029281A5" w14:textId="77777777" w:rsidR="00165A6E" w:rsidRDefault="00165A6E" w:rsidP="00165A6E">
      <w:pPr>
        <w:jc w:val="both"/>
        <w:rPr>
          <w:rFonts w:ascii="Helvetica" w:hAnsi="Helvetica"/>
          <w:b/>
          <w:color w:val="800000"/>
          <w:sz w:val="22"/>
          <w:szCs w:val="22"/>
        </w:rPr>
      </w:pPr>
    </w:p>
    <w:p w14:paraId="49843F7A" w14:textId="77777777" w:rsidR="00165A6E" w:rsidRDefault="00165A6E" w:rsidP="00165A6E">
      <w:pPr>
        <w:jc w:val="both"/>
        <w:rPr>
          <w:rFonts w:ascii="Helvetica" w:hAnsi="Helvetica"/>
          <w:b/>
          <w:color w:val="800000"/>
          <w:sz w:val="22"/>
          <w:szCs w:val="22"/>
        </w:rPr>
      </w:pPr>
    </w:p>
    <w:p w14:paraId="71840F6D" w14:textId="77777777" w:rsidR="00165A6E" w:rsidRDefault="00165A6E" w:rsidP="00165A6E">
      <w:pPr>
        <w:jc w:val="both"/>
        <w:rPr>
          <w:rFonts w:ascii="Helvetica" w:hAnsi="Helvetica"/>
          <w:b/>
          <w:color w:val="800000"/>
          <w:sz w:val="22"/>
          <w:szCs w:val="22"/>
        </w:rPr>
      </w:pPr>
    </w:p>
    <w:p w14:paraId="56D559CC" w14:textId="1C040289" w:rsidR="00165A6E" w:rsidRDefault="00165A6E" w:rsidP="00165A6E">
      <w:pPr>
        <w:jc w:val="both"/>
        <w:rPr>
          <w:rFonts w:ascii="Helvetica" w:hAnsi="Helvetica"/>
          <w:b/>
          <w:color w:val="800000"/>
          <w:sz w:val="22"/>
          <w:szCs w:val="22"/>
        </w:rPr>
      </w:pPr>
      <w:r>
        <w:rPr>
          <w:rFonts w:ascii="Helvetica" w:hAnsi="Helvetica"/>
          <w:b/>
          <w:color w:val="800000"/>
          <w:sz w:val="22"/>
          <w:szCs w:val="22"/>
        </w:rPr>
        <w:t>S2</w:t>
      </w:r>
      <w:r>
        <w:rPr>
          <w:rFonts w:ascii="Helvetica" w:hAnsi="Helvetica"/>
          <w:b/>
          <w:color w:val="800000"/>
          <w:sz w:val="22"/>
          <w:szCs w:val="22"/>
        </w:rPr>
        <w:t xml:space="preserve"> Fig</w:t>
      </w:r>
      <w:r>
        <w:rPr>
          <w:rFonts w:ascii="Helvetica" w:hAnsi="Helvetica"/>
          <w:b/>
          <w:color w:val="800000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SASA</w:t>
      </w:r>
      <w:r w:rsidRPr="00C60409">
        <w:rPr>
          <w:rFonts w:ascii="Helvetica" w:hAnsi="Helvetica"/>
          <w:sz w:val="22"/>
          <w:szCs w:val="22"/>
          <w:vertAlign w:val="subscript"/>
        </w:rPr>
        <w:t>1.4</w:t>
      </w:r>
      <w:r>
        <w:rPr>
          <w:rFonts w:ascii="Helvetica" w:hAnsi="Helvetica"/>
          <w:sz w:val="22"/>
          <w:szCs w:val="22"/>
        </w:rPr>
        <w:t xml:space="preserve"> values are shown comparing clusters from the </w:t>
      </w:r>
      <w:proofErr w:type="spellStart"/>
      <w:r>
        <w:rPr>
          <w:rFonts w:ascii="Helvetica" w:hAnsi="Helvetica"/>
          <w:sz w:val="22"/>
          <w:szCs w:val="22"/>
        </w:rPr>
        <w:t>thermophilic</w:t>
      </w:r>
      <w:proofErr w:type="spellEnd"/>
      <w:r>
        <w:rPr>
          <w:rFonts w:ascii="Helvetica" w:hAnsi="Helvetica"/>
          <w:sz w:val="22"/>
          <w:szCs w:val="22"/>
        </w:rPr>
        <w:t xml:space="preserve"> (PDB 1ciu) and </w:t>
      </w:r>
      <w:proofErr w:type="spellStart"/>
      <w:r>
        <w:rPr>
          <w:rFonts w:ascii="Helvetica" w:hAnsi="Helvetica"/>
          <w:sz w:val="22"/>
          <w:szCs w:val="22"/>
        </w:rPr>
        <w:t>mesophilic</w:t>
      </w:r>
      <w:proofErr w:type="spellEnd"/>
      <w:r>
        <w:rPr>
          <w:rFonts w:ascii="Helvetica" w:hAnsi="Helvetica"/>
          <w:sz w:val="22"/>
          <w:szCs w:val="22"/>
        </w:rPr>
        <w:t xml:space="preserve"> (PDB 1cdg) GH13 structures, which have a difference in optimum activity temperature of 25° C yet small differences in SASA</w:t>
      </w:r>
      <w:r w:rsidRPr="00C60409">
        <w:rPr>
          <w:rFonts w:ascii="Helvetica" w:hAnsi="Helvetica"/>
          <w:sz w:val="22"/>
          <w:szCs w:val="22"/>
          <w:vertAlign w:val="subscript"/>
        </w:rPr>
        <w:t>1.4</w:t>
      </w:r>
      <w:r>
        <w:rPr>
          <w:rFonts w:ascii="Helvetica" w:hAnsi="Helvetica"/>
          <w:sz w:val="22"/>
          <w:szCs w:val="22"/>
          <w:vertAlign w:val="subscript"/>
        </w:rPr>
        <w:t xml:space="preserve"> </w:t>
      </w:r>
      <w:r w:rsidRPr="007E5477">
        <w:rPr>
          <w:rFonts w:ascii="Helvetica" w:hAnsi="Helvetica"/>
          <w:sz w:val="22"/>
          <w:szCs w:val="22"/>
        </w:rPr>
        <w:t>between clusters</w:t>
      </w:r>
      <w:r>
        <w:rPr>
          <w:rFonts w:ascii="Helvetica" w:hAnsi="Helvetica"/>
          <w:sz w:val="22"/>
          <w:szCs w:val="22"/>
        </w:rPr>
        <w:t xml:space="preserve">. </w:t>
      </w:r>
    </w:p>
    <w:p w14:paraId="20542327" w14:textId="77777777" w:rsidR="00165A6E" w:rsidRPr="00165A6E" w:rsidRDefault="00165A6E">
      <w:pPr>
        <w:rPr>
          <w:rFonts w:ascii="Helvetica" w:hAnsi="Helvetica"/>
          <w:b/>
          <w:color w:val="800000"/>
          <w:sz w:val="22"/>
          <w:szCs w:val="22"/>
        </w:rPr>
      </w:pPr>
      <w:bookmarkStart w:id="0" w:name="_GoBack"/>
      <w:bookmarkEnd w:id="0"/>
    </w:p>
    <w:sectPr w:rsidR="00165A6E" w:rsidRPr="00165A6E" w:rsidSect="00390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95"/>
    <w:rsid w:val="00165A6E"/>
    <w:rsid w:val="0026551C"/>
    <w:rsid w:val="0039092D"/>
    <w:rsid w:val="00513F26"/>
    <w:rsid w:val="008A6395"/>
    <w:rsid w:val="00C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9C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Company>nrel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Bomble</dc:creator>
  <cp:keywords/>
  <dc:description/>
  <cp:lastModifiedBy>Yannick Bomble</cp:lastModifiedBy>
  <cp:revision>2</cp:revision>
  <dcterms:created xsi:type="dcterms:W3CDTF">2015-12-19T01:34:00Z</dcterms:created>
  <dcterms:modified xsi:type="dcterms:W3CDTF">2015-12-19T01:34:00Z</dcterms:modified>
</cp:coreProperties>
</file>