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D" w:rsidRPr="001C5C84" w:rsidRDefault="00AF39AD">
      <w:pPr>
        <w:rPr>
          <w:b/>
        </w:rPr>
      </w:pPr>
      <w:proofErr w:type="gramStart"/>
      <w:r w:rsidRPr="001C5C84">
        <w:rPr>
          <w:b/>
        </w:rPr>
        <w:t>S1</w:t>
      </w:r>
      <w:r w:rsidR="00A74919">
        <w:rPr>
          <w:b/>
        </w:rPr>
        <w:t xml:space="preserve"> Text.</w:t>
      </w:r>
      <w:proofErr w:type="gramEnd"/>
      <w:r w:rsidR="001C5C84">
        <w:rPr>
          <w:b/>
        </w:rPr>
        <w:t xml:space="preserve"> Analysis of breast cancer cell line FISH </w:t>
      </w:r>
    </w:p>
    <w:p w:rsidR="001C5C84" w:rsidRPr="000A1E81" w:rsidRDefault="001C5C84" w:rsidP="001C5C84">
      <w:pPr>
        <w:tabs>
          <w:tab w:val="left" w:pos="2500"/>
        </w:tabs>
      </w:pPr>
      <w:r>
        <w:t xml:space="preserve">The normal lymphocyte cell line GM14467 and the normal human mammary epithelial cells (HMEC) each had 2 intact copies of Chromosome 1 with a signal for CEP1 and </w:t>
      </w:r>
      <w:r w:rsidRPr="00A23082">
        <w:rPr>
          <w:i/>
        </w:rPr>
        <w:t>miR-29c</w:t>
      </w:r>
      <w:r>
        <w:t xml:space="preserve">. UACC3199 basal-like cell line had five Chromosome 1 derivatives without miR-29c signals. There were two signals for miR-29c translocated on two marker chromosomes.  Because of these chromosomal abnormalities, the miR-29c:CEP1 ratio of .4 does not represent deletion.  The basal-like cell line HCC1937 had two intact chromosome 1’s, and displayed two extra copies of </w:t>
      </w:r>
      <w:r w:rsidRPr="00A23082">
        <w:rPr>
          <w:i/>
        </w:rPr>
        <w:t>miR-29c</w:t>
      </w:r>
      <w:r>
        <w:t xml:space="preserve"> on that were duplicated and translocated on two different marker chromosomes. This resulted in an equivocal </w:t>
      </w:r>
      <w:r w:rsidRPr="00A23082">
        <w:rPr>
          <w:i/>
        </w:rPr>
        <w:t>miR-29c</w:t>
      </w:r>
      <w:r>
        <w:t xml:space="preserve">:CEP1 ratio of 1.9. HCC70, another basal-like cell line, had four Chromosome 1 copies with intact CEP1 and </w:t>
      </w:r>
      <w:r>
        <w:rPr>
          <w:i/>
        </w:rPr>
        <w:t xml:space="preserve">miR-29c </w:t>
      </w:r>
      <w:r>
        <w:t xml:space="preserve">signals.  This cell line also displayed a CEP1 signal on a marker chromosome, and a </w:t>
      </w:r>
      <w:proofErr w:type="spellStart"/>
      <w:r>
        <w:t>dicentric</w:t>
      </w:r>
      <w:proofErr w:type="spellEnd"/>
      <w:r>
        <w:t xml:space="preserve"> chromosome containing two CEP1 signals and one </w:t>
      </w:r>
      <w:r>
        <w:rPr>
          <w:i/>
        </w:rPr>
        <w:t xml:space="preserve">miR-29c </w:t>
      </w:r>
      <w:r>
        <w:t xml:space="preserve">signal in 50% of the cells. Twenty-seven percent of the cells did not contain the marker chromosome, and, therefore, contained a balanced </w:t>
      </w:r>
      <w:proofErr w:type="spellStart"/>
      <w:r>
        <w:t>polysomy</w:t>
      </w:r>
      <w:proofErr w:type="spellEnd"/>
      <w:r>
        <w:t xml:space="preserve">.  This cell line has a gain of </w:t>
      </w:r>
      <w:r>
        <w:rPr>
          <w:i/>
        </w:rPr>
        <w:t>mir-29c</w:t>
      </w:r>
      <w:r>
        <w:t>, but does not have amplification of the gene. The basal-like cell line DU4475 display</w:t>
      </w:r>
      <w:r w:rsidR="008210D9">
        <w:t>ed 4 normal Chromosome 1 copies</w:t>
      </w:r>
      <w:r>
        <w:t xml:space="preserve">, 1 marker chromosome with a CEP1 signal but </w:t>
      </w:r>
      <w:r>
        <w:rPr>
          <w:i/>
        </w:rPr>
        <w:t xml:space="preserve">miR-29c </w:t>
      </w:r>
      <w:r>
        <w:t>loss, and 2 marker Chromosome 1 copies that</w:t>
      </w:r>
      <w:r w:rsidR="008210D9">
        <w:t xml:space="preserve"> contain two copies of</w:t>
      </w:r>
      <w:r>
        <w:t xml:space="preserve"> </w:t>
      </w:r>
      <w:r>
        <w:rPr>
          <w:i/>
        </w:rPr>
        <w:t>miR-29c</w:t>
      </w:r>
      <w:r w:rsidR="008210D9">
        <w:rPr>
          <w:i/>
        </w:rPr>
        <w:t xml:space="preserve"> </w:t>
      </w:r>
      <w:r w:rsidR="008210D9">
        <w:t xml:space="preserve">on each arm of the </w:t>
      </w:r>
      <w:proofErr w:type="gramStart"/>
      <w:r w:rsidR="008210D9">
        <w:t>chromosome</w:t>
      </w:r>
      <w:r w:rsidR="008210D9">
        <w:rPr>
          <w:i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 The luminal cell line T47D displays two intact Chromosome 1 copies, and 1 marker chromosome with intact CEP1 and </w:t>
      </w:r>
      <w:r>
        <w:rPr>
          <w:i/>
        </w:rPr>
        <w:t xml:space="preserve">miR-29c </w:t>
      </w:r>
      <w:r>
        <w:t xml:space="preserve">signals, as well as a </w:t>
      </w:r>
      <w:r>
        <w:rPr>
          <w:i/>
        </w:rPr>
        <w:t>miR-29c</w:t>
      </w:r>
      <w:r>
        <w:t xml:space="preserve"> duplication and inversion. These chromosomal abnormalities represent low </w:t>
      </w:r>
      <w:proofErr w:type="spellStart"/>
      <w:r>
        <w:t>polysomy</w:t>
      </w:r>
      <w:proofErr w:type="spellEnd"/>
      <w:r>
        <w:t xml:space="preserve">, gene gain with a duplication of </w:t>
      </w:r>
      <w:r w:rsidRPr="000A1E81">
        <w:rPr>
          <w:i/>
        </w:rPr>
        <w:t>miR-29c</w:t>
      </w:r>
      <w:r>
        <w:t xml:space="preserve">, but no amplification. AU565, a luminal cell line, has four intact copies of Chromosome 1, as well as </w:t>
      </w:r>
      <w:r w:rsidR="008210D9">
        <w:t xml:space="preserve">a </w:t>
      </w:r>
      <w:proofErr w:type="spellStart"/>
      <w:r>
        <w:t>dicentric</w:t>
      </w:r>
      <w:proofErr w:type="spellEnd"/>
      <w:r>
        <w:t xml:space="preserve"> chromosome</w:t>
      </w:r>
      <w:r w:rsidR="008210D9">
        <w:t xml:space="preserve"> containing two copies of </w:t>
      </w:r>
      <w:r w:rsidR="008210D9" w:rsidRPr="008210D9">
        <w:rPr>
          <w:i/>
        </w:rPr>
        <w:t>miR-29c</w:t>
      </w:r>
      <w:r>
        <w:t xml:space="preserve">, which results in a balanced </w:t>
      </w:r>
      <w:proofErr w:type="spellStart"/>
      <w:r>
        <w:t>polysomy</w:t>
      </w:r>
      <w:proofErr w:type="spellEnd"/>
      <w:r>
        <w:t xml:space="preserve">. The </w:t>
      </w:r>
      <w:proofErr w:type="spellStart"/>
      <w:r>
        <w:t>claudin</w:t>
      </w:r>
      <w:proofErr w:type="spellEnd"/>
      <w:r>
        <w:t xml:space="preserve">-low cell line HCC38 displayed trisomy of Chromosome 1 and a marker chromosome containing a CEP1 signal.  The </w:t>
      </w:r>
      <w:proofErr w:type="spellStart"/>
      <w:r>
        <w:t>claudin</w:t>
      </w:r>
      <w:proofErr w:type="spellEnd"/>
      <w:r>
        <w:t xml:space="preserve">-low cell line MDAMB231 displays a classic trisomy of Chromosome 1. </w:t>
      </w:r>
    </w:p>
    <w:p w:rsidR="001C5C84" w:rsidRDefault="001C5C84"/>
    <w:p w:rsidR="00421CEC" w:rsidRDefault="00421CEC"/>
    <w:p w:rsidR="00421CEC" w:rsidRDefault="00421CEC"/>
    <w:p w:rsidR="00421CEC" w:rsidRDefault="00421CEC"/>
    <w:p w:rsidR="00421CEC" w:rsidRDefault="00421CEC"/>
    <w:p w:rsidR="00421CEC" w:rsidRDefault="00421CEC"/>
    <w:p w:rsidR="00421CEC" w:rsidRDefault="00421CEC"/>
    <w:p w:rsidR="00421CEC" w:rsidRDefault="00421CEC"/>
    <w:p w:rsidR="00421CEC" w:rsidRDefault="00421CEC"/>
    <w:p w:rsidR="00421CEC" w:rsidRDefault="00421CEC"/>
    <w:p w:rsidR="002F1F57" w:rsidRDefault="002F1F57" w:rsidP="00421CEC">
      <w:pPr>
        <w:rPr>
          <w:b/>
        </w:rPr>
      </w:pPr>
      <w:bookmarkStart w:id="0" w:name="_GoBack"/>
      <w:bookmarkEnd w:id="0"/>
    </w:p>
    <w:sectPr w:rsidR="002F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25"/>
    <w:rsid w:val="00010CD1"/>
    <w:rsid w:val="00191260"/>
    <w:rsid w:val="001C5C84"/>
    <w:rsid w:val="002F1F57"/>
    <w:rsid w:val="003905F1"/>
    <w:rsid w:val="00410115"/>
    <w:rsid w:val="00421CEC"/>
    <w:rsid w:val="00532F45"/>
    <w:rsid w:val="006A1F21"/>
    <w:rsid w:val="006E5F70"/>
    <w:rsid w:val="006F6FB8"/>
    <w:rsid w:val="007D32EE"/>
    <w:rsid w:val="008210D9"/>
    <w:rsid w:val="00A21A1A"/>
    <w:rsid w:val="00A547BA"/>
    <w:rsid w:val="00A74919"/>
    <w:rsid w:val="00AF39AD"/>
    <w:rsid w:val="00C86B25"/>
    <w:rsid w:val="00CD74DF"/>
    <w:rsid w:val="00D421EA"/>
    <w:rsid w:val="00D639BF"/>
    <w:rsid w:val="00DD5520"/>
    <w:rsid w:val="00F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7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7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Poli, Elizabeth [BSD] - MED</dc:creator>
  <cp:lastModifiedBy>Han, Yoo-Jeong [BSD] - MED</cp:lastModifiedBy>
  <cp:revision>2</cp:revision>
  <dcterms:created xsi:type="dcterms:W3CDTF">2015-10-23T21:07:00Z</dcterms:created>
  <dcterms:modified xsi:type="dcterms:W3CDTF">2015-10-23T21:07:00Z</dcterms:modified>
</cp:coreProperties>
</file>