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E6E" w:rsidRPr="00060165" w:rsidRDefault="00855E6E" w:rsidP="00855E6E">
      <w:pPr>
        <w:rPr>
          <w:rFonts w:ascii="Times" w:hAnsi="Times" w:cs="Times"/>
          <w:sz w:val="24"/>
          <w:szCs w:val="24"/>
        </w:rPr>
      </w:pPr>
      <w:r w:rsidRPr="00060165">
        <w:rPr>
          <w:rFonts w:ascii="Times" w:hAnsi="Times" w:cs="Times"/>
          <w:b/>
          <w:sz w:val="24"/>
          <w:szCs w:val="24"/>
        </w:rPr>
        <w:t>S</w:t>
      </w:r>
      <w:r w:rsidR="00AA35C6">
        <w:rPr>
          <w:rFonts w:ascii="Times" w:hAnsi="Times" w:cs="Times"/>
          <w:b/>
          <w:sz w:val="24"/>
          <w:szCs w:val="24"/>
        </w:rPr>
        <w:t>8</w:t>
      </w:r>
      <w:bookmarkStart w:id="0" w:name="_GoBack"/>
      <w:bookmarkEnd w:id="0"/>
      <w:r>
        <w:rPr>
          <w:rFonts w:ascii="Times" w:hAnsi="Times" w:cs="Times"/>
          <w:b/>
          <w:sz w:val="24"/>
          <w:szCs w:val="24"/>
        </w:rPr>
        <w:t xml:space="preserve"> Table</w:t>
      </w:r>
      <w:r w:rsidRPr="00060165">
        <w:rPr>
          <w:rFonts w:ascii="Times" w:hAnsi="Times" w:cs="Times"/>
          <w:b/>
          <w:sz w:val="24"/>
          <w:szCs w:val="24"/>
        </w:rPr>
        <w:t xml:space="preserve">. </w:t>
      </w:r>
      <w:r>
        <w:rPr>
          <w:rFonts w:ascii="Times" w:hAnsi="Times" w:cs="Times"/>
          <w:sz w:val="24"/>
          <w:szCs w:val="24"/>
        </w:rPr>
        <w:t>Multiple-SNPs</w:t>
      </w:r>
      <w:r w:rsidRPr="00060165">
        <w:rPr>
          <w:rFonts w:ascii="Times" w:hAnsi="Times" w:cs="Times"/>
          <w:sz w:val="24"/>
          <w:szCs w:val="24"/>
        </w:rPr>
        <w:t xml:space="preserve"> haplotype association analysis </w:t>
      </w:r>
      <w:r>
        <w:rPr>
          <w:rFonts w:ascii="Times" w:hAnsi="Times" w:cs="Times"/>
          <w:sz w:val="24"/>
          <w:szCs w:val="24"/>
        </w:rPr>
        <w:t xml:space="preserve">for heroin dependence in </w:t>
      </w:r>
      <w:r w:rsidR="00647B94">
        <w:rPr>
          <w:rFonts w:ascii="Times" w:hAnsi="Times" w:cs="Times"/>
          <w:sz w:val="24"/>
          <w:szCs w:val="24"/>
        </w:rPr>
        <w:t>substance</w:t>
      </w:r>
      <w:r>
        <w:rPr>
          <w:rFonts w:ascii="Times" w:hAnsi="Times" w:cs="Times"/>
          <w:sz w:val="24"/>
          <w:szCs w:val="24"/>
        </w:rPr>
        <w:t xml:space="preserve"> dependence subgroups</w:t>
      </w:r>
    </w:p>
    <w:p w:rsidR="00855E6E" w:rsidRPr="00060165" w:rsidRDefault="00855E6E" w:rsidP="00855E6E">
      <w:pPr>
        <w:rPr>
          <w:rFonts w:ascii="Times" w:hAnsi="Times" w:cs="Times"/>
          <w:sz w:val="24"/>
          <w:szCs w:val="24"/>
        </w:rPr>
      </w:pPr>
      <w:r w:rsidRPr="00060165">
        <w:rPr>
          <w:rFonts w:ascii="Times" w:hAnsi="Times" w:cs="Times"/>
          <w:sz w:val="24"/>
          <w:szCs w:val="24"/>
        </w:rPr>
        <w:t>(</w:t>
      </w:r>
      <w:r>
        <w:rPr>
          <w:rFonts w:ascii="Times" w:hAnsi="Times" w:cs="Times"/>
          <w:sz w:val="24"/>
          <w:szCs w:val="24"/>
        </w:rPr>
        <w:t>A)</w:t>
      </w:r>
      <w:r w:rsidR="00E85BE0">
        <w:rPr>
          <w:rFonts w:ascii="Times" w:hAnsi="Times" w:cs="Times"/>
          <w:sz w:val="24"/>
          <w:szCs w:val="24"/>
        </w:rPr>
        <w:t xml:space="preserve"> Overall heroin dependent group</w:t>
      </w:r>
      <w:r w:rsidR="00951631">
        <w:rPr>
          <w:rFonts w:ascii="Times" w:hAnsi="Times" w:cs="Times"/>
          <w:sz w:val="24"/>
          <w:szCs w:val="24"/>
        </w:rPr>
        <w:t xml:space="preserve"> (HER)</w:t>
      </w:r>
    </w:p>
    <w:tbl>
      <w:tblPr>
        <w:tblW w:w="1516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1319"/>
        <w:gridCol w:w="218"/>
        <w:gridCol w:w="760"/>
        <w:gridCol w:w="761"/>
        <w:gridCol w:w="760"/>
        <w:gridCol w:w="761"/>
        <w:gridCol w:w="218"/>
        <w:gridCol w:w="1341"/>
        <w:gridCol w:w="2268"/>
        <w:gridCol w:w="964"/>
        <w:gridCol w:w="1361"/>
        <w:gridCol w:w="1361"/>
      </w:tblGrid>
      <w:tr w:rsidR="00E85BE0" w:rsidRPr="000B455F" w:rsidTr="004814F2">
        <w:trPr>
          <w:trHeight w:val="984"/>
        </w:trPr>
        <w:tc>
          <w:tcPr>
            <w:tcW w:w="307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85BE0" w:rsidRPr="000B455F" w:rsidRDefault="00E85BE0" w:rsidP="000E47EA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Haplotype marker combinations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Haplotype</w:t>
            </w:r>
          </w:p>
        </w:tc>
        <w:tc>
          <w:tcPr>
            <w:tcW w:w="21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85BE0" w:rsidRPr="000B455F" w:rsidRDefault="00E85BE0" w:rsidP="00E85BE0">
            <w:pPr>
              <w:spacing w:after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 Frequency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E85BE0" w:rsidRPr="000B455F" w:rsidRDefault="00E85BE0" w:rsidP="00E85BE0">
            <w:pPr>
              <w:spacing w:after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Control</w:t>
            </w:r>
            <w:r w:rsidRPr="000B455F">
              <w:rPr>
                <w:rFonts w:ascii="Arial" w:hAnsi="Arial" w:cs="Arial" w:hint="eastAsia"/>
                <w:i/>
                <w:iCs/>
                <w:color w:val="000000"/>
                <w:sz w:val="20"/>
                <w:szCs w:val="20"/>
              </w:rPr>
              <w:t xml:space="preserve"> Frequency</w:t>
            </w:r>
          </w:p>
        </w:tc>
        <w:tc>
          <w:tcPr>
            <w:tcW w:w="218" w:type="dxa"/>
            <w:tcBorders>
              <w:top w:val="single" w:sz="8" w:space="0" w:color="auto"/>
              <w:bottom w:val="nil"/>
            </w:tcBorders>
            <w:vAlign w:val="center"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</w:tcBorders>
            <w:vAlign w:val="center"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χ2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iCs/>
                <w:color w:val="000000"/>
                <w:sz w:val="20"/>
                <w:szCs w:val="20"/>
              </w:rPr>
              <w:t>P</w:t>
            </w: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Global</w:t>
            </w:r>
          </w:p>
        </w:tc>
      </w:tr>
      <w:tr w:rsidR="00E85BE0" w:rsidRPr="000B455F" w:rsidTr="004814F2">
        <w:trPr>
          <w:trHeight w:val="397"/>
        </w:trPr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5BE0" w:rsidRPr="000B455F" w:rsidRDefault="00E85BE0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5BE0" w:rsidRPr="000B455F" w:rsidRDefault="00E85BE0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5BE0" w:rsidRPr="000B455F" w:rsidRDefault="00E85BE0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E85BE0" w:rsidRPr="000B455F" w:rsidRDefault="00E85BE0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S29</w:t>
            </w:r>
          </w:p>
        </w:tc>
        <w:tc>
          <w:tcPr>
            <w:tcW w:w="131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76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E85BE0" w:rsidRPr="000B455F" w:rsidRDefault="00E85BE0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760" w:type="dxa"/>
            <w:tcBorders>
              <w:top w:val="nil"/>
              <w:bottom w:val="single" w:sz="8" w:space="0" w:color="auto"/>
            </w:tcBorders>
            <w:vAlign w:val="center"/>
          </w:tcPr>
          <w:p w:rsidR="00E85BE0" w:rsidRPr="000B455F" w:rsidRDefault="00E85BE0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761" w:type="dxa"/>
            <w:tcBorders>
              <w:top w:val="nil"/>
              <w:bottom w:val="single" w:sz="8" w:space="0" w:color="auto"/>
            </w:tcBorders>
            <w:vAlign w:val="center"/>
          </w:tcPr>
          <w:p w:rsidR="00E85BE0" w:rsidRPr="000B455F" w:rsidRDefault="00E85BE0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0E47E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0E47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N-D-D-N</w:t>
            </w:r>
          </w:p>
        </w:tc>
        <w:tc>
          <w:tcPr>
            <w:tcW w:w="2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18" w:type="dxa"/>
            <w:tcBorders>
              <w:top w:val="single" w:sz="4" w:space="0" w:color="auto"/>
            </w:tcBorders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1.94x10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1.19x10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-3.18x10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4.035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0.0460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10.22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3.64-28.64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31.070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2.495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4.8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9.62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0.34-26.81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30.690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3.028x10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833973" w:rsidRPr="000B455F" w:rsidTr="004814F2">
        <w:trPr>
          <w:trHeight w:val="340"/>
        </w:trPr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4.6</w:t>
            </w:r>
          </w:p>
        </w:tc>
        <w:tc>
          <w:tcPr>
            <w:tcW w:w="760" w:type="dxa"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9.48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3.38-26.59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30.910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2.698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833973" w:rsidRPr="000B455F" w:rsidTr="004814F2">
        <w:trPr>
          <w:trHeight w:val="340"/>
        </w:trPr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4.3</w:t>
            </w:r>
          </w:p>
        </w:tc>
        <w:tc>
          <w:tcPr>
            <w:tcW w:w="760" w:type="dxa"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3.04-23.83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28.080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1.164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833973" w:rsidRPr="000B455F" w:rsidTr="004814F2">
        <w:trPr>
          <w:trHeight w:val="340"/>
        </w:trPr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4.9</w:t>
            </w:r>
          </w:p>
        </w:tc>
        <w:tc>
          <w:tcPr>
            <w:tcW w:w="760" w:type="dxa"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8" w:type="dxa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6.09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2.86-12.99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27.220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1.816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833973" w:rsidRPr="000B455F" w:rsidTr="004814F2">
        <w:trPr>
          <w:trHeight w:val="340"/>
        </w:trPr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60" w:type="dxa"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dxa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5.96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2.43-14.62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16.940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3.851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833973" w:rsidRPr="000B455F" w:rsidTr="004814F2">
        <w:trPr>
          <w:trHeight w:val="340"/>
        </w:trPr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60" w:type="dxa"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18" w:type="dxa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2.88-12.00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27.960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1.237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833973" w:rsidRPr="000B455F" w:rsidTr="004814F2">
        <w:trPr>
          <w:trHeight w:val="340"/>
        </w:trPr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3.4</w:t>
            </w:r>
          </w:p>
        </w:tc>
        <w:tc>
          <w:tcPr>
            <w:tcW w:w="760" w:type="dxa"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dxa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5.58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2.28-13.64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16.900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3.945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833973" w:rsidRPr="000B455F" w:rsidTr="004814F2">
        <w:trPr>
          <w:trHeight w:val="340"/>
        </w:trPr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60" w:type="dxa"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18" w:type="dxa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5.37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2.26-12.77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16.990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3.754x10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833973" w:rsidRPr="000B455F" w:rsidTr="004814F2">
        <w:trPr>
          <w:trHeight w:val="340"/>
        </w:trPr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833973" w:rsidRPr="000B455F" w:rsidRDefault="00833973" w:rsidP="0083397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60" w:type="dxa"/>
            <w:vAlign w:val="center"/>
          </w:tcPr>
          <w:p w:rsidR="00833973" w:rsidRPr="000B455F" w:rsidRDefault="00F643AF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8" w:type="dxa"/>
          </w:tcPr>
          <w:p w:rsidR="00833973" w:rsidRPr="000B455F" w:rsidRDefault="00833973" w:rsidP="00833973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2.19-10.21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15.690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7.466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833973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10.0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1.67-3.46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21.330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3.868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848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75.2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1.00-1.00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6.556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0.0135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11.1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0.63-1.06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4.525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0.0400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0.60-1.03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5.578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0.0183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183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16.2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0.62-0.99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8.469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0.0045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0.56-0.97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5.625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0.0191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N-N-N-N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10.7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18" w:type="dxa"/>
            <w:tcBorders>
              <w:bottom w:val="nil"/>
            </w:tcBorders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0.57-0.97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5.569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833973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0.0183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0.52-0.92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9.362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0.0037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9.0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18" w:type="dxa"/>
            <w:tcBorders>
              <w:top w:val="nil"/>
            </w:tcBorders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0.51-0.91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9.929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0.0026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9.9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0.51-0.88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7.856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0.0068</w:t>
            </w:r>
          </w:p>
        </w:tc>
      </w:tr>
      <w:tr w:rsidR="00E85BE0" w:rsidRPr="000B455F" w:rsidTr="004814F2">
        <w:trPr>
          <w:trHeight w:val="340"/>
        </w:trPr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E85BE0" w:rsidRPr="000B455F" w:rsidRDefault="00E85BE0" w:rsidP="00E85BE0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60" w:type="dxa"/>
            <w:vAlign w:val="center"/>
          </w:tcPr>
          <w:p w:rsidR="00E85BE0" w:rsidRPr="000B455F" w:rsidRDefault="00F643AF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61" w:type="dxa"/>
            <w:vAlign w:val="center"/>
          </w:tcPr>
          <w:p w:rsidR="00E85BE0" w:rsidRPr="000B455F" w:rsidRDefault="00E85BE0" w:rsidP="00E85BE0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18" w:type="dxa"/>
          </w:tcPr>
          <w:p w:rsidR="00E85BE0" w:rsidRPr="000B455F" w:rsidRDefault="00E85BE0" w:rsidP="00E85BE0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0.51-0.88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8.176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E85BE0" w:rsidRPr="000B455F" w:rsidRDefault="00833973" w:rsidP="002B4455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0.0067</w:t>
            </w:r>
          </w:p>
        </w:tc>
      </w:tr>
    </w:tbl>
    <w:p w:rsidR="00855E6E" w:rsidRDefault="00855E6E" w:rsidP="00855E6E">
      <w:pPr>
        <w:rPr>
          <w:rFonts w:ascii="Times" w:hAnsi="Times" w:cs="Times"/>
          <w:sz w:val="24"/>
          <w:szCs w:val="24"/>
        </w:rPr>
      </w:pPr>
    </w:p>
    <w:p w:rsidR="0032629F" w:rsidRDefault="0032629F" w:rsidP="0032629F">
      <w:pPr>
        <w:pStyle w:val="a4"/>
        <w:ind w:leftChars="0" w:left="390"/>
        <w:rPr>
          <w:szCs w:val="24"/>
        </w:rPr>
      </w:pPr>
    </w:p>
    <w:p w:rsidR="0032629F" w:rsidRPr="0032629F" w:rsidRDefault="0032629F" w:rsidP="0032629F">
      <w:pPr>
        <w:pStyle w:val="a4"/>
        <w:ind w:leftChars="0" w:left="390"/>
        <w:rPr>
          <w:szCs w:val="24"/>
        </w:rPr>
      </w:pPr>
    </w:p>
    <w:p w:rsidR="00855E6E" w:rsidRPr="00060165" w:rsidRDefault="00855E6E" w:rsidP="00855E6E">
      <w:pPr>
        <w:pStyle w:val="a4"/>
        <w:numPr>
          <w:ilvl w:val="0"/>
          <w:numId w:val="9"/>
        </w:numPr>
        <w:ind w:leftChars="0"/>
        <w:rPr>
          <w:szCs w:val="24"/>
        </w:rPr>
      </w:pPr>
      <w:r>
        <w:rPr>
          <w:rFonts w:ascii="Times" w:hAnsi="Times" w:cs="Times"/>
          <w:szCs w:val="24"/>
        </w:rPr>
        <w:t>Pure heroin dependence subgroup</w:t>
      </w:r>
    </w:p>
    <w:tbl>
      <w:tblPr>
        <w:tblW w:w="1516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1319"/>
        <w:gridCol w:w="218"/>
        <w:gridCol w:w="760"/>
        <w:gridCol w:w="761"/>
        <w:gridCol w:w="760"/>
        <w:gridCol w:w="761"/>
        <w:gridCol w:w="218"/>
        <w:gridCol w:w="1341"/>
        <w:gridCol w:w="2268"/>
        <w:gridCol w:w="964"/>
        <w:gridCol w:w="1361"/>
        <w:gridCol w:w="1361"/>
      </w:tblGrid>
      <w:tr w:rsidR="002B4455" w:rsidRPr="000B455F" w:rsidTr="004814F2">
        <w:trPr>
          <w:trHeight w:val="984"/>
        </w:trPr>
        <w:tc>
          <w:tcPr>
            <w:tcW w:w="307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Haplotype marker combinations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Haplotype</w:t>
            </w:r>
          </w:p>
        </w:tc>
        <w:tc>
          <w:tcPr>
            <w:tcW w:w="21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B4455" w:rsidRPr="000B455F" w:rsidRDefault="002B4455" w:rsidP="000E47EA">
            <w:pPr>
              <w:spacing w:after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 Frequency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Control</w:t>
            </w:r>
            <w:r w:rsidRPr="000B455F">
              <w:rPr>
                <w:rFonts w:ascii="Arial" w:hAnsi="Arial" w:cs="Arial" w:hint="eastAsia"/>
                <w:i/>
                <w:iCs/>
                <w:color w:val="000000"/>
                <w:sz w:val="20"/>
                <w:szCs w:val="20"/>
              </w:rPr>
              <w:t xml:space="preserve"> Frequency</w:t>
            </w:r>
          </w:p>
        </w:tc>
        <w:tc>
          <w:tcPr>
            <w:tcW w:w="218" w:type="dxa"/>
            <w:tcBorders>
              <w:top w:val="single" w:sz="8" w:space="0" w:color="auto"/>
              <w:bottom w:val="nil"/>
            </w:tcBorders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χ2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iCs/>
                <w:color w:val="000000"/>
                <w:sz w:val="20"/>
                <w:szCs w:val="20"/>
              </w:rPr>
              <w:t>P</w:t>
            </w: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Global</w:t>
            </w:r>
          </w:p>
        </w:tc>
      </w:tr>
      <w:tr w:rsidR="002B4455" w:rsidRPr="000B455F" w:rsidTr="004814F2">
        <w:trPr>
          <w:trHeight w:val="397"/>
        </w:trPr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S29</w:t>
            </w:r>
          </w:p>
        </w:tc>
        <w:tc>
          <w:tcPr>
            <w:tcW w:w="131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76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760" w:type="dxa"/>
            <w:tcBorders>
              <w:top w:val="nil"/>
              <w:bottom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761" w:type="dxa"/>
            <w:tcBorders>
              <w:top w:val="nil"/>
              <w:bottom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  <w:tcBorders>
              <w:top w:val="single" w:sz="4" w:space="0" w:color="auto"/>
            </w:tcBorders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8.16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2.71-24.58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21.140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4.267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3.9</w:t>
            </w:r>
          </w:p>
        </w:tc>
        <w:tc>
          <w:tcPr>
            <w:tcW w:w="760" w:type="dxa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7.79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2.58-23.54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21.600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3.351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3.7</w:t>
            </w:r>
          </w:p>
        </w:tc>
        <w:tc>
          <w:tcPr>
            <w:tcW w:w="760" w:type="dxa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7.30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2.42-21.95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19.070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1.258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3.5</w:t>
            </w:r>
          </w:p>
        </w:tc>
        <w:tc>
          <w:tcPr>
            <w:tcW w:w="760" w:type="dxa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2.21-20.30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18.140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9B1B1C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2.055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4.2</w:t>
            </w:r>
          </w:p>
        </w:tc>
        <w:tc>
          <w:tcPr>
            <w:tcW w:w="760" w:type="dxa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5.14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2.22-11.91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17.840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2.406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0.0004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4.5</w:t>
            </w:r>
          </w:p>
        </w:tc>
        <w:tc>
          <w:tcPr>
            <w:tcW w:w="760" w:type="dxa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4.74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2.13-10.55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16.780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vertAlign w:val="superscript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4.192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0.0005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60" w:type="dxa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4.40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1.60-12.13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8.812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0.0081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2.6</w:t>
            </w:r>
          </w:p>
        </w:tc>
        <w:tc>
          <w:tcPr>
            <w:tcW w:w="760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1.50-11.32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8.745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0.0088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2.8</w:t>
            </w:r>
          </w:p>
        </w:tc>
        <w:tc>
          <w:tcPr>
            <w:tcW w:w="760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1.53-10.76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8.939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0.0063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2.9</w:t>
            </w:r>
          </w:p>
        </w:tc>
        <w:tc>
          <w:tcPr>
            <w:tcW w:w="760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3.55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1.46-8.66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7.681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0.0074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8.8</w:t>
            </w:r>
          </w:p>
        </w:tc>
        <w:tc>
          <w:tcPr>
            <w:tcW w:w="760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2.05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1.32-3.78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10.100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0.001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0.0043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16.7</w:t>
            </w:r>
          </w:p>
        </w:tc>
        <w:tc>
          <w:tcPr>
            <w:tcW w:w="760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18" w:type="dxa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0.58-1.06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4.087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0.043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0.0429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9.4</w:t>
            </w:r>
          </w:p>
        </w:tc>
        <w:tc>
          <w:tcPr>
            <w:tcW w:w="760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18" w:type="dxa"/>
            <w:tcBorders>
              <w:bottom w:val="nil"/>
            </w:tcBorders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0.48-1.00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4.788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0.0294</w:t>
            </w:r>
          </w:p>
        </w:tc>
      </w:tr>
      <w:tr w:rsidR="002B4455" w:rsidRPr="000B455F" w:rsidTr="004814F2">
        <w:trPr>
          <w:trHeight w:val="340"/>
        </w:trPr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2B4455" w:rsidRPr="000B455F" w:rsidRDefault="002B4455" w:rsidP="000E47EA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2B4455" w:rsidRPr="000B455F" w:rsidRDefault="002B4455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9.2</w:t>
            </w:r>
          </w:p>
        </w:tc>
        <w:tc>
          <w:tcPr>
            <w:tcW w:w="760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61" w:type="dxa"/>
            <w:vAlign w:val="center"/>
          </w:tcPr>
          <w:p w:rsidR="002B4455" w:rsidRPr="000B455F" w:rsidRDefault="00803B20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2B4455" w:rsidRPr="000B455F" w:rsidRDefault="002B445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0.47-0.99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5.074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2B4455" w:rsidRPr="000B455F" w:rsidRDefault="009B1B1C" w:rsidP="000E47EA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0.0246</w:t>
            </w:r>
          </w:p>
        </w:tc>
      </w:tr>
    </w:tbl>
    <w:p w:rsidR="00855E6E" w:rsidRPr="002B4455" w:rsidRDefault="00855E6E" w:rsidP="002B4455">
      <w:pPr>
        <w:rPr>
          <w:rFonts w:ascii="Times" w:hAnsi="Times" w:cs="Times"/>
          <w:szCs w:val="24"/>
        </w:rPr>
      </w:pPr>
    </w:p>
    <w:p w:rsidR="00855E6E" w:rsidRPr="00060165" w:rsidRDefault="00855E6E" w:rsidP="00855E6E">
      <w:pPr>
        <w:pStyle w:val="a4"/>
        <w:numPr>
          <w:ilvl w:val="0"/>
          <w:numId w:val="9"/>
        </w:numPr>
        <w:ind w:leftChars="0"/>
        <w:rPr>
          <w:rFonts w:ascii="Times" w:hAnsi="Times" w:cs="Times"/>
          <w:szCs w:val="24"/>
        </w:rPr>
      </w:pPr>
      <w:r>
        <w:rPr>
          <w:rFonts w:ascii="Times" w:hAnsi="Times" w:cs="Times"/>
          <w:szCs w:val="24"/>
        </w:rPr>
        <w:lastRenderedPageBreak/>
        <w:t>M</w:t>
      </w:r>
      <w:r w:rsidRPr="00060165">
        <w:rPr>
          <w:rFonts w:ascii="Times" w:hAnsi="Times" w:cs="Times"/>
          <w:szCs w:val="24"/>
        </w:rPr>
        <w:t>ultiple subst</w:t>
      </w:r>
      <w:r>
        <w:rPr>
          <w:rFonts w:ascii="Times" w:hAnsi="Times" w:cs="Times"/>
          <w:szCs w:val="24"/>
        </w:rPr>
        <w:t>ance dependent subgroup</w:t>
      </w:r>
    </w:p>
    <w:tbl>
      <w:tblPr>
        <w:tblW w:w="15168" w:type="dxa"/>
        <w:tblBorders>
          <w:top w:val="single" w:sz="8" w:space="0" w:color="auto"/>
          <w:bottom w:val="single" w:sz="8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769"/>
        <w:gridCol w:w="769"/>
        <w:gridCol w:w="769"/>
        <w:gridCol w:w="769"/>
        <w:gridCol w:w="1319"/>
        <w:gridCol w:w="218"/>
        <w:gridCol w:w="760"/>
        <w:gridCol w:w="761"/>
        <w:gridCol w:w="760"/>
        <w:gridCol w:w="761"/>
        <w:gridCol w:w="218"/>
        <w:gridCol w:w="1341"/>
        <w:gridCol w:w="2268"/>
        <w:gridCol w:w="964"/>
        <w:gridCol w:w="1361"/>
        <w:gridCol w:w="1361"/>
      </w:tblGrid>
      <w:tr w:rsidR="00FB2035" w:rsidRPr="000B455F" w:rsidTr="004814F2">
        <w:trPr>
          <w:trHeight w:val="984"/>
        </w:trPr>
        <w:tc>
          <w:tcPr>
            <w:tcW w:w="3076" w:type="dxa"/>
            <w:gridSpan w:val="4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B2035" w:rsidRPr="000B455F" w:rsidRDefault="00FB2035" w:rsidP="000E47EA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Haplotype marker combinations</w:t>
            </w:r>
          </w:p>
        </w:tc>
        <w:tc>
          <w:tcPr>
            <w:tcW w:w="1319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Haplotype</w:t>
            </w:r>
          </w:p>
        </w:tc>
        <w:tc>
          <w:tcPr>
            <w:tcW w:w="218" w:type="dxa"/>
            <w:tcBorders>
              <w:top w:val="single" w:sz="8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B2035" w:rsidRPr="000B455F" w:rsidRDefault="00FB2035" w:rsidP="000E47EA">
            <w:pPr>
              <w:spacing w:after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Case Frequency</w:t>
            </w:r>
          </w:p>
        </w:tc>
        <w:tc>
          <w:tcPr>
            <w:tcW w:w="1521" w:type="dxa"/>
            <w:gridSpan w:val="2"/>
            <w:tcBorders>
              <w:top w:val="single" w:sz="8" w:space="0" w:color="auto"/>
              <w:bottom w:val="single" w:sz="4" w:space="0" w:color="auto"/>
            </w:tcBorders>
            <w:vAlign w:val="center"/>
          </w:tcPr>
          <w:p w:rsidR="00FB2035" w:rsidRPr="000B455F" w:rsidRDefault="00FB2035" w:rsidP="000E47EA">
            <w:pPr>
              <w:spacing w:after="0"/>
              <w:jc w:val="lef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Control</w:t>
            </w:r>
            <w:r w:rsidRPr="000B455F">
              <w:rPr>
                <w:rFonts w:ascii="Arial" w:hAnsi="Arial" w:cs="Arial" w:hint="eastAsia"/>
                <w:i/>
                <w:iCs/>
                <w:color w:val="000000"/>
                <w:sz w:val="20"/>
                <w:szCs w:val="20"/>
              </w:rPr>
              <w:t xml:space="preserve"> Frequency</w:t>
            </w:r>
          </w:p>
        </w:tc>
        <w:tc>
          <w:tcPr>
            <w:tcW w:w="218" w:type="dxa"/>
            <w:tcBorders>
              <w:top w:val="single" w:sz="8" w:space="0" w:color="auto"/>
              <w:bottom w:val="nil"/>
            </w:tcBorders>
            <w:vAlign w:val="center"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 w:val="restart"/>
            <w:tcBorders>
              <w:top w:val="single" w:sz="8" w:space="0" w:color="auto"/>
            </w:tcBorders>
            <w:vAlign w:val="center"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OR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95% CI</w:t>
            </w:r>
          </w:p>
        </w:tc>
        <w:tc>
          <w:tcPr>
            <w:tcW w:w="964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χ2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P</w:t>
            </w:r>
          </w:p>
        </w:tc>
        <w:tc>
          <w:tcPr>
            <w:tcW w:w="1361" w:type="dxa"/>
            <w:vMerge w:val="restart"/>
            <w:tcBorders>
              <w:top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iCs/>
                <w:color w:val="000000"/>
                <w:sz w:val="20"/>
                <w:szCs w:val="20"/>
              </w:rPr>
              <w:t>P</w:t>
            </w:r>
            <w:r w:rsidRPr="000B455F">
              <w:rPr>
                <w:rFonts w:ascii="Arial" w:hAnsi="Arial" w:cs="Arial"/>
                <w:i/>
                <w:iCs/>
                <w:color w:val="000000"/>
                <w:sz w:val="20"/>
                <w:szCs w:val="20"/>
                <w:vertAlign w:val="subscript"/>
              </w:rPr>
              <w:t>Global</w:t>
            </w:r>
          </w:p>
        </w:tc>
      </w:tr>
      <w:tr w:rsidR="00FB2035" w:rsidRPr="000B455F" w:rsidTr="004814F2">
        <w:trPr>
          <w:trHeight w:val="397"/>
        </w:trPr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B2035" w:rsidRPr="000B455F" w:rsidRDefault="00FB2035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B2035" w:rsidRPr="000B455F" w:rsidRDefault="00FB2035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B2035" w:rsidRPr="000B455F" w:rsidRDefault="00FB2035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S5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8" w:space="0" w:color="auto"/>
            </w:tcBorders>
            <w:vAlign w:val="center"/>
          </w:tcPr>
          <w:p w:rsidR="00FB2035" w:rsidRPr="000B455F" w:rsidRDefault="00FB2035" w:rsidP="000E47EA">
            <w:pPr>
              <w:spacing w:after="0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i/>
                <w:color w:val="000000"/>
                <w:sz w:val="20"/>
                <w:szCs w:val="20"/>
              </w:rPr>
              <w:t>S29</w:t>
            </w:r>
          </w:p>
        </w:tc>
        <w:tc>
          <w:tcPr>
            <w:tcW w:w="1319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8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2035" w:rsidRPr="000B455F" w:rsidRDefault="00FB2035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761" w:type="dxa"/>
            <w:tcBorders>
              <w:top w:val="nil"/>
              <w:bottom w:val="single" w:sz="8" w:space="0" w:color="auto"/>
            </w:tcBorders>
            <w:shd w:val="clear" w:color="auto" w:fill="auto"/>
            <w:vAlign w:val="center"/>
          </w:tcPr>
          <w:p w:rsidR="00FB2035" w:rsidRPr="000B455F" w:rsidRDefault="00FB2035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760" w:type="dxa"/>
            <w:tcBorders>
              <w:top w:val="nil"/>
              <w:bottom w:val="single" w:sz="8" w:space="0" w:color="auto"/>
            </w:tcBorders>
            <w:vAlign w:val="center"/>
          </w:tcPr>
          <w:p w:rsidR="00FB2035" w:rsidRPr="000B455F" w:rsidRDefault="00FB2035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n</w:t>
            </w:r>
          </w:p>
        </w:tc>
        <w:tc>
          <w:tcPr>
            <w:tcW w:w="761" w:type="dxa"/>
            <w:tcBorders>
              <w:top w:val="nil"/>
              <w:bottom w:val="single" w:sz="8" w:space="0" w:color="auto"/>
            </w:tcBorders>
            <w:vAlign w:val="center"/>
          </w:tcPr>
          <w:p w:rsidR="00FB2035" w:rsidRPr="000B455F" w:rsidRDefault="00FB2035" w:rsidP="000E47EA">
            <w:pPr>
              <w:spacing w:after="0"/>
              <w:jc w:val="right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 w:hint="eastAsia"/>
                <w:i/>
                <w:color w:val="000000"/>
                <w:sz w:val="20"/>
                <w:szCs w:val="20"/>
              </w:rPr>
              <w:t>%</w:t>
            </w:r>
          </w:p>
        </w:tc>
        <w:tc>
          <w:tcPr>
            <w:tcW w:w="218" w:type="dxa"/>
            <w:tcBorders>
              <w:top w:val="nil"/>
              <w:bottom w:val="single" w:sz="4" w:space="0" w:color="auto"/>
            </w:tcBorders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4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2035" w:rsidRPr="000B455F" w:rsidRDefault="00FB2035" w:rsidP="000E47EA">
            <w:pPr>
              <w:spacing w:after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vMerge/>
            <w:tcBorders>
              <w:bottom w:val="single" w:sz="8" w:space="0" w:color="auto"/>
            </w:tcBorders>
            <w:shd w:val="clear" w:color="auto" w:fill="auto"/>
            <w:noWrap/>
            <w:vAlign w:val="center"/>
          </w:tcPr>
          <w:p w:rsidR="00FB2035" w:rsidRPr="000B455F" w:rsidRDefault="00FB2035" w:rsidP="000E47EA">
            <w:pPr>
              <w:spacing w:after="0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tcBorders>
              <w:top w:val="single" w:sz="8" w:space="0" w:color="auto"/>
            </w:tcBorders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N-D-D-N</w:t>
            </w:r>
          </w:p>
        </w:tc>
        <w:tc>
          <w:tcPr>
            <w:tcW w:w="2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60" w:type="dxa"/>
            <w:tcBorders>
              <w:top w:val="single" w:sz="4" w:space="0" w:color="auto"/>
            </w:tcBorders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tcBorders>
              <w:top w:val="single" w:sz="4" w:space="0" w:color="auto"/>
            </w:tcBorders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18" w:type="dxa"/>
            <w:tcBorders>
              <w:top w:val="single" w:sz="4" w:space="0" w:color="auto"/>
            </w:tcBorders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3.86x10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2268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2.18x10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-6.82x10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964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5.910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0.015</w:t>
            </w:r>
          </w:p>
        </w:tc>
        <w:tc>
          <w:tcPr>
            <w:tcW w:w="1361" w:type="dxa"/>
            <w:tcBorders>
              <w:top w:val="single" w:sz="8" w:space="0" w:color="auto"/>
            </w:tcBorders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0.0087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0.0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2.56x10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1.45x10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-4.52x10</w:t>
            </w:r>
            <w:r w:rsidRPr="000B455F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8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4.586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0.0373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5.9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11.93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4.15-34.33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34.760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3.724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5.7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11.73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4.11-33.50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36.490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1.537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33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5.2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10.88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3.77-31.42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34.700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3.839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32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5.0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10.13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3.52-29.17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32.430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1.233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7.24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2.86-18.33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20.230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6.857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34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5.4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6.87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3.11-15.16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29.000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7.245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6.2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6.81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3.23-14.36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30.790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2.875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-8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B455F">
              <w:rPr>
                <w:rFonts w:ascii="Arial" w:hAnsi="Arial" w:cs="Arial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4.1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2.69-17.12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20.180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7.040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6.47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2.63-15.90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20.000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7.747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0.8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5.72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2.55-12.81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18.460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1.733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0.0002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70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11.0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44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4.4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2.69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1.81-4.01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22.550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2.049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</w:rPr>
              <w:t>x10</w:t>
            </w:r>
            <w:r w:rsidRPr="000B455F">
              <w:rPr>
                <w:rFonts w:ascii="Arial" w:hAnsi="Arial" w:cs="Arial"/>
                <w:b/>
                <w:color w:val="000000"/>
                <w:sz w:val="20"/>
                <w:szCs w:val="20"/>
                <w:vertAlign w:val="superscript"/>
              </w:rPr>
              <w:t>-6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0.0001</w:t>
            </w:r>
          </w:p>
        </w:tc>
      </w:tr>
      <w:tr w:rsidR="004814F2" w:rsidRPr="000B455F" w:rsidTr="004814F2">
        <w:trPr>
          <w:trHeight w:val="340"/>
        </w:trPr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4814F2" w:rsidRPr="000B455F" w:rsidRDefault="004814F2" w:rsidP="004814F2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469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73.7</w:t>
            </w:r>
          </w:p>
        </w:tc>
        <w:tc>
          <w:tcPr>
            <w:tcW w:w="760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799</w:t>
            </w:r>
          </w:p>
        </w:tc>
        <w:tc>
          <w:tcPr>
            <w:tcW w:w="761" w:type="dxa"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80.2</w:t>
            </w:r>
          </w:p>
        </w:tc>
        <w:tc>
          <w:tcPr>
            <w:tcW w:w="218" w:type="dxa"/>
          </w:tcPr>
          <w:p w:rsidR="004814F2" w:rsidRPr="000B455F" w:rsidRDefault="004814F2" w:rsidP="004814F2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1.00-1.00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8.015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4814F2" w:rsidRPr="000B455F" w:rsidRDefault="004814F2" w:rsidP="004814F2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0.0062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426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66.9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722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72.5</w:t>
            </w:r>
          </w:p>
        </w:tc>
        <w:tc>
          <w:tcPr>
            <w:tcW w:w="218" w:type="dxa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1.00-1.00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4.604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0.0338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425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66.8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72.3</w:t>
            </w:r>
          </w:p>
        </w:tc>
        <w:tc>
          <w:tcPr>
            <w:tcW w:w="218" w:type="dxa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1.00-1.00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4.746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0.0311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15.9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208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20.9</w:t>
            </w:r>
          </w:p>
        </w:tc>
        <w:tc>
          <w:tcPr>
            <w:tcW w:w="218" w:type="dxa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0.78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0.59-1.03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7.175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0.0082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10.2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18" w:type="dxa"/>
            <w:tcBorders>
              <w:bottom w:val="nil"/>
            </w:tcBorders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0.77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0.56-1.06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4.747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0.0259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N-N-N-N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144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14.4</w:t>
            </w:r>
          </w:p>
        </w:tc>
        <w:tc>
          <w:tcPr>
            <w:tcW w:w="218" w:type="dxa"/>
            <w:tcBorders>
              <w:top w:val="nil"/>
              <w:bottom w:val="nil"/>
            </w:tcBorders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0.73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0.52-1.00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4.737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0.0259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N-N-N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65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10.3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145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14.5</w:t>
            </w:r>
          </w:p>
        </w:tc>
        <w:tc>
          <w:tcPr>
            <w:tcW w:w="218" w:type="dxa"/>
            <w:tcBorders>
              <w:top w:val="nil"/>
            </w:tcBorders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0.52-1.00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4.609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0.0317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58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9.1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18" w:type="dxa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0.70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0.50-0.99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7.189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0.007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0.0094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D-D-N-D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57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8.9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132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13.3</w:t>
            </w:r>
          </w:p>
        </w:tc>
        <w:tc>
          <w:tcPr>
            <w:tcW w:w="218" w:type="dxa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0.49-0.97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7.602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0.006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0.0072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61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9.6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137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13.8</w:t>
            </w:r>
          </w:p>
        </w:tc>
        <w:tc>
          <w:tcPr>
            <w:tcW w:w="218" w:type="dxa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0.66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0.47-0.91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6.309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0.012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0.0149</w:t>
            </w:r>
          </w:p>
        </w:tc>
      </w:tr>
      <w:tr w:rsidR="0012677D" w:rsidRPr="000B455F" w:rsidTr="004814F2">
        <w:trPr>
          <w:trHeight w:val="340"/>
        </w:trPr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X</w:t>
            </w:r>
          </w:p>
        </w:tc>
        <w:tc>
          <w:tcPr>
            <w:tcW w:w="769" w:type="dxa"/>
            <w:vAlign w:val="center"/>
          </w:tcPr>
          <w:p w:rsidR="0012677D" w:rsidRPr="000B455F" w:rsidRDefault="0012677D" w:rsidP="0012677D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D-D-N</w:t>
            </w:r>
          </w:p>
        </w:tc>
        <w:tc>
          <w:tcPr>
            <w:tcW w:w="21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60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59</w:t>
            </w:r>
          </w:p>
        </w:tc>
        <w:tc>
          <w:tcPr>
            <w:tcW w:w="761" w:type="dxa"/>
            <w:shd w:val="clear" w:color="auto" w:fill="auto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9.3</w:t>
            </w:r>
          </w:p>
        </w:tc>
        <w:tc>
          <w:tcPr>
            <w:tcW w:w="760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135</w:t>
            </w:r>
          </w:p>
        </w:tc>
        <w:tc>
          <w:tcPr>
            <w:tcW w:w="761" w:type="dxa"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13.6</w:t>
            </w:r>
          </w:p>
        </w:tc>
        <w:tc>
          <w:tcPr>
            <w:tcW w:w="218" w:type="dxa"/>
          </w:tcPr>
          <w:p w:rsidR="0012677D" w:rsidRPr="000B455F" w:rsidRDefault="0012677D" w:rsidP="0012677D">
            <w:pPr>
              <w:spacing w:after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0.46-0.90</w:t>
            </w:r>
          </w:p>
        </w:tc>
        <w:tc>
          <w:tcPr>
            <w:tcW w:w="964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color w:val="000000"/>
                <w:sz w:val="20"/>
                <w:szCs w:val="20"/>
              </w:rPr>
              <w:t>6.730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1361" w:type="dxa"/>
            <w:shd w:val="clear" w:color="auto" w:fill="auto"/>
            <w:noWrap/>
            <w:vAlign w:val="center"/>
          </w:tcPr>
          <w:p w:rsidR="0012677D" w:rsidRPr="000B455F" w:rsidRDefault="0012677D" w:rsidP="0012677D">
            <w:pPr>
              <w:spacing w:after="0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0B455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0.0115</w:t>
            </w:r>
          </w:p>
        </w:tc>
      </w:tr>
    </w:tbl>
    <w:p w:rsidR="00855E6E" w:rsidRPr="00B013BC" w:rsidRDefault="00855E6E" w:rsidP="00855E6E"/>
    <w:p w:rsidR="00855E6E" w:rsidRPr="00D1226F" w:rsidRDefault="00855E6E" w:rsidP="00855E6E">
      <w:pPr>
        <w:spacing w:line="480" w:lineRule="auto"/>
        <w:rPr>
          <w:rFonts w:ascii="Times" w:hAnsi="Times" w:cs="Times"/>
        </w:rPr>
      </w:pPr>
      <w:r w:rsidRPr="00D1226F">
        <w:rPr>
          <w:rFonts w:ascii="Times" w:hAnsi="Times" w:cs="Times"/>
        </w:rPr>
        <w:t>Haplotype frequenc</w:t>
      </w:r>
      <w:r w:rsidR="00EA253B" w:rsidRPr="00D1226F">
        <w:rPr>
          <w:rFonts w:ascii="Times" w:hAnsi="Times" w:cs="Times"/>
        </w:rPr>
        <w:t>ies of overall heroin dependent</w:t>
      </w:r>
      <w:r w:rsidRPr="00D1226F">
        <w:rPr>
          <w:rFonts w:ascii="Times" w:hAnsi="Times" w:cs="Times"/>
        </w:rPr>
        <w:t xml:space="preserve"> group </w:t>
      </w:r>
      <w:r w:rsidR="00EA253B" w:rsidRPr="00D1226F">
        <w:rPr>
          <w:rFonts w:ascii="Times" w:hAnsi="Times" w:cs="Times"/>
        </w:rPr>
        <w:t xml:space="preserve">(HER) </w:t>
      </w:r>
      <w:r w:rsidRPr="00D1226F">
        <w:rPr>
          <w:rFonts w:ascii="Times" w:hAnsi="Times" w:cs="Times"/>
        </w:rPr>
        <w:t xml:space="preserve">(Part A) (n = </w:t>
      </w:r>
      <w:r w:rsidR="00EA253B" w:rsidRPr="00D1226F">
        <w:rPr>
          <w:rFonts w:ascii="Times" w:hAnsi="Times" w:cs="Times"/>
        </w:rPr>
        <w:t>564</w:t>
      </w:r>
      <w:r w:rsidRPr="00D1226F">
        <w:rPr>
          <w:rFonts w:ascii="Times" w:hAnsi="Times" w:cs="Times"/>
        </w:rPr>
        <w:t xml:space="preserve">), pure heroin dependent (Part B) (n = </w:t>
      </w:r>
      <w:r w:rsidR="00EA253B" w:rsidRPr="00D1226F">
        <w:rPr>
          <w:rFonts w:ascii="Times" w:hAnsi="Times" w:cs="Times"/>
        </w:rPr>
        <w:t>246</w:t>
      </w:r>
      <w:r w:rsidRPr="00D1226F">
        <w:rPr>
          <w:rFonts w:ascii="Times" w:hAnsi="Times" w:cs="Times"/>
        </w:rPr>
        <w:t>) and mult</w:t>
      </w:r>
      <w:r w:rsidR="00EA253B" w:rsidRPr="00D1226F">
        <w:rPr>
          <w:rFonts w:ascii="Times" w:hAnsi="Times" w:cs="Times"/>
        </w:rPr>
        <w:t>iple substance (Part C) (n = 318</w:t>
      </w:r>
      <w:r w:rsidRPr="00D1226F">
        <w:rPr>
          <w:rFonts w:ascii="Times" w:hAnsi="Times" w:cs="Times"/>
        </w:rPr>
        <w:t xml:space="preserve">) subgroups were compared with haplotype </w:t>
      </w:r>
      <w:r w:rsidR="00405A8B" w:rsidRPr="00D1226F">
        <w:rPr>
          <w:rFonts w:ascii="Times" w:hAnsi="Times" w:cs="Times"/>
        </w:rPr>
        <w:t xml:space="preserve">frequencies of </w:t>
      </w:r>
      <w:r w:rsidR="00D1226F">
        <w:rPr>
          <w:rFonts w:ascii="Times" w:hAnsi="Times" w:cs="Times"/>
        </w:rPr>
        <w:t xml:space="preserve">the </w:t>
      </w:r>
      <w:r w:rsidRPr="00D1226F">
        <w:rPr>
          <w:rFonts w:ascii="Times" w:hAnsi="Times" w:cs="Times"/>
        </w:rPr>
        <w:t xml:space="preserve">combined control (CON) group (n = </w:t>
      </w:r>
      <w:r w:rsidR="00EA253B" w:rsidRPr="00D1226F">
        <w:rPr>
          <w:rFonts w:ascii="Times" w:hAnsi="Times" w:cs="Times"/>
        </w:rPr>
        <w:t>498</w:t>
      </w:r>
      <w:r w:rsidRPr="00D1226F">
        <w:rPr>
          <w:rFonts w:ascii="Times" w:hAnsi="Times" w:cs="Times"/>
        </w:rPr>
        <w:t xml:space="preserve">). Each SNP included in a haplotype association test is denoted by ‘X’. N refers to the ancestral allele and D refers to the derived allele. Odd ratios (OR) and 95% confidence interval (95% CI) are based on the homozygous derived allele haplotype. </w:t>
      </w:r>
      <w:r w:rsidR="00D1226F">
        <w:rPr>
          <w:rFonts w:ascii="Times" w:hAnsi="Times" w:cs="Times"/>
        </w:rPr>
        <w:t xml:space="preserve">Odds ratio of </w:t>
      </w:r>
      <w:r w:rsidRPr="00D1226F">
        <w:rPr>
          <w:rFonts w:ascii="Times" w:hAnsi="Times" w:cs="Times"/>
        </w:rPr>
        <w:t>1.00 serves as the baseline f</w:t>
      </w:r>
      <w:r w:rsidR="00337D71">
        <w:rPr>
          <w:rFonts w:ascii="Times" w:hAnsi="Times" w:cs="Times"/>
        </w:rPr>
        <w:t xml:space="preserve">or determining haplotype risks. </w:t>
      </w:r>
      <w:r w:rsidR="00692B7A" w:rsidRPr="00C94EE5">
        <w:rPr>
          <w:rFonts w:ascii="Times New Roman" w:hAnsi="Times New Roman" w:cs="Times New Roman"/>
        </w:rPr>
        <w:t>Haplotypes wit</w:t>
      </w:r>
      <w:r w:rsidR="002810D7">
        <w:rPr>
          <w:rFonts w:ascii="Times New Roman" w:hAnsi="Times New Roman" w:cs="Times New Roman"/>
        </w:rPr>
        <w:t xml:space="preserve">h odds ratios higher than 1.00 are </w:t>
      </w:r>
      <w:r w:rsidR="00692B7A" w:rsidRPr="00C94EE5">
        <w:rPr>
          <w:rFonts w:ascii="Times New Roman" w:hAnsi="Times New Roman" w:cs="Times New Roman"/>
        </w:rPr>
        <w:t>considered as risk haplotypes</w:t>
      </w:r>
      <w:r w:rsidR="00692B7A">
        <w:rPr>
          <w:rFonts w:ascii="Times New Roman" w:hAnsi="Times New Roman" w:cs="Times New Roman"/>
        </w:rPr>
        <w:t xml:space="preserve"> and those with odds ratio</w:t>
      </w:r>
      <w:r w:rsidR="00692B7A" w:rsidRPr="00C94EE5">
        <w:rPr>
          <w:rFonts w:ascii="Times New Roman" w:hAnsi="Times New Roman" w:cs="Times New Roman"/>
        </w:rPr>
        <w:t xml:space="preserve"> lower than 1.00 </w:t>
      </w:r>
      <w:r w:rsidR="002810D7">
        <w:rPr>
          <w:rFonts w:ascii="Times New Roman" w:hAnsi="Times New Roman" w:cs="Times New Roman"/>
        </w:rPr>
        <w:t>are</w:t>
      </w:r>
      <w:r w:rsidR="00692B7A" w:rsidRPr="00C94EE5">
        <w:rPr>
          <w:rFonts w:ascii="Times New Roman" w:hAnsi="Times New Roman" w:cs="Times New Roman"/>
        </w:rPr>
        <w:t xml:space="preserve"> considered as protective haplotypes. </w:t>
      </w:r>
      <w:r w:rsidR="00337D71" w:rsidRPr="00C94EE5">
        <w:rPr>
          <w:rFonts w:ascii="Times New Roman" w:hAnsi="Times New Roman" w:cs="Times New Roman"/>
          <w:i/>
        </w:rPr>
        <w:t>P</w:t>
      </w:r>
      <w:r w:rsidR="00337D71" w:rsidRPr="00C94EE5">
        <w:rPr>
          <w:rFonts w:ascii="Times New Roman" w:hAnsi="Times New Roman" w:cs="Times New Roman"/>
        </w:rPr>
        <w:t xml:space="preserve">-value was computed by </w:t>
      </w:r>
      <w:r w:rsidR="00C62E9E">
        <w:rPr>
          <w:rFonts w:ascii="Times New Roman" w:hAnsi="Times New Roman" w:cs="Times New Roman"/>
        </w:rPr>
        <w:t xml:space="preserve">the </w:t>
      </w:r>
      <w:r w:rsidR="00337D71" w:rsidRPr="00C94EE5">
        <w:rPr>
          <w:rFonts w:ascii="Times New Roman" w:hAnsi="Times New Roman" w:cs="Times New Roman"/>
        </w:rPr>
        <w:t>likelihood ratio test</w:t>
      </w:r>
      <w:r w:rsidR="00337D71">
        <w:rPr>
          <w:rFonts w:ascii="Times" w:hAnsi="Times" w:cs="Times"/>
        </w:rPr>
        <w:t xml:space="preserve">. </w:t>
      </w:r>
      <w:r w:rsidRPr="00D1226F">
        <w:rPr>
          <w:rFonts w:ascii="Times" w:hAnsi="Times" w:cs="Times"/>
        </w:rPr>
        <w:t xml:space="preserve">Only haplotypes maintaining significant association with heroin dependence </w:t>
      </w:r>
      <w:r w:rsidR="00D9340C" w:rsidRPr="00D1226F">
        <w:rPr>
          <w:rFonts w:ascii="Times" w:hAnsi="Times" w:cs="Times"/>
        </w:rPr>
        <w:t xml:space="preserve">after the global permutation test </w:t>
      </w:r>
      <w:r w:rsidRPr="00D1226F">
        <w:rPr>
          <w:rFonts w:ascii="Times" w:hAnsi="Times" w:cs="Times"/>
        </w:rPr>
        <w:t>(</w:t>
      </w:r>
      <w:r w:rsidR="00D1226F">
        <w:rPr>
          <w:rFonts w:ascii="Times" w:hAnsi="Times" w:cs="Times"/>
          <w:i/>
        </w:rPr>
        <w:t xml:space="preserve">P </w:t>
      </w:r>
      <w:r w:rsidR="00D1226F">
        <w:rPr>
          <w:rFonts w:ascii="Times" w:hAnsi="Times" w:cs="Times"/>
        </w:rPr>
        <w:t xml:space="preserve">&lt; 0.05; </w:t>
      </w:r>
      <w:r w:rsidRPr="00D1226F">
        <w:rPr>
          <w:rFonts w:ascii="Times" w:hAnsi="Times" w:cs="Times"/>
          <w:i/>
        </w:rPr>
        <w:t>P</w:t>
      </w:r>
      <w:r w:rsidR="00D9340C" w:rsidRPr="00D1226F">
        <w:rPr>
          <w:rFonts w:ascii="Times" w:hAnsi="Times" w:cs="Times"/>
          <w:i/>
          <w:vertAlign w:val="subscript"/>
        </w:rPr>
        <w:t>Global</w:t>
      </w:r>
      <w:r w:rsidR="00EA253B" w:rsidRPr="00D1226F">
        <w:rPr>
          <w:rFonts w:ascii="Times" w:hAnsi="Times" w:cs="Times"/>
          <w:i/>
        </w:rPr>
        <w:t xml:space="preserve"> </w:t>
      </w:r>
      <w:r w:rsidRPr="00D1226F">
        <w:rPr>
          <w:rFonts w:ascii="Times" w:hAnsi="Times" w:cs="Times"/>
        </w:rPr>
        <w:t>&lt;</w:t>
      </w:r>
      <w:r w:rsidR="00EA253B" w:rsidRPr="00D1226F">
        <w:rPr>
          <w:rFonts w:ascii="Times" w:hAnsi="Times" w:cs="Times"/>
        </w:rPr>
        <w:t xml:space="preserve"> </w:t>
      </w:r>
      <w:r w:rsidRPr="00D1226F">
        <w:rPr>
          <w:rFonts w:ascii="Times" w:hAnsi="Times" w:cs="Times"/>
        </w:rPr>
        <w:t>0.05) are shown in the tables</w:t>
      </w:r>
      <w:r w:rsidR="00D1226F">
        <w:rPr>
          <w:rFonts w:ascii="Times" w:hAnsi="Times" w:cs="Times"/>
        </w:rPr>
        <w:t xml:space="preserve"> and significant </w:t>
      </w:r>
      <w:r w:rsidR="00D1226F">
        <w:rPr>
          <w:rFonts w:ascii="Times" w:hAnsi="Times" w:cs="Times"/>
          <w:i/>
        </w:rPr>
        <w:t>P-</w:t>
      </w:r>
      <w:r w:rsidR="00D1226F">
        <w:rPr>
          <w:rFonts w:ascii="Times" w:hAnsi="Times" w:cs="Times"/>
        </w:rPr>
        <w:t>values are in bold font</w:t>
      </w:r>
      <w:r w:rsidRPr="00D1226F">
        <w:rPr>
          <w:rFonts w:ascii="Times" w:hAnsi="Times" w:cs="Times"/>
        </w:rPr>
        <w:t>.</w:t>
      </w:r>
    </w:p>
    <w:p w:rsidR="000E47EA" w:rsidRPr="00855E6E" w:rsidRDefault="000E47EA" w:rsidP="00855E6E"/>
    <w:sectPr w:rsidR="000E47EA" w:rsidRPr="00855E6E" w:rsidSect="005C7D26">
      <w:footerReference w:type="default" r:id="rId7"/>
      <w:headerReference w:type="first" r:id="rId8"/>
      <w:pgSz w:w="16838" w:h="11906" w:orient="landscape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87F" w:rsidRDefault="0095787F">
      <w:pPr>
        <w:spacing w:after="0"/>
      </w:pPr>
      <w:r>
        <w:separator/>
      </w:r>
    </w:p>
  </w:endnote>
  <w:endnote w:type="continuationSeparator" w:id="0">
    <w:p w:rsidR="0095787F" w:rsidRDefault="0095787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31" w:rsidRDefault="00951631" w:rsidP="000E47EA">
    <w:pPr>
      <w:pStyle w:val="a6"/>
    </w:pPr>
  </w:p>
  <w:p w:rsidR="00951631" w:rsidRPr="00C459B8" w:rsidRDefault="00951631" w:rsidP="000E47EA">
    <w:pPr>
      <w:pStyle w:val="a6"/>
      <w:tabs>
        <w:tab w:val="clear" w:pos="4513"/>
        <w:tab w:val="clear" w:pos="9026"/>
        <w:tab w:val="center" w:pos="6848"/>
        <w:tab w:val="right" w:pos="13697"/>
      </w:tabs>
    </w:pPr>
    <w:r w:rsidRPr="00945D43">
      <w:rPr>
        <w:rFonts w:ascii="Times New Roman" w:hAnsi="Times New Roman"/>
        <w:sz w:val="24"/>
        <w:szCs w:val="24"/>
      </w:rPr>
      <w:tab/>
    </w:r>
    <w:r w:rsidRPr="00945D43">
      <w:rPr>
        <w:rFonts w:ascii="Times New Roman" w:hAnsi="Times New Roman"/>
        <w:sz w:val="24"/>
        <w:szCs w:val="24"/>
      </w:rPr>
      <w:fldChar w:fldCharType="begin"/>
    </w:r>
    <w:r w:rsidRPr="00945D43">
      <w:rPr>
        <w:rFonts w:ascii="Times New Roman" w:hAnsi="Times New Roman"/>
        <w:sz w:val="24"/>
        <w:szCs w:val="24"/>
      </w:rPr>
      <w:instrText>PAGE   \* MERGEFORMAT</w:instrText>
    </w:r>
    <w:r w:rsidRPr="00945D43">
      <w:rPr>
        <w:rFonts w:ascii="Times New Roman" w:hAnsi="Times New Roman"/>
        <w:sz w:val="24"/>
        <w:szCs w:val="24"/>
      </w:rPr>
      <w:fldChar w:fldCharType="separate"/>
    </w:r>
    <w:r w:rsidR="00AA35C6" w:rsidRPr="00AA35C6">
      <w:rPr>
        <w:rFonts w:ascii="Times New Roman" w:hAnsi="Times New Roman"/>
        <w:noProof/>
        <w:sz w:val="24"/>
        <w:szCs w:val="24"/>
        <w:lang w:val="ko-KR"/>
      </w:rPr>
      <w:t>2</w:t>
    </w:r>
    <w:r w:rsidRPr="00945D43">
      <w:rPr>
        <w:rFonts w:ascii="Times New Roman" w:hAnsi="Times New Roman"/>
        <w:sz w:val="24"/>
        <w:szCs w:val="24"/>
      </w:rPr>
      <w:fldChar w:fldCharType="end"/>
    </w:r>
    <w:r>
      <w:t xml:space="preserve"> </w:t>
    </w:r>
    <w:r w:rsidRPr="00C459B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87F" w:rsidRDefault="0095787F">
      <w:pPr>
        <w:spacing w:after="0"/>
      </w:pPr>
      <w:r>
        <w:separator/>
      </w:r>
    </w:p>
  </w:footnote>
  <w:footnote w:type="continuationSeparator" w:id="0">
    <w:p w:rsidR="0095787F" w:rsidRDefault="0095787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631" w:rsidRDefault="00951631">
    <w:pPr>
      <w:pStyle w:val="a5"/>
    </w:pPr>
    <w:r>
      <w:rPr>
        <w:b/>
      </w:rPr>
      <w:t xml:space="preserve">Word count: </w:t>
    </w:r>
  </w:p>
  <w:p w:rsidR="00951631" w:rsidRPr="002E60A1" w:rsidRDefault="00951631">
    <w:pPr>
      <w:pStyle w:val="a5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A5434"/>
    <w:multiLevelType w:val="hybridMultilevel"/>
    <w:tmpl w:val="0D305818"/>
    <w:lvl w:ilvl="0" w:tplc="0409000F">
      <w:start w:val="1"/>
      <w:numFmt w:val="decimal"/>
      <w:lvlText w:val="%1."/>
      <w:lvlJc w:val="left"/>
      <w:pPr>
        <w:ind w:left="400" w:hanging="400"/>
      </w:p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0FF2624B"/>
    <w:multiLevelType w:val="hybridMultilevel"/>
    <w:tmpl w:val="3EF6C33E"/>
    <w:lvl w:ilvl="0" w:tplc="A09020CE">
      <w:start w:val="1"/>
      <w:numFmt w:val="upperLetter"/>
      <w:lvlText w:val="(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" w15:restartNumberingAfterBreak="0">
    <w:nsid w:val="1F1805F6"/>
    <w:multiLevelType w:val="hybridMultilevel"/>
    <w:tmpl w:val="CAA6FBB2"/>
    <w:lvl w:ilvl="0" w:tplc="A09020CE">
      <w:start w:val="1"/>
      <w:numFmt w:val="upperLetter"/>
      <w:lvlText w:val="(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2744265A"/>
    <w:multiLevelType w:val="hybridMultilevel"/>
    <w:tmpl w:val="5E30DFD8"/>
    <w:lvl w:ilvl="0" w:tplc="A09020CE">
      <w:start w:val="1"/>
      <w:numFmt w:val="upperLetter"/>
      <w:lvlText w:val="(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4" w15:restartNumberingAfterBreak="0">
    <w:nsid w:val="348E665F"/>
    <w:multiLevelType w:val="hybridMultilevel"/>
    <w:tmpl w:val="E6D634A4"/>
    <w:lvl w:ilvl="0" w:tplc="C1A211D0">
      <w:start w:val="1"/>
      <w:numFmt w:val="decimal"/>
      <w:lvlText w:val="%1."/>
      <w:lvlJc w:val="left"/>
      <w:pPr>
        <w:ind w:left="400" w:hanging="400"/>
      </w:pPr>
      <w:rPr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428A64F6"/>
    <w:multiLevelType w:val="hybridMultilevel"/>
    <w:tmpl w:val="0BA40034"/>
    <w:lvl w:ilvl="0" w:tplc="BD805AF2">
      <w:start w:val="2"/>
      <w:numFmt w:val="upperLetter"/>
      <w:lvlText w:val="(%1)"/>
      <w:lvlJc w:val="left"/>
      <w:pPr>
        <w:ind w:left="390" w:hanging="39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4E5C723A"/>
    <w:multiLevelType w:val="hybridMultilevel"/>
    <w:tmpl w:val="A6521CD2"/>
    <w:lvl w:ilvl="0" w:tplc="26B2DF2E">
      <w:start w:val="1"/>
      <w:numFmt w:val="decimal"/>
      <w:lvlText w:val="[%1]"/>
      <w:lvlJc w:val="left"/>
      <w:pPr>
        <w:ind w:left="483" w:hanging="199"/>
      </w:pPr>
      <w:rPr>
        <w:rFonts w:hint="eastAsia"/>
        <w:b w:val="0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50342E96"/>
    <w:multiLevelType w:val="hybridMultilevel"/>
    <w:tmpl w:val="2B3632E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602"/>
    <w:rsid w:val="000A6512"/>
    <w:rsid w:val="000B455F"/>
    <w:rsid w:val="000E47EA"/>
    <w:rsid w:val="000F3D12"/>
    <w:rsid w:val="0012677D"/>
    <w:rsid w:val="002757D7"/>
    <w:rsid w:val="002810D7"/>
    <w:rsid w:val="002A2183"/>
    <w:rsid w:val="002B4455"/>
    <w:rsid w:val="002D177A"/>
    <w:rsid w:val="0032629F"/>
    <w:rsid w:val="00337D71"/>
    <w:rsid w:val="0036377D"/>
    <w:rsid w:val="00367875"/>
    <w:rsid w:val="00405A8B"/>
    <w:rsid w:val="004814F2"/>
    <w:rsid w:val="004F663E"/>
    <w:rsid w:val="00590C9C"/>
    <w:rsid w:val="005C4E2F"/>
    <w:rsid w:val="005C7D26"/>
    <w:rsid w:val="0063256B"/>
    <w:rsid w:val="006332C3"/>
    <w:rsid w:val="00647B94"/>
    <w:rsid w:val="00692B7A"/>
    <w:rsid w:val="006E2D7F"/>
    <w:rsid w:val="007A7602"/>
    <w:rsid w:val="0080395A"/>
    <w:rsid w:val="00803B20"/>
    <w:rsid w:val="00833973"/>
    <w:rsid w:val="00855E6E"/>
    <w:rsid w:val="008816FE"/>
    <w:rsid w:val="00951631"/>
    <w:rsid w:val="0095787F"/>
    <w:rsid w:val="009714AF"/>
    <w:rsid w:val="00984590"/>
    <w:rsid w:val="009B1B1C"/>
    <w:rsid w:val="00A8133C"/>
    <w:rsid w:val="00A9380E"/>
    <w:rsid w:val="00AA2EA4"/>
    <w:rsid w:val="00AA35C6"/>
    <w:rsid w:val="00B411FD"/>
    <w:rsid w:val="00BB509D"/>
    <w:rsid w:val="00C223B7"/>
    <w:rsid w:val="00C62E9E"/>
    <w:rsid w:val="00CF0E66"/>
    <w:rsid w:val="00D048CF"/>
    <w:rsid w:val="00D1226F"/>
    <w:rsid w:val="00D31CAD"/>
    <w:rsid w:val="00D9340C"/>
    <w:rsid w:val="00DD5850"/>
    <w:rsid w:val="00E85BE0"/>
    <w:rsid w:val="00EA253B"/>
    <w:rsid w:val="00EA4B7B"/>
    <w:rsid w:val="00F0230A"/>
    <w:rsid w:val="00F15BF9"/>
    <w:rsid w:val="00F643AF"/>
    <w:rsid w:val="00FA0825"/>
    <w:rsid w:val="00FB2035"/>
    <w:rsid w:val="00FF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66261C-AD7E-4831-AE4F-2A51EADA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aliases w:val="Figure head"/>
    <w:basedOn w:val="a"/>
    <w:next w:val="a"/>
    <w:link w:val="1Char"/>
    <w:autoRedefine/>
    <w:uiPriority w:val="9"/>
    <w:qFormat/>
    <w:rsid w:val="00855E6E"/>
    <w:pPr>
      <w:keepNext/>
      <w:spacing w:before="120" w:after="120"/>
      <w:outlineLvl w:val="0"/>
    </w:pPr>
    <w:rPr>
      <w:rFonts w:ascii="Times" w:eastAsia="Arial" w:hAnsi="Times" w:cs="Times New Roman"/>
      <w:kern w:val="2"/>
      <w:szCs w:val="24"/>
      <w:lang w:eastAsia="ko-KR"/>
    </w:rPr>
  </w:style>
  <w:style w:type="paragraph" w:styleId="2">
    <w:name w:val="heading 2"/>
    <w:aliases w:val="Figure below"/>
    <w:basedOn w:val="a"/>
    <w:next w:val="a"/>
    <w:link w:val="2Char"/>
    <w:autoRedefine/>
    <w:uiPriority w:val="9"/>
    <w:unhideWhenUsed/>
    <w:qFormat/>
    <w:rsid w:val="00855E6E"/>
    <w:pPr>
      <w:keepNext/>
      <w:spacing w:after="60"/>
      <w:outlineLvl w:val="1"/>
    </w:pPr>
    <w:rPr>
      <w:rFonts w:ascii="Arial" w:eastAsia="Arial" w:hAnsi="Arial" w:cs="Arial"/>
      <w:kern w:val="2"/>
      <w:sz w:val="20"/>
      <w:szCs w:val="20"/>
      <w:lang w:eastAsia="ko-KR"/>
    </w:rPr>
  </w:style>
  <w:style w:type="paragraph" w:styleId="3">
    <w:name w:val="heading 3"/>
    <w:aliases w:val="Title"/>
    <w:next w:val="a0"/>
    <w:link w:val="3Char"/>
    <w:autoRedefine/>
    <w:uiPriority w:val="9"/>
    <w:unhideWhenUsed/>
    <w:qFormat/>
    <w:rsid w:val="00855E6E"/>
    <w:pPr>
      <w:keepNext/>
      <w:ind w:leftChars="36" w:left="566" w:hangingChars="200" w:hanging="480"/>
      <w:outlineLvl w:val="2"/>
    </w:pPr>
    <w:rPr>
      <w:rFonts w:ascii="Times" w:eastAsia="Times New Roman" w:hAnsi="Times" w:cs="Times"/>
      <w:b/>
      <w:kern w:val="2"/>
      <w:sz w:val="24"/>
      <w:lang w:eastAsia="ko-KR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367875"/>
    <w:pPr>
      <w:ind w:leftChars="400" w:left="800"/>
    </w:pPr>
    <w:rPr>
      <w:rFonts w:ascii="Times New Roman" w:eastAsia="맑은 고딕" w:hAnsi="Times New Roman" w:cs="Times New Roman"/>
      <w:kern w:val="2"/>
      <w:sz w:val="24"/>
      <w:lang w:eastAsia="ko-KR"/>
    </w:rPr>
  </w:style>
  <w:style w:type="character" w:customStyle="1" w:styleId="1Char">
    <w:name w:val="제목 1 Char"/>
    <w:aliases w:val="Figure head Char"/>
    <w:basedOn w:val="a1"/>
    <w:link w:val="1"/>
    <w:uiPriority w:val="9"/>
    <w:rsid w:val="00855E6E"/>
    <w:rPr>
      <w:rFonts w:ascii="Times" w:eastAsia="Arial" w:hAnsi="Times" w:cs="Times New Roman"/>
      <w:kern w:val="2"/>
      <w:szCs w:val="24"/>
      <w:lang w:eastAsia="ko-KR"/>
    </w:rPr>
  </w:style>
  <w:style w:type="character" w:customStyle="1" w:styleId="2Char">
    <w:name w:val="제목 2 Char"/>
    <w:aliases w:val="Figure below Char"/>
    <w:basedOn w:val="a1"/>
    <w:link w:val="2"/>
    <w:uiPriority w:val="9"/>
    <w:rsid w:val="00855E6E"/>
    <w:rPr>
      <w:rFonts w:ascii="Arial" w:eastAsia="Arial" w:hAnsi="Arial" w:cs="Arial"/>
      <w:kern w:val="2"/>
      <w:sz w:val="20"/>
      <w:szCs w:val="20"/>
      <w:lang w:eastAsia="ko-KR"/>
    </w:rPr>
  </w:style>
  <w:style w:type="character" w:customStyle="1" w:styleId="3Char">
    <w:name w:val="제목 3 Char"/>
    <w:aliases w:val="Title Char"/>
    <w:basedOn w:val="a1"/>
    <w:link w:val="3"/>
    <w:uiPriority w:val="9"/>
    <w:rsid w:val="00855E6E"/>
    <w:rPr>
      <w:rFonts w:ascii="Times" w:eastAsia="Times New Roman" w:hAnsi="Times" w:cs="Times"/>
      <w:b/>
      <w:kern w:val="2"/>
      <w:sz w:val="24"/>
      <w:lang w:eastAsia="ko-KR"/>
    </w:rPr>
  </w:style>
  <w:style w:type="paragraph" w:styleId="a5">
    <w:name w:val="header"/>
    <w:basedOn w:val="a"/>
    <w:link w:val="Char"/>
    <w:uiPriority w:val="99"/>
    <w:unhideWhenUsed/>
    <w:rsid w:val="00855E6E"/>
    <w:pPr>
      <w:tabs>
        <w:tab w:val="center" w:pos="4513"/>
        <w:tab w:val="right" w:pos="9026"/>
      </w:tabs>
      <w:snapToGrid w:val="0"/>
      <w:spacing w:line="259" w:lineRule="auto"/>
      <w:jc w:val="left"/>
    </w:pPr>
    <w:rPr>
      <w:rFonts w:ascii="맑은 고딕" w:eastAsia="맑은 고딕" w:hAnsi="맑은 고딕" w:cs="Times New Roman"/>
      <w:kern w:val="2"/>
      <w:sz w:val="20"/>
      <w:lang w:eastAsia="ko-KR"/>
    </w:rPr>
  </w:style>
  <w:style w:type="character" w:customStyle="1" w:styleId="Char">
    <w:name w:val="머리글 Char"/>
    <w:basedOn w:val="a1"/>
    <w:link w:val="a5"/>
    <w:uiPriority w:val="99"/>
    <w:rsid w:val="00855E6E"/>
    <w:rPr>
      <w:rFonts w:ascii="맑은 고딕" w:eastAsia="맑은 고딕" w:hAnsi="맑은 고딕" w:cs="Times New Roman"/>
      <w:kern w:val="2"/>
      <w:sz w:val="20"/>
      <w:lang w:eastAsia="ko-KR"/>
    </w:rPr>
  </w:style>
  <w:style w:type="paragraph" w:styleId="a6">
    <w:name w:val="footer"/>
    <w:basedOn w:val="a"/>
    <w:link w:val="Char0"/>
    <w:uiPriority w:val="99"/>
    <w:unhideWhenUsed/>
    <w:rsid w:val="00855E6E"/>
    <w:pPr>
      <w:tabs>
        <w:tab w:val="center" w:pos="4513"/>
        <w:tab w:val="right" w:pos="9026"/>
      </w:tabs>
      <w:snapToGrid w:val="0"/>
      <w:spacing w:line="259" w:lineRule="auto"/>
      <w:jc w:val="left"/>
    </w:pPr>
    <w:rPr>
      <w:rFonts w:ascii="맑은 고딕" w:eastAsia="맑은 고딕" w:hAnsi="맑은 고딕" w:cs="Times New Roman"/>
      <w:kern w:val="2"/>
      <w:sz w:val="20"/>
      <w:lang w:eastAsia="ko-KR"/>
    </w:rPr>
  </w:style>
  <w:style w:type="character" w:customStyle="1" w:styleId="Char0">
    <w:name w:val="바닥글 Char"/>
    <w:basedOn w:val="a1"/>
    <w:link w:val="a6"/>
    <w:uiPriority w:val="99"/>
    <w:rsid w:val="00855E6E"/>
    <w:rPr>
      <w:rFonts w:ascii="맑은 고딕" w:eastAsia="맑은 고딕" w:hAnsi="맑은 고딕" w:cs="Times New Roman"/>
      <w:kern w:val="2"/>
      <w:sz w:val="20"/>
      <w:lang w:eastAsia="ko-KR"/>
    </w:rPr>
  </w:style>
  <w:style w:type="table" w:styleId="a7">
    <w:name w:val="Table Grid"/>
    <w:basedOn w:val="a2"/>
    <w:uiPriority w:val="39"/>
    <w:rsid w:val="00855E6E"/>
    <w:pPr>
      <w:spacing w:after="0"/>
      <w:jc w:val="left"/>
    </w:pPr>
    <w:rPr>
      <w:rFonts w:ascii="Times New Roman" w:eastAsia="맑은 고딕" w:hAnsi="Times New Roman" w:cs="Times New Roman"/>
      <w:sz w:val="24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No Spacing"/>
    <w:uiPriority w:val="1"/>
    <w:qFormat/>
    <w:rsid w:val="00855E6E"/>
    <w:pPr>
      <w:spacing w:after="0"/>
    </w:pPr>
    <w:rPr>
      <w:rFonts w:ascii="Times New Roman" w:eastAsia="Times New Roman" w:hAnsi="Times New Roman" w:cs="Times New Roman"/>
      <w:kern w:val="2"/>
      <w:sz w:val="24"/>
      <w:lang w:eastAsia="ko-KR"/>
    </w:rPr>
  </w:style>
  <w:style w:type="character" w:styleId="a8">
    <w:name w:val="Hyperlink"/>
    <w:uiPriority w:val="99"/>
    <w:unhideWhenUsed/>
    <w:rsid w:val="00855E6E"/>
    <w:rPr>
      <w:color w:val="0563C1"/>
      <w:u w:val="single"/>
    </w:rPr>
  </w:style>
  <w:style w:type="character" w:styleId="a9">
    <w:name w:val="FollowedHyperlink"/>
    <w:uiPriority w:val="99"/>
    <w:semiHidden/>
    <w:unhideWhenUsed/>
    <w:rsid w:val="00855E6E"/>
    <w:rPr>
      <w:color w:val="954F72"/>
      <w:u w:val="single"/>
    </w:rPr>
  </w:style>
  <w:style w:type="paragraph" w:styleId="aa">
    <w:name w:val="Title"/>
    <w:aliases w:val="Main Title"/>
    <w:basedOn w:val="a"/>
    <w:next w:val="a"/>
    <w:link w:val="Char1"/>
    <w:autoRedefine/>
    <w:uiPriority w:val="10"/>
    <w:qFormat/>
    <w:rsid w:val="00855E6E"/>
    <w:pPr>
      <w:spacing w:before="120" w:after="240"/>
      <w:jc w:val="left"/>
      <w:outlineLvl w:val="0"/>
    </w:pPr>
    <w:rPr>
      <w:rFonts w:ascii="Cambria" w:eastAsia="Times New Roman" w:hAnsi="Cambria" w:cs="Times"/>
      <w:b/>
      <w:bCs/>
      <w:kern w:val="2"/>
      <w:lang w:eastAsia="ko-KR"/>
    </w:rPr>
  </w:style>
  <w:style w:type="character" w:customStyle="1" w:styleId="Char1">
    <w:name w:val="제목 Char"/>
    <w:aliases w:val="Main Title Char"/>
    <w:basedOn w:val="a1"/>
    <w:link w:val="aa"/>
    <w:uiPriority w:val="10"/>
    <w:rsid w:val="00855E6E"/>
    <w:rPr>
      <w:rFonts w:ascii="Cambria" w:eastAsia="Times New Roman" w:hAnsi="Cambria" w:cs="Times"/>
      <w:b/>
      <w:bCs/>
      <w:kern w:val="2"/>
      <w:lang w:eastAsia="ko-KR"/>
    </w:rPr>
  </w:style>
  <w:style w:type="paragraph" w:styleId="ab">
    <w:name w:val="Normal (Web)"/>
    <w:basedOn w:val="a"/>
    <w:uiPriority w:val="99"/>
    <w:unhideWhenUsed/>
    <w:rsid w:val="00855E6E"/>
    <w:pPr>
      <w:spacing w:before="100" w:beforeAutospacing="1" w:after="100" w:afterAutospacing="1"/>
      <w:jc w:val="left"/>
    </w:pPr>
    <w:rPr>
      <w:rFonts w:ascii="굴림" w:eastAsia="굴림" w:hAnsi="굴림" w:cs="굴림"/>
      <w:sz w:val="24"/>
      <w:szCs w:val="24"/>
      <w:lang w:eastAsia="ko-KR"/>
    </w:rPr>
  </w:style>
  <w:style w:type="character" w:customStyle="1" w:styleId="apple-converted-space">
    <w:name w:val="apple-converted-space"/>
    <w:basedOn w:val="a1"/>
    <w:rsid w:val="00855E6E"/>
  </w:style>
  <w:style w:type="paragraph" w:styleId="ac">
    <w:name w:val="footnote text"/>
    <w:basedOn w:val="a"/>
    <w:link w:val="Char2"/>
    <w:uiPriority w:val="99"/>
    <w:semiHidden/>
    <w:unhideWhenUsed/>
    <w:rsid w:val="00855E6E"/>
    <w:pPr>
      <w:snapToGrid w:val="0"/>
      <w:jc w:val="left"/>
    </w:pPr>
    <w:rPr>
      <w:rFonts w:ascii="Times New Roman" w:eastAsia="맑은 고딕" w:hAnsi="Times New Roman" w:cs="Times New Roman"/>
      <w:kern w:val="2"/>
      <w:sz w:val="24"/>
      <w:lang w:eastAsia="ko-KR"/>
    </w:rPr>
  </w:style>
  <w:style w:type="character" w:customStyle="1" w:styleId="Char2">
    <w:name w:val="각주 텍스트 Char"/>
    <w:basedOn w:val="a1"/>
    <w:link w:val="ac"/>
    <w:uiPriority w:val="99"/>
    <w:semiHidden/>
    <w:rsid w:val="00855E6E"/>
    <w:rPr>
      <w:rFonts w:ascii="Times New Roman" w:eastAsia="맑은 고딕" w:hAnsi="Times New Roman" w:cs="Times New Roman"/>
      <w:kern w:val="2"/>
      <w:sz w:val="24"/>
      <w:lang w:eastAsia="ko-KR"/>
    </w:rPr>
  </w:style>
  <w:style w:type="character" w:styleId="ad">
    <w:name w:val="footnote reference"/>
    <w:uiPriority w:val="99"/>
    <w:semiHidden/>
    <w:unhideWhenUsed/>
    <w:rsid w:val="00855E6E"/>
    <w:rPr>
      <w:vertAlign w:val="superscript"/>
    </w:rPr>
  </w:style>
  <w:style w:type="character" w:customStyle="1" w:styleId="cit-pub-date">
    <w:name w:val="cit-pub-date"/>
    <w:basedOn w:val="a1"/>
    <w:rsid w:val="00855E6E"/>
  </w:style>
  <w:style w:type="character" w:customStyle="1" w:styleId="cit-source">
    <w:name w:val="cit-source"/>
    <w:basedOn w:val="a1"/>
    <w:rsid w:val="00855E6E"/>
  </w:style>
  <w:style w:type="character" w:customStyle="1" w:styleId="cit-vol">
    <w:name w:val="cit-vol"/>
    <w:basedOn w:val="a1"/>
    <w:rsid w:val="00855E6E"/>
  </w:style>
  <w:style w:type="character" w:customStyle="1" w:styleId="cit-fpage">
    <w:name w:val="cit-fpage"/>
    <w:basedOn w:val="a1"/>
    <w:rsid w:val="00855E6E"/>
  </w:style>
  <w:style w:type="character" w:styleId="ae">
    <w:name w:val="annotation reference"/>
    <w:uiPriority w:val="99"/>
    <w:semiHidden/>
    <w:unhideWhenUsed/>
    <w:rsid w:val="00855E6E"/>
    <w:rPr>
      <w:sz w:val="18"/>
      <w:szCs w:val="18"/>
    </w:rPr>
  </w:style>
  <w:style w:type="paragraph" w:styleId="af">
    <w:name w:val="annotation text"/>
    <w:basedOn w:val="a"/>
    <w:link w:val="Char3"/>
    <w:uiPriority w:val="99"/>
    <w:semiHidden/>
    <w:unhideWhenUsed/>
    <w:rsid w:val="00855E6E"/>
    <w:pPr>
      <w:jc w:val="left"/>
    </w:pPr>
    <w:rPr>
      <w:rFonts w:ascii="Times New Roman" w:eastAsia="맑은 고딕" w:hAnsi="Times New Roman" w:cs="Times New Roman"/>
      <w:kern w:val="2"/>
      <w:sz w:val="24"/>
      <w:lang w:eastAsia="ko-KR"/>
    </w:rPr>
  </w:style>
  <w:style w:type="character" w:customStyle="1" w:styleId="Char3">
    <w:name w:val="메모 텍스트 Char"/>
    <w:basedOn w:val="a1"/>
    <w:link w:val="af"/>
    <w:uiPriority w:val="99"/>
    <w:semiHidden/>
    <w:rsid w:val="00855E6E"/>
    <w:rPr>
      <w:rFonts w:ascii="Times New Roman" w:eastAsia="맑은 고딕" w:hAnsi="Times New Roman" w:cs="Times New Roman"/>
      <w:kern w:val="2"/>
      <w:sz w:val="24"/>
      <w:lang w:eastAsia="ko-KR"/>
    </w:rPr>
  </w:style>
  <w:style w:type="paragraph" w:styleId="af0">
    <w:name w:val="annotation subject"/>
    <w:basedOn w:val="af"/>
    <w:next w:val="af"/>
    <w:link w:val="Char4"/>
    <w:uiPriority w:val="99"/>
    <w:semiHidden/>
    <w:unhideWhenUsed/>
    <w:rsid w:val="00855E6E"/>
    <w:rPr>
      <w:b/>
      <w:bCs/>
    </w:rPr>
  </w:style>
  <w:style w:type="character" w:customStyle="1" w:styleId="Char4">
    <w:name w:val="메모 주제 Char"/>
    <w:basedOn w:val="Char3"/>
    <w:link w:val="af0"/>
    <w:uiPriority w:val="99"/>
    <w:semiHidden/>
    <w:rsid w:val="00855E6E"/>
    <w:rPr>
      <w:rFonts w:ascii="Times New Roman" w:eastAsia="맑은 고딕" w:hAnsi="Times New Roman" w:cs="Times New Roman"/>
      <w:b/>
      <w:bCs/>
      <w:kern w:val="2"/>
      <w:sz w:val="24"/>
      <w:lang w:eastAsia="ko-KR"/>
    </w:rPr>
  </w:style>
  <w:style w:type="paragraph" w:styleId="af1">
    <w:name w:val="Balloon Text"/>
    <w:basedOn w:val="a"/>
    <w:link w:val="Char5"/>
    <w:uiPriority w:val="99"/>
    <w:semiHidden/>
    <w:unhideWhenUsed/>
    <w:rsid w:val="00855E6E"/>
    <w:pPr>
      <w:spacing w:after="0"/>
    </w:pPr>
    <w:rPr>
      <w:rFonts w:ascii="맑은 고딕" w:eastAsia="맑은 고딕" w:hAnsi="맑은 고딕" w:cs="Times New Roman"/>
      <w:kern w:val="2"/>
      <w:sz w:val="18"/>
      <w:szCs w:val="18"/>
      <w:lang w:eastAsia="ko-KR"/>
    </w:rPr>
  </w:style>
  <w:style w:type="character" w:customStyle="1" w:styleId="Char5">
    <w:name w:val="풍선 도움말 텍스트 Char"/>
    <w:basedOn w:val="a1"/>
    <w:link w:val="af1"/>
    <w:uiPriority w:val="99"/>
    <w:semiHidden/>
    <w:rsid w:val="00855E6E"/>
    <w:rPr>
      <w:rFonts w:ascii="맑은 고딕" w:eastAsia="맑은 고딕" w:hAnsi="맑은 고딕" w:cs="Times New Roman"/>
      <w:kern w:val="2"/>
      <w:sz w:val="18"/>
      <w:szCs w:val="18"/>
      <w:lang w:eastAsia="ko-KR"/>
    </w:rPr>
  </w:style>
  <w:style w:type="character" w:styleId="af2">
    <w:name w:val="Placeholder Text"/>
    <w:uiPriority w:val="99"/>
    <w:semiHidden/>
    <w:rsid w:val="00855E6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Justin Kim</dc:creator>
  <cp:keywords/>
  <dc:description/>
  <cp:lastModifiedBy>Justin Kim</cp:lastModifiedBy>
  <cp:revision>32</cp:revision>
  <dcterms:created xsi:type="dcterms:W3CDTF">2015-08-25T01:52:00Z</dcterms:created>
  <dcterms:modified xsi:type="dcterms:W3CDTF">2015-10-22T13:02:00Z</dcterms:modified>
</cp:coreProperties>
</file>