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7" w:rsidRPr="005E0839" w:rsidRDefault="00173306" w:rsidP="00E55117">
      <w:pPr>
        <w:snapToGrid w:val="0"/>
        <w:spacing w:after="0"/>
        <w:ind w:firstLine="0"/>
        <w:contextualSpacing/>
        <w:rPr>
          <w:color w:val="FF0000"/>
          <w:sz w:val="24"/>
          <w:szCs w:val="24"/>
          <w:lang w:eastAsia="zh-CN"/>
        </w:rPr>
      </w:pPr>
      <w:proofErr w:type="gramStart"/>
      <w:r w:rsidRPr="005E0839">
        <w:rPr>
          <w:b/>
          <w:color w:val="FF0000"/>
          <w:sz w:val="24"/>
          <w:szCs w:val="24"/>
          <w:lang w:eastAsia="zh-CN"/>
        </w:rPr>
        <w:t>S1</w:t>
      </w:r>
      <w:r>
        <w:rPr>
          <w:rFonts w:hint="eastAsia"/>
          <w:b/>
          <w:color w:val="FF0000"/>
          <w:sz w:val="24"/>
          <w:szCs w:val="24"/>
          <w:lang w:eastAsia="zh-CN"/>
        </w:rPr>
        <w:t xml:space="preserve"> </w:t>
      </w:r>
      <w:r w:rsidR="00E55117" w:rsidRPr="005E0839">
        <w:rPr>
          <w:b/>
          <w:color w:val="FF0000"/>
          <w:sz w:val="24"/>
          <w:szCs w:val="24"/>
        </w:rPr>
        <w:t>Table</w:t>
      </w:r>
      <w:r w:rsidR="00E55117" w:rsidRPr="005E0839">
        <w:rPr>
          <w:b/>
          <w:color w:val="FF0000"/>
          <w:sz w:val="24"/>
          <w:szCs w:val="24"/>
          <w:lang w:eastAsia="zh-CN"/>
        </w:rPr>
        <w:t>.</w:t>
      </w:r>
      <w:proofErr w:type="gramEnd"/>
      <w:r w:rsidR="00E55117" w:rsidRPr="005E0839">
        <w:rPr>
          <w:b/>
          <w:color w:val="FF0000"/>
          <w:sz w:val="24"/>
          <w:szCs w:val="24"/>
          <w:lang w:eastAsia="zh-CN"/>
        </w:rPr>
        <w:t xml:space="preserve"> </w:t>
      </w:r>
      <w:r w:rsidR="00E55117" w:rsidRPr="005E0839">
        <w:rPr>
          <w:color w:val="FF0000"/>
          <w:sz w:val="24"/>
          <w:szCs w:val="24"/>
        </w:rPr>
        <w:t>Recruitment criteria</w:t>
      </w:r>
      <w:r w:rsidR="00E55117" w:rsidRPr="005E0839">
        <w:rPr>
          <w:color w:val="FF0000"/>
          <w:sz w:val="24"/>
          <w:szCs w:val="24"/>
          <w:lang w:eastAsia="zh-CN"/>
        </w:rPr>
        <w:t xml:space="preserve"> for</w:t>
      </w:r>
      <w:r w:rsidR="00E55117" w:rsidRPr="00E55117">
        <w:rPr>
          <w:rFonts w:hint="eastAsia"/>
          <w:sz w:val="24"/>
          <w:szCs w:val="24"/>
          <w:lang w:eastAsia="zh-CN"/>
        </w:rPr>
        <w:t xml:space="preserve"> </w:t>
      </w:r>
      <w:r w:rsidR="00E55117">
        <w:rPr>
          <w:rFonts w:hint="eastAsia"/>
          <w:sz w:val="24"/>
          <w:szCs w:val="24"/>
          <w:lang w:eastAsia="zh-CN"/>
        </w:rPr>
        <w:t>chronic hepatitis B (</w:t>
      </w:r>
      <w:r w:rsidR="00E55117" w:rsidRPr="003B06CF">
        <w:rPr>
          <w:sz w:val="24"/>
          <w:szCs w:val="24"/>
          <w:lang w:eastAsia="zh-CN"/>
        </w:rPr>
        <w:t>CHB</w:t>
      </w:r>
      <w:r w:rsidR="00E55117">
        <w:rPr>
          <w:rFonts w:hint="eastAsia"/>
          <w:sz w:val="24"/>
          <w:szCs w:val="24"/>
          <w:lang w:eastAsia="zh-CN"/>
        </w:rPr>
        <w:t>) group</w:t>
      </w:r>
      <w:r w:rsidR="00E55117" w:rsidRPr="003B06CF">
        <w:rPr>
          <w:sz w:val="24"/>
          <w:szCs w:val="24"/>
          <w:lang w:eastAsia="zh-CN"/>
        </w:rPr>
        <w:t xml:space="preserve"> and </w:t>
      </w:r>
      <w:r w:rsidR="00E55117" w:rsidRPr="00E9022D">
        <w:rPr>
          <w:sz w:val="24"/>
          <w:szCs w:val="24"/>
          <w:lang w:eastAsia="zh-CN"/>
        </w:rPr>
        <w:t>HBV patients who cleared their infection spontaneously</w:t>
      </w:r>
      <w:r w:rsidR="00E55117" w:rsidRPr="00E9022D">
        <w:rPr>
          <w:rFonts w:hint="eastAsia"/>
          <w:sz w:val="24"/>
          <w:szCs w:val="24"/>
          <w:lang w:eastAsia="zh-CN"/>
        </w:rPr>
        <w:t xml:space="preserve"> </w:t>
      </w:r>
      <w:r w:rsidR="00E55117">
        <w:rPr>
          <w:rFonts w:hint="eastAsia"/>
          <w:sz w:val="24"/>
          <w:szCs w:val="24"/>
          <w:lang w:eastAsia="zh-CN"/>
        </w:rPr>
        <w:t>(</w:t>
      </w:r>
      <w:r w:rsidR="00E55117" w:rsidRPr="003B06CF">
        <w:rPr>
          <w:sz w:val="24"/>
          <w:szCs w:val="24"/>
          <w:lang w:eastAsia="zh-CN"/>
        </w:rPr>
        <w:t>Clear</w:t>
      </w:r>
      <w:r w:rsidR="00E55117">
        <w:rPr>
          <w:rFonts w:hint="eastAsia"/>
          <w:sz w:val="24"/>
          <w:szCs w:val="24"/>
          <w:lang w:eastAsia="zh-CN"/>
        </w:rPr>
        <w:t>) group</w:t>
      </w:r>
      <w:r w:rsidR="00E55117" w:rsidRPr="005E0839">
        <w:rPr>
          <w:color w:val="FF0000"/>
          <w:sz w:val="24"/>
          <w:szCs w:val="24"/>
          <w:lang w:eastAsia="zh-C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522"/>
      </w:tblGrid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CHB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DD32AE">
              <w:rPr>
                <w:color w:val="FF0000"/>
                <w:sz w:val="24"/>
                <w:szCs w:val="24"/>
                <w:lang w:eastAsia="zh-CN"/>
              </w:rPr>
              <w:t>HBsAg</w:t>
            </w:r>
            <w:proofErr w:type="spellEnd"/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 and anti-</w:t>
            </w:r>
            <w:proofErr w:type="spellStart"/>
            <w:r w:rsidRPr="00DD32AE">
              <w:rPr>
                <w:color w:val="FF0000"/>
                <w:sz w:val="24"/>
                <w:szCs w:val="24"/>
                <w:lang w:eastAsia="zh-CN"/>
              </w:rPr>
              <w:t>HBc</w:t>
            </w:r>
            <w:proofErr w:type="spellEnd"/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 positive for at least 6 months;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2. Anti-HCV and HCV RNA negative;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3. Anti-HDV and/or </w:t>
            </w:r>
            <w:proofErr w:type="spellStart"/>
            <w:r w:rsidRPr="00DD32AE">
              <w:rPr>
                <w:color w:val="FF0000"/>
                <w:sz w:val="24"/>
                <w:szCs w:val="24"/>
                <w:lang w:eastAsia="zh-CN"/>
              </w:rPr>
              <w:t>HDVAg</w:t>
            </w:r>
            <w:proofErr w:type="spellEnd"/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 negative;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4.ALT and/or AST levels greater than 2 times upper limits of normal range for testing hospital before or current;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Clears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1. Anti-HBs and anti-</w:t>
            </w:r>
            <w:proofErr w:type="spellStart"/>
            <w:r w:rsidRPr="00DD32AE">
              <w:rPr>
                <w:color w:val="FF0000"/>
                <w:sz w:val="24"/>
                <w:szCs w:val="24"/>
                <w:lang w:eastAsia="zh-CN"/>
              </w:rPr>
              <w:t>HBc</w:t>
            </w:r>
            <w:proofErr w:type="spellEnd"/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 positive;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2. HBV-DNA negative, </w:t>
            </w:r>
            <w:proofErr w:type="spellStart"/>
            <w:r w:rsidRPr="00DD32AE">
              <w:rPr>
                <w:color w:val="FF0000"/>
                <w:sz w:val="24"/>
                <w:szCs w:val="24"/>
                <w:lang w:eastAsia="zh-CN"/>
              </w:rPr>
              <w:t>HDVAg</w:t>
            </w:r>
            <w:proofErr w:type="spellEnd"/>
            <w:r w:rsidRPr="00DD32AE">
              <w:rPr>
                <w:color w:val="FF0000"/>
                <w:sz w:val="24"/>
                <w:szCs w:val="24"/>
                <w:lang w:eastAsia="zh-CN"/>
              </w:rPr>
              <w:t xml:space="preserve"> negative and/or anti-HDV negative;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3. Anti HCV and HCV RNA negative;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4. ALT &lt;40 IU/L and AST &lt;45 IU/L at enrollment; and</w:t>
            </w:r>
          </w:p>
        </w:tc>
      </w:tr>
      <w:tr w:rsidR="00E55117" w:rsidRPr="00DD32AE" w:rsidTr="00E55117">
        <w:tc>
          <w:tcPr>
            <w:tcW w:w="8522" w:type="dxa"/>
            <w:shd w:val="clear" w:color="auto" w:fill="auto"/>
          </w:tcPr>
          <w:p w:rsidR="00E55117" w:rsidRPr="00DD32AE" w:rsidRDefault="00E55117" w:rsidP="00DC3E14">
            <w:pPr>
              <w:snapToGrid w:val="0"/>
              <w:spacing w:after="0"/>
              <w:ind w:firstLine="0"/>
              <w:contextualSpacing/>
              <w:rPr>
                <w:color w:val="FF0000"/>
                <w:sz w:val="24"/>
                <w:szCs w:val="24"/>
                <w:lang w:eastAsia="zh-CN"/>
              </w:rPr>
            </w:pPr>
            <w:r w:rsidRPr="00DD32AE">
              <w:rPr>
                <w:color w:val="FF0000"/>
                <w:sz w:val="24"/>
                <w:szCs w:val="24"/>
                <w:lang w:eastAsia="zh-CN"/>
              </w:rPr>
              <w:t>5. Age ≥ 35.</w:t>
            </w:r>
          </w:p>
        </w:tc>
      </w:tr>
    </w:tbl>
    <w:p w:rsidR="00000000" w:rsidRDefault="00173306" w:rsidP="00E55117">
      <w:pPr>
        <w:ind w:firstLine="0"/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17" w:rsidRDefault="00E55117" w:rsidP="00E55117">
      <w:pPr>
        <w:spacing w:after="0" w:line="240" w:lineRule="auto"/>
      </w:pPr>
      <w:r>
        <w:separator/>
      </w:r>
    </w:p>
  </w:endnote>
  <w:endnote w:type="continuationSeparator" w:id="1">
    <w:p w:rsidR="00E55117" w:rsidRDefault="00E55117" w:rsidP="00E5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17" w:rsidRDefault="00E55117" w:rsidP="00E55117">
      <w:pPr>
        <w:spacing w:after="0" w:line="240" w:lineRule="auto"/>
      </w:pPr>
      <w:r>
        <w:separator/>
      </w:r>
    </w:p>
  </w:footnote>
  <w:footnote w:type="continuationSeparator" w:id="1">
    <w:p w:rsidR="00E55117" w:rsidRDefault="00E55117" w:rsidP="00E55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117"/>
    <w:rsid w:val="00173306"/>
    <w:rsid w:val="00E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7"/>
    <w:pPr>
      <w:widowControl w:val="0"/>
      <w:autoSpaceDE w:val="0"/>
      <w:autoSpaceDN w:val="0"/>
      <w:adjustRightInd w:val="0"/>
      <w:spacing w:after="280" w:line="480" w:lineRule="auto"/>
      <w:ind w:firstLine="640"/>
      <w:jc w:val="both"/>
    </w:pPr>
    <w:rPr>
      <w:rFonts w:ascii="Times New Roman" w:eastAsia="宋体" w:hAnsi="Times New Roman" w:cs="Times New Roman"/>
      <w:kern w:val="0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11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after="0"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E551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117"/>
    <w:pPr>
      <w:tabs>
        <w:tab w:val="center" w:pos="4153"/>
        <w:tab w:val="right" w:pos="8306"/>
      </w:tabs>
      <w:autoSpaceDE/>
      <w:autoSpaceDN/>
      <w:adjustRightInd/>
      <w:snapToGrid w:val="0"/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E551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2015-10-21T01:25:00Z</dcterms:created>
  <dcterms:modified xsi:type="dcterms:W3CDTF">2015-10-21T01:28:00Z</dcterms:modified>
</cp:coreProperties>
</file>