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4E" w:rsidRDefault="00C6564E" w:rsidP="00C6564E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C6564E" w:rsidRDefault="00C6564E" w:rsidP="00C6564E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6BA9B9F" wp14:editId="1FF116E7">
            <wp:simplePos x="0" y="0"/>
            <wp:positionH relativeFrom="margin">
              <wp:align>center</wp:align>
            </wp:positionH>
            <wp:positionV relativeFrom="margin">
              <wp:posOffset>0</wp:posOffset>
            </wp:positionV>
            <wp:extent cx="4805680" cy="3515360"/>
            <wp:effectExtent l="0" t="0" r="0" b="0"/>
            <wp:wrapSquare wrapText="bothSides"/>
            <wp:docPr id="1" name="Image 1" descr="Macintosh HD:Users:etudiant:Stéphanie:My article:PRP2 article:Revised:S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tudiant:Stéphanie:My article:PRP2 article:Revised:S1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351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b/>
        </w:rPr>
        <w:t>Supplementary Figure 1</w:t>
      </w:r>
      <w:r w:rsidRPr="00DF611F">
        <w:rPr>
          <w:rFonts w:ascii="Times New Roman" w:hAnsi="Times New Roman" w:cs="Times New Roman"/>
          <w:b/>
        </w:rPr>
        <w:t>.</w:t>
      </w:r>
      <w:proofErr w:type="gramEnd"/>
      <w:r w:rsidRPr="00DF61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PfPRP2-RFA minimally overlaps with the endoplasmic reticulum during the </w:t>
      </w:r>
      <w:proofErr w:type="spellStart"/>
      <w:r>
        <w:rPr>
          <w:rFonts w:ascii="Times New Roman" w:hAnsi="Times New Roman" w:cs="Times New Roman"/>
          <w:b/>
        </w:rPr>
        <w:t>erythrocytic</w:t>
      </w:r>
      <w:proofErr w:type="spellEnd"/>
      <w:r>
        <w:rPr>
          <w:rFonts w:ascii="Times New Roman" w:hAnsi="Times New Roman" w:cs="Times New Roman"/>
          <w:b/>
        </w:rPr>
        <w:t xml:space="preserve"> stages. </w:t>
      </w:r>
    </w:p>
    <w:p w:rsidR="00532AD1" w:rsidRPr="00C6564E" w:rsidRDefault="00C6564E" w:rsidP="00C6564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Live PfPRP2-RFA parasites were incubated with ER Tracker (red) and DAPI (blue). PfPRP2-RFA is seen with the GFP fluorescence (green). </w:t>
      </w:r>
      <w:r w:rsidRPr="00E42093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  <w:b/>
        </w:rPr>
        <w:t xml:space="preserve"> </w:t>
      </w:r>
      <w:r w:rsidRPr="00E42093">
        <w:rPr>
          <w:rFonts w:ascii="Times New Roman" w:hAnsi="Times New Roman" w:cs="Times New Roman"/>
        </w:rPr>
        <w:t>In ring stages</w:t>
      </w:r>
      <w:r>
        <w:rPr>
          <w:rFonts w:ascii="Times New Roman" w:hAnsi="Times New Roman" w:cs="Times New Roman"/>
        </w:rPr>
        <w:t>, t</w:t>
      </w:r>
      <w:r w:rsidRPr="005E248A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ER surrounds the DAPI stained nucleus without overlapping</w:t>
      </w:r>
      <w:r w:rsidRPr="00DF61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the</w:t>
      </w:r>
      <w:r w:rsidRPr="00DF61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PfPRP2-RFA signal. B) In </w:t>
      </w:r>
      <w:proofErr w:type="spellStart"/>
      <w:r>
        <w:rPr>
          <w:rFonts w:ascii="Times New Roman" w:hAnsi="Times New Roman" w:cs="Times New Roman"/>
        </w:rPr>
        <w:t>trophozoites</w:t>
      </w:r>
      <w:proofErr w:type="spellEnd"/>
      <w:r>
        <w:rPr>
          <w:rFonts w:ascii="Times New Roman" w:hAnsi="Times New Roman" w:cs="Times New Roman"/>
        </w:rPr>
        <w:t xml:space="preserve">, the ER has now started to elongate and become more reticulated while the PfPRP2-RFA punctate structure has started to be replicated. Both PfPRP2-RFA labeled structures now potentially seem in close apposition with the ER. C) At the </w:t>
      </w:r>
      <w:proofErr w:type="spellStart"/>
      <w:r>
        <w:rPr>
          <w:rFonts w:ascii="Times New Roman" w:hAnsi="Times New Roman" w:cs="Times New Roman"/>
        </w:rPr>
        <w:t>schizont</w:t>
      </w:r>
      <w:proofErr w:type="spellEnd"/>
      <w:r>
        <w:rPr>
          <w:rFonts w:ascii="Times New Roman" w:hAnsi="Times New Roman" w:cs="Times New Roman"/>
        </w:rPr>
        <w:t xml:space="preserve"> stage, after cellular division, the </w:t>
      </w:r>
      <w:proofErr w:type="gramStart"/>
      <w:r>
        <w:rPr>
          <w:rFonts w:ascii="Times New Roman" w:hAnsi="Times New Roman" w:cs="Times New Roman"/>
        </w:rPr>
        <w:t xml:space="preserve">nuclei of individual </w:t>
      </w:r>
      <w:proofErr w:type="spellStart"/>
      <w:r>
        <w:rPr>
          <w:rFonts w:ascii="Times New Roman" w:hAnsi="Times New Roman" w:cs="Times New Roman"/>
        </w:rPr>
        <w:t>merozoites</w:t>
      </w:r>
      <w:proofErr w:type="spellEnd"/>
      <w:r>
        <w:rPr>
          <w:rFonts w:ascii="Times New Roman" w:hAnsi="Times New Roman" w:cs="Times New Roman"/>
        </w:rPr>
        <w:t xml:space="preserve"> are surrounded by the ER</w:t>
      </w:r>
      <w:proofErr w:type="gramEnd"/>
      <w:r>
        <w:rPr>
          <w:rFonts w:ascii="Times New Roman" w:hAnsi="Times New Roman" w:cs="Times New Roman"/>
        </w:rPr>
        <w:t xml:space="preserve"> and the PfPRP2-RFA is still seen as </w:t>
      </w:r>
      <w:proofErr w:type="spellStart"/>
      <w:r>
        <w:rPr>
          <w:rFonts w:ascii="Times New Roman" w:hAnsi="Times New Roman" w:cs="Times New Roman"/>
        </w:rPr>
        <w:t>puncta</w:t>
      </w:r>
      <w:proofErr w:type="spellEnd"/>
      <w:r>
        <w:rPr>
          <w:rFonts w:ascii="Times New Roman" w:hAnsi="Times New Roman" w:cs="Times New Roman"/>
        </w:rPr>
        <w:t xml:space="preserve"> of fluorescence. In some </w:t>
      </w:r>
      <w:proofErr w:type="spellStart"/>
      <w:r>
        <w:rPr>
          <w:rFonts w:ascii="Times New Roman" w:hAnsi="Times New Roman" w:cs="Times New Roman"/>
        </w:rPr>
        <w:t>merozoites</w:t>
      </w:r>
      <w:proofErr w:type="spellEnd"/>
      <w:r>
        <w:rPr>
          <w:rFonts w:ascii="Times New Roman" w:hAnsi="Times New Roman" w:cs="Times New Roman"/>
        </w:rPr>
        <w:t xml:space="preserve"> but not all, the PfPRP2-RFA signal seems in close apposition and </w:t>
      </w:r>
      <w:proofErr w:type="gramStart"/>
      <w:r>
        <w:rPr>
          <w:rFonts w:ascii="Times New Roman" w:hAnsi="Times New Roman" w:cs="Times New Roman"/>
        </w:rPr>
        <w:t>sometimes even</w:t>
      </w:r>
      <w:proofErr w:type="gramEnd"/>
      <w:r>
        <w:rPr>
          <w:rFonts w:ascii="Times New Roman" w:hAnsi="Times New Roman" w:cs="Times New Roman"/>
        </w:rPr>
        <w:t xml:space="preserve"> overlap with the ER. </w:t>
      </w:r>
      <w:bookmarkStart w:id="0" w:name="_GoBack"/>
      <w:bookmarkEnd w:id="0"/>
    </w:p>
    <w:sectPr w:rsidR="00532AD1" w:rsidRPr="00C6564E" w:rsidSect="00532AD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4E"/>
    <w:rsid w:val="00532AD1"/>
    <w:rsid w:val="00C656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670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Macintosh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Darich</dc:creator>
  <cp:keywords/>
  <dc:description/>
  <cp:lastModifiedBy>Darich</cp:lastModifiedBy>
  <cp:revision>1</cp:revision>
  <dcterms:created xsi:type="dcterms:W3CDTF">2015-08-11T12:22:00Z</dcterms:created>
  <dcterms:modified xsi:type="dcterms:W3CDTF">2015-08-11T12:23:00Z</dcterms:modified>
</cp:coreProperties>
</file>