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5DF" w:rsidRPr="002E094B" w:rsidRDefault="000220E2" w:rsidP="00AF75DF">
      <w:pPr>
        <w:spacing w:after="240"/>
        <w:rPr>
          <w:b/>
          <w:lang w:val="en-US"/>
        </w:rPr>
      </w:pPr>
      <w:r>
        <w:rPr>
          <w:b/>
        </w:rPr>
        <w:t>S1</w:t>
      </w:r>
      <w:bookmarkStart w:id="0" w:name="_GoBack"/>
      <w:bookmarkEnd w:id="0"/>
      <w:r w:rsidR="00AF75DF">
        <w:rPr>
          <w:b/>
        </w:rPr>
        <w:t xml:space="preserve"> T</w:t>
      </w:r>
      <w:r w:rsidR="00B02936">
        <w:rPr>
          <w:b/>
        </w:rPr>
        <w:t>able – K</w:t>
      </w:r>
      <w:r w:rsidR="00AF75DF">
        <w:rPr>
          <w:b/>
        </w:rPr>
        <w:t>inetic constants included in the c</w:t>
      </w:r>
      <w:r w:rsidR="00AF75DF" w:rsidRPr="002E094B">
        <w:rPr>
          <w:b/>
        </w:rPr>
        <w:t>luster analysis of functional descriptors</w:t>
      </w:r>
      <w:r w:rsidR="00AF75DF">
        <w:rPr>
          <w:b/>
        </w:rPr>
        <w:t>.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3"/>
        <w:gridCol w:w="1583"/>
        <w:gridCol w:w="1240"/>
        <w:gridCol w:w="1193"/>
        <w:gridCol w:w="1796"/>
        <w:gridCol w:w="992"/>
        <w:gridCol w:w="1134"/>
      </w:tblGrid>
      <w:tr w:rsidR="00AF75DF" w:rsidRPr="008803B0" w:rsidTr="000921E1">
        <w:trPr>
          <w:trHeight w:val="600"/>
        </w:trPr>
        <w:tc>
          <w:tcPr>
            <w:tcW w:w="1583" w:type="dxa"/>
          </w:tcPr>
          <w:p w:rsidR="00AF75DF" w:rsidRPr="008803B0" w:rsidRDefault="00AF75DF" w:rsidP="000921E1">
            <w:pPr>
              <w:spacing w:line="240" w:lineRule="auto"/>
            </w:pP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AF75DF" w:rsidRPr="008803B0" w:rsidRDefault="00AF75DF" w:rsidP="000921E1">
            <w:pPr>
              <w:spacing w:line="240" w:lineRule="auto"/>
            </w:pP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F75DF" w:rsidRPr="009E5F0A" w:rsidRDefault="00AF75DF" w:rsidP="000921E1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B55258">
              <w:rPr>
                <w:rFonts w:ascii="Calibri" w:hAnsi="Calibri"/>
                <w:b/>
                <w:i/>
                <w:color w:val="000000"/>
              </w:rPr>
              <w:t>Aa</w:t>
            </w:r>
            <w:r w:rsidRPr="009E5F0A">
              <w:rPr>
                <w:rFonts w:ascii="Calibri" w:hAnsi="Calibri"/>
                <w:b/>
                <w:color w:val="000000"/>
              </w:rPr>
              <w:t>AChE1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AF75DF" w:rsidRPr="009E5F0A" w:rsidRDefault="00AF75DF" w:rsidP="000921E1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B55258">
              <w:rPr>
                <w:rFonts w:ascii="Calibri" w:hAnsi="Calibri"/>
                <w:b/>
                <w:i/>
                <w:color w:val="000000"/>
              </w:rPr>
              <w:t>Ag</w:t>
            </w:r>
            <w:r w:rsidRPr="009E5F0A">
              <w:rPr>
                <w:rFonts w:ascii="Calibri" w:hAnsi="Calibri"/>
                <w:b/>
                <w:color w:val="000000"/>
              </w:rPr>
              <w:t>AChE1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F75DF" w:rsidRPr="009E5F0A" w:rsidRDefault="00AF75DF" w:rsidP="000921E1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B55258">
              <w:rPr>
                <w:rFonts w:ascii="Calibri" w:hAnsi="Calibri"/>
                <w:b/>
                <w:i/>
                <w:color w:val="000000"/>
              </w:rPr>
              <w:t>Ag</w:t>
            </w:r>
            <w:r w:rsidRPr="009E5F0A">
              <w:rPr>
                <w:rFonts w:ascii="Calibri" w:hAnsi="Calibri"/>
                <w:b/>
                <w:color w:val="000000"/>
              </w:rPr>
              <w:t>AChE1-G119S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75DF" w:rsidRPr="009E5F0A" w:rsidRDefault="00AF75DF" w:rsidP="000921E1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55258">
              <w:rPr>
                <w:rFonts w:ascii="Calibri" w:hAnsi="Calibri"/>
                <w:b/>
                <w:i/>
                <w:color w:val="000000"/>
              </w:rPr>
              <w:t>m</w:t>
            </w:r>
            <w:r w:rsidRPr="009E5F0A">
              <w:rPr>
                <w:rFonts w:ascii="Calibri" w:hAnsi="Calibri"/>
                <w:b/>
                <w:color w:val="000000"/>
              </w:rPr>
              <w:t>AChE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75DF" w:rsidRPr="009E5F0A" w:rsidRDefault="00AF75DF" w:rsidP="000921E1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B55258">
              <w:rPr>
                <w:rFonts w:ascii="Calibri" w:hAnsi="Calibri"/>
                <w:b/>
                <w:i/>
                <w:color w:val="000000"/>
              </w:rPr>
              <w:t>h</w:t>
            </w:r>
            <w:r w:rsidRPr="009E5F0A">
              <w:rPr>
                <w:rFonts w:ascii="Calibri" w:hAnsi="Calibri"/>
                <w:b/>
                <w:color w:val="000000"/>
              </w:rPr>
              <w:t>AChE</w:t>
            </w:r>
            <w:proofErr w:type="spellEnd"/>
          </w:p>
        </w:tc>
      </w:tr>
      <w:tr w:rsidR="00AF75DF" w:rsidRPr="00E06DE0" w:rsidTr="000921E1">
        <w:trPr>
          <w:trHeight w:val="300"/>
        </w:trPr>
        <w:tc>
          <w:tcPr>
            <w:tcW w:w="1583" w:type="dxa"/>
            <w:vMerge w:val="restart"/>
            <w:vAlign w:val="center"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E06DE0">
              <w:rPr>
                <w:rFonts w:ascii="Calibri" w:hAnsi="Calibri"/>
                <w:b/>
                <w:i/>
                <w:color w:val="000000"/>
                <w:sz w:val="22"/>
              </w:rPr>
              <w:t>V</w:t>
            </w:r>
            <w:r w:rsidRPr="00E06DE0">
              <w:rPr>
                <w:rFonts w:ascii="Calibri" w:hAnsi="Calibri"/>
                <w:b/>
                <w:i/>
                <w:color w:val="000000"/>
                <w:sz w:val="22"/>
                <w:vertAlign w:val="subscript"/>
              </w:rPr>
              <w:t>max</w:t>
            </w:r>
            <w:r w:rsidRPr="00E06DE0">
              <w:rPr>
                <w:rFonts w:ascii="Calibri" w:hAnsi="Calibri"/>
                <w:b/>
                <w:color w:val="000000"/>
                <w:sz w:val="22"/>
                <w:vertAlign w:val="subscript"/>
              </w:rPr>
              <w:t xml:space="preserve"> </w:t>
            </w:r>
            <w:r w:rsidRPr="00E06DE0">
              <w:rPr>
                <w:rFonts w:ascii="Calibri" w:hAnsi="Calibri"/>
                <w:b/>
                <w:color w:val="000000"/>
                <w:sz w:val="22"/>
              </w:rPr>
              <w:t>(mA/min)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proofErr w:type="spellStart"/>
            <w:r w:rsidRPr="00E06DE0">
              <w:rPr>
                <w:rFonts w:ascii="Calibri" w:hAnsi="Calibri"/>
                <w:color w:val="000000"/>
                <w:sz w:val="22"/>
              </w:rPr>
              <w:t>ATChI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vertAlign w:val="superscript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100</w:t>
            </w:r>
            <w:r w:rsidRPr="00E06DE0">
              <w:rPr>
                <w:rFonts w:ascii="Calibri" w:hAnsi="Calibri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100</w:t>
            </w:r>
            <w:r w:rsidRPr="00E06DE0">
              <w:rPr>
                <w:rFonts w:ascii="Calibri" w:hAnsi="Calibri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100</w:t>
            </w:r>
            <w:r w:rsidRPr="00E06DE0">
              <w:rPr>
                <w:rFonts w:ascii="Calibri" w:hAnsi="Calibri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100</w:t>
            </w:r>
            <w:r w:rsidRPr="00E06DE0">
              <w:rPr>
                <w:rFonts w:ascii="Calibri" w:hAnsi="Calibri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100</w:t>
            </w:r>
            <w:r w:rsidRPr="00E06DE0">
              <w:rPr>
                <w:rFonts w:ascii="Calibri" w:hAnsi="Calibri"/>
                <w:color w:val="000000"/>
                <w:sz w:val="22"/>
                <w:vertAlign w:val="superscript"/>
              </w:rPr>
              <w:t>a</w:t>
            </w:r>
          </w:p>
        </w:tc>
      </w:tr>
      <w:tr w:rsidR="00AF75DF" w:rsidRPr="00E06DE0" w:rsidTr="000921E1">
        <w:trPr>
          <w:trHeight w:val="300"/>
        </w:trPr>
        <w:tc>
          <w:tcPr>
            <w:tcW w:w="1583" w:type="dxa"/>
            <w:vMerge/>
            <w:vAlign w:val="center"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proofErr w:type="spellStart"/>
            <w:r w:rsidRPr="00E06DE0">
              <w:rPr>
                <w:rFonts w:ascii="Calibri" w:hAnsi="Calibri"/>
                <w:color w:val="000000"/>
                <w:sz w:val="22"/>
              </w:rPr>
              <w:t>PTChI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65,5</w:t>
            </w:r>
            <w:r w:rsidRPr="00E06DE0">
              <w:rPr>
                <w:rFonts w:ascii="Calibri" w:hAnsi="Calibri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77,1</w:t>
            </w:r>
            <w:r w:rsidRPr="00E06DE0">
              <w:rPr>
                <w:rFonts w:ascii="Calibri" w:hAnsi="Calibri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26,4</w:t>
            </w:r>
            <w:r w:rsidRPr="00E06DE0">
              <w:rPr>
                <w:rFonts w:ascii="Calibri" w:hAnsi="Calibri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50,6</w:t>
            </w:r>
            <w:r w:rsidRPr="00E06DE0">
              <w:rPr>
                <w:rFonts w:ascii="Calibri" w:hAnsi="Calibri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52,3</w:t>
            </w:r>
            <w:r w:rsidRPr="00E06DE0">
              <w:rPr>
                <w:rFonts w:ascii="Calibri" w:hAnsi="Calibri"/>
                <w:color w:val="000000"/>
                <w:sz w:val="22"/>
                <w:vertAlign w:val="superscript"/>
              </w:rPr>
              <w:t>a</w:t>
            </w:r>
          </w:p>
        </w:tc>
      </w:tr>
      <w:tr w:rsidR="00AF75DF" w:rsidRPr="00E06DE0" w:rsidTr="000921E1">
        <w:trPr>
          <w:trHeight w:val="300"/>
        </w:trPr>
        <w:tc>
          <w:tcPr>
            <w:tcW w:w="1583" w:type="dxa"/>
            <w:vMerge w:val="restart"/>
            <w:vAlign w:val="center"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E06DE0">
              <w:rPr>
                <w:rFonts w:ascii="Calibri" w:hAnsi="Calibri"/>
                <w:b/>
                <w:i/>
                <w:color w:val="000000"/>
                <w:sz w:val="22"/>
              </w:rPr>
              <w:t>K</w:t>
            </w:r>
            <w:r w:rsidRPr="00E06DE0">
              <w:rPr>
                <w:rFonts w:ascii="Calibri" w:hAnsi="Calibri"/>
                <w:b/>
                <w:i/>
                <w:color w:val="000000"/>
                <w:sz w:val="22"/>
                <w:vertAlign w:val="subscript"/>
              </w:rPr>
              <w:t>M</w:t>
            </w:r>
            <w:r w:rsidRPr="00E06DE0">
              <w:rPr>
                <w:rFonts w:ascii="Calibri" w:hAnsi="Calibri"/>
                <w:b/>
                <w:color w:val="000000"/>
                <w:sz w:val="22"/>
                <w:vertAlign w:val="subscript"/>
              </w:rPr>
              <w:t xml:space="preserve"> </w:t>
            </w:r>
            <w:r w:rsidRPr="00E06DE0">
              <w:rPr>
                <w:rFonts w:ascii="Calibri" w:hAnsi="Calibri"/>
                <w:b/>
                <w:color w:val="000000"/>
                <w:sz w:val="22"/>
              </w:rPr>
              <w:t>(µM)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proofErr w:type="spellStart"/>
            <w:r w:rsidRPr="00E06DE0">
              <w:rPr>
                <w:rFonts w:ascii="Calibri" w:hAnsi="Calibri"/>
                <w:color w:val="000000"/>
                <w:sz w:val="22"/>
              </w:rPr>
              <w:t>ATChI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25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27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84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146</w:t>
            </w:r>
          </w:p>
        </w:tc>
      </w:tr>
      <w:tr w:rsidR="00AF75DF" w:rsidRPr="00E06DE0" w:rsidTr="000921E1">
        <w:trPr>
          <w:trHeight w:val="300"/>
        </w:trPr>
        <w:tc>
          <w:tcPr>
            <w:tcW w:w="1583" w:type="dxa"/>
            <w:vMerge/>
            <w:vAlign w:val="center"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proofErr w:type="spellStart"/>
            <w:r w:rsidRPr="00E06DE0">
              <w:rPr>
                <w:rFonts w:ascii="Calibri" w:hAnsi="Calibri"/>
                <w:color w:val="000000"/>
                <w:sz w:val="22"/>
              </w:rPr>
              <w:t>PTChI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20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25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315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59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150</w:t>
            </w:r>
          </w:p>
        </w:tc>
      </w:tr>
      <w:tr w:rsidR="00AF75DF" w:rsidRPr="00E06DE0" w:rsidTr="000921E1">
        <w:trPr>
          <w:trHeight w:val="300"/>
        </w:trPr>
        <w:tc>
          <w:tcPr>
            <w:tcW w:w="1583" w:type="dxa"/>
            <w:vAlign w:val="center"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proofErr w:type="spellStart"/>
            <w:r w:rsidRPr="00E06DE0">
              <w:rPr>
                <w:rFonts w:ascii="Calibri" w:hAnsi="Calibri"/>
                <w:b/>
                <w:i/>
                <w:color w:val="000000"/>
                <w:sz w:val="22"/>
              </w:rPr>
              <w:t>K</w:t>
            </w:r>
            <w:r w:rsidRPr="00E06DE0">
              <w:rPr>
                <w:rFonts w:ascii="Calibri" w:hAnsi="Calibri"/>
                <w:b/>
                <w:i/>
                <w:color w:val="000000"/>
                <w:sz w:val="22"/>
                <w:vertAlign w:val="subscript"/>
              </w:rPr>
              <w:t>cat</w:t>
            </w:r>
            <w:proofErr w:type="spellEnd"/>
            <w:r w:rsidRPr="00E06DE0">
              <w:rPr>
                <w:rFonts w:ascii="Calibri" w:hAnsi="Calibri"/>
                <w:b/>
                <w:i/>
                <w:color w:val="000000"/>
                <w:sz w:val="22"/>
                <w:vertAlign w:val="subscript"/>
              </w:rPr>
              <w:t xml:space="preserve"> </w:t>
            </w:r>
            <w:r w:rsidRPr="00E06DE0">
              <w:rPr>
                <w:rFonts w:ascii="Calibri" w:hAnsi="Calibri"/>
                <w:b/>
                <w:color w:val="000000"/>
                <w:sz w:val="22"/>
              </w:rPr>
              <w:t>(s</w:t>
            </w:r>
            <w:r w:rsidRPr="00E06DE0">
              <w:rPr>
                <w:rFonts w:ascii="Calibri" w:hAnsi="Calibri"/>
                <w:b/>
                <w:color w:val="000000"/>
                <w:sz w:val="22"/>
                <w:vertAlign w:val="superscript"/>
              </w:rPr>
              <w:t>-1</w:t>
            </w:r>
            <w:r w:rsidRPr="00E06DE0">
              <w:rPr>
                <w:rFonts w:ascii="Calibri" w:hAnsi="Calibri"/>
                <w:b/>
                <w:color w:val="000000"/>
                <w:sz w:val="22"/>
              </w:rPr>
              <w:t>)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proofErr w:type="spellStart"/>
            <w:r w:rsidRPr="00E06DE0">
              <w:rPr>
                <w:rFonts w:ascii="Calibri" w:hAnsi="Calibri"/>
                <w:color w:val="000000"/>
                <w:sz w:val="22"/>
              </w:rPr>
              <w:t>ATChI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140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124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4</w:t>
            </w:r>
            <w:r w:rsidRPr="00E06DE0">
              <w:rPr>
                <w:rFonts w:ascii="Calibri" w:hAnsi="Calibri"/>
                <w:color w:val="000000"/>
                <w:sz w:val="22"/>
                <w:vertAlign w:val="superscript"/>
              </w:rPr>
              <w:t>b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2333</w:t>
            </w:r>
            <w:r w:rsidRPr="00E06DE0">
              <w:rPr>
                <w:rFonts w:ascii="Calibri" w:hAnsi="Calibri"/>
                <w:color w:val="000000"/>
                <w:sz w:val="22"/>
                <w:vertAlign w:val="superscript"/>
              </w:rPr>
              <w:t>c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6167</w:t>
            </w:r>
            <w:r w:rsidRPr="00E06DE0">
              <w:rPr>
                <w:rFonts w:ascii="Calibri" w:hAnsi="Calibri"/>
                <w:color w:val="000000"/>
                <w:sz w:val="22"/>
                <w:vertAlign w:val="superscript"/>
              </w:rPr>
              <w:t>d</w:t>
            </w:r>
          </w:p>
        </w:tc>
      </w:tr>
      <w:tr w:rsidR="00AF75DF" w:rsidRPr="00E06DE0" w:rsidTr="000921E1">
        <w:trPr>
          <w:trHeight w:val="300"/>
        </w:trPr>
        <w:tc>
          <w:tcPr>
            <w:tcW w:w="1583" w:type="dxa"/>
            <w:vMerge w:val="restart"/>
            <w:vAlign w:val="center"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proofErr w:type="spellStart"/>
            <w:r w:rsidRPr="00E06DE0">
              <w:rPr>
                <w:rFonts w:ascii="Calibri" w:hAnsi="Calibri"/>
                <w:b/>
                <w:i/>
                <w:color w:val="000000"/>
                <w:sz w:val="22"/>
              </w:rPr>
              <w:t>k</w:t>
            </w:r>
            <w:r w:rsidRPr="00E06DE0">
              <w:rPr>
                <w:rFonts w:ascii="Calibri" w:hAnsi="Calibri"/>
                <w:b/>
                <w:i/>
                <w:color w:val="000000"/>
                <w:sz w:val="22"/>
                <w:vertAlign w:val="subscript"/>
              </w:rPr>
              <w:t>i</w:t>
            </w:r>
            <w:proofErr w:type="spellEnd"/>
            <w:r w:rsidRPr="00E06DE0">
              <w:rPr>
                <w:rFonts w:ascii="Calibri" w:hAnsi="Calibri"/>
                <w:b/>
                <w:color w:val="000000"/>
                <w:sz w:val="22"/>
                <w:vertAlign w:val="subscript"/>
              </w:rPr>
              <w:t xml:space="preserve"> </w:t>
            </w:r>
            <w:r w:rsidRPr="00E06DE0">
              <w:rPr>
                <w:rFonts w:ascii="Calibri" w:hAnsi="Calibri"/>
                <w:b/>
                <w:color w:val="000000"/>
                <w:sz w:val="22"/>
              </w:rPr>
              <w:t>(µM</w:t>
            </w:r>
            <w:r w:rsidRPr="00E06DE0">
              <w:rPr>
                <w:rFonts w:ascii="Calibri" w:hAnsi="Calibri"/>
                <w:b/>
                <w:color w:val="000000"/>
                <w:sz w:val="22"/>
                <w:vertAlign w:val="superscript"/>
              </w:rPr>
              <w:t>-1</w:t>
            </w:r>
            <w:r w:rsidRPr="00E06DE0">
              <w:rPr>
                <w:rFonts w:ascii="Calibri" w:hAnsi="Calibri"/>
                <w:b/>
                <w:color w:val="000000"/>
                <w:sz w:val="22"/>
              </w:rPr>
              <w:t xml:space="preserve"> min</w:t>
            </w:r>
            <w:r w:rsidRPr="00E06DE0">
              <w:rPr>
                <w:rFonts w:ascii="Calibri" w:hAnsi="Calibri"/>
                <w:b/>
                <w:color w:val="000000"/>
                <w:sz w:val="22"/>
                <w:vertAlign w:val="superscript"/>
              </w:rPr>
              <w:t>-1</w:t>
            </w:r>
            <w:r w:rsidRPr="00E06DE0">
              <w:rPr>
                <w:rFonts w:ascii="Calibri" w:hAnsi="Calibri"/>
                <w:b/>
                <w:color w:val="000000"/>
                <w:sz w:val="22"/>
              </w:rPr>
              <w:t>)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proofErr w:type="spellStart"/>
            <w:r w:rsidRPr="00E06DE0">
              <w:rPr>
                <w:rFonts w:ascii="Calibri" w:hAnsi="Calibri"/>
                <w:color w:val="000000"/>
                <w:sz w:val="22"/>
              </w:rPr>
              <w:t>eserine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24,8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27,26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1,18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1,36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2,66</w:t>
            </w:r>
          </w:p>
        </w:tc>
      </w:tr>
      <w:tr w:rsidR="00AF75DF" w:rsidRPr="00E06DE0" w:rsidTr="000921E1">
        <w:trPr>
          <w:trHeight w:val="300"/>
        </w:trPr>
        <w:tc>
          <w:tcPr>
            <w:tcW w:w="1583" w:type="dxa"/>
            <w:vMerge/>
            <w:vAlign w:val="center"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2"/>
              </w:rPr>
            </w:pP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proofErr w:type="spellStart"/>
            <w:r w:rsidRPr="00E06DE0">
              <w:rPr>
                <w:rFonts w:ascii="Calibri" w:hAnsi="Calibri"/>
                <w:color w:val="000000"/>
                <w:sz w:val="22"/>
              </w:rPr>
              <w:t>propoxur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1,2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1,11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vertAlign w:val="superscript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0,00015</w:t>
            </w:r>
            <w:r w:rsidRPr="00E06DE0">
              <w:rPr>
                <w:rFonts w:ascii="Calibri" w:hAnsi="Calibri"/>
                <w:color w:val="000000"/>
                <w:sz w:val="22"/>
                <w:vertAlign w:val="superscript"/>
              </w:rPr>
              <w:t>b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0,092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0,081</w:t>
            </w:r>
          </w:p>
        </w:tc>
      </w:tr>
      <w:tr w:rsidR="00AF75DF" w:rsidRPr="00E06DE0" w:rsidTr="000921E1">
        <w:trPr>
          <w:trHeight w:val="300"/>
        </w:trPr>
        <w:tc>
          <w:tcPr>
            <w:tcW w:w="1583" w:type="dxa"/>
            <w:vMerge w:val="restart"/>
            <w:vAlign w:val="center"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E06DE0">
              <w:rPr>
                <w:rFonts w:ascii="Calibri" w:hAnsi="Calibri"/>
                <w:b/>
                <w:i/>
                <w:color w:val="000000"/>
                <w:sz w:val="22"/>
              </w:rPr>
              <w:t>IC</w:t>
            </w:r>
            <w:r w:rsidRPr="00E06DE0">
              <w:rPr>
                <w:rFonts w:ascii="Calibri" w:hAnsi="Calibri"/>
                <w:b/>
                <w:i/>
                <w:color w:val="000000"/>
                <w:sz w:val="22"/>
                <w:vertAlign w:val="subscript"/>
              </w:rPr>
              <w:t>50</w:t>
            </w:r>
            <w:r w:rsidRPr="00E06DE0">
              <w:rPr>
                <w:rFonts w:ascii="Calibri" w:hAnsi="Calibri"/>
                <w:b/>
                <w:color w:val="000000"/>
                <w:sz w:val="22"/>
              </w:rPr>
              <w:t xml:space="preserve"> (µM)</w:t>
            </w: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proofErr w:type="spellStart"/>
            <w:r w:rsidRPr="00E06DE0">
              <w:rPr>
                <w:rFonts w:ascii="Calibri" w:hAnsi="Calibri"/>
                <w:color w:val="000000"/>
                <w:sz w:val="22"/>
              </w:rPr>
              <w:t>ethopropazine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4,6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8,3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1000</w:t>
            </w:r>
          </w:p>
        </w:tc>
      </w:tr>
      <w:tr w:rsidR="00AF75DF" w:rsidRPr="00E06DE0" w:rsidTr="000921E1">
        <w:trPr>
          <w:trHeight w:val="300"/>
        </w:trPr>
        <w:tc>
          <w:tcPr>
            <w:tcW w:w="1583" w:type="dxa"/>
            <w:vMerge/>
          </w:tcPr>
          <w:p w:rsidR="00AF75DF" w:rsidRPr="00E06DE0" w:rsidRDefault="00AF75DF" w:rsidP="000921E1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donepezil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0,28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0,24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0,31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0,007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0,008</w:t>
            </w:r>
          </w:p>
        </w:tc>
      </w:tr>
      <w:tr w:rsidR="00AF75DF" w:rsidRPr="00E06DE0" w:rsidTr="000921E1">
        <w:trPr>
          <w:trHeight w:val="300"/>
        </w:trPr>
        <w:tc>
          <w:tcPr>
            <w:tcW w:w="1583" w:type="dxa"/>
            <w:vMerge/>
          </w:tcPr>
          <w:p w:rsidR="00AF75DF" w:rsidRPr="00E06DE0" w:rsidRDefault="00AF75DF" w:rsidP="000921E1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C7653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0,36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0,44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1,3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vertAlign w:val="superscript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0,2</w:t>
            </w:r>
            <w:r w:rsidRPr="00E06DE0">
              <w:rPr>
                <w:rFonts w:ascii="Calibri" w:hAnsi="Calibri"/>
                <w:color w:val="000000"/>
                <w:sz w:val="22"/>
                <w:vertAlign w:val="superscript"/>
              </w:rPr>
              <w:t>e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0,36</w:t>
            </w:r>
          </w:p>
        </w:tc>
      </w:tr>
      <w:tr w:rsidR="00AF75DF" w:rsidRPr="00E06DE0" w:rsidTr="000921E1">
        <w:trPr>
          <w:trHeight w:val="300"/>
        </w:trPr>
        <w:tc>
          <w:tcPr>
            <w:tcW w:w="1583" w:type="dxa"/>
            <w:vMerge/>
          </w:tcPr>
          <w:p w:rsidR="00AF75DF" w:rsidRPr="00E06DE0" w:rsidRDefault="00AF75DF" w:rsidP="000921E1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 xml:space="preserve">C5685R 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21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58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vertAlign w:val="superscript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0,7</w:t>
            </w:r>
            <w:r w:rsidRPr="00E06DE0">
              <w:rPr>
                <w:rFonts w:ascii="Calibri" w:hAnsi="Calibri"/>
                <w:color w:val="000000"/>
                <w:sz w:val="22"/>
                <w:vertAlign w:val="superscript"/>
              </w:rPr>
              <w:t>f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vertAlign w:val="superscript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1,3</w:t>
            </w:r>
            <w:r w:rsidRPr="00E06DE0">
              <w:rPr>
                <w:rFonts w:ascii="Calibri" w:hAnsi="Calibri"/>
                <w:color w:val="000000"/>
                <w:sz w:val="22"/>
                <w:vertAlign w:val="superscript"/>
              </w:rPr>
              <w:t>f</w:t>
            </w:r>
          </w:p>
        </w:tc>
      </w:tr>
      <w:tr w:rsidR="00AF75DF" w:rsidRPr="00E06DE0" w:rsidTr="000921E1">
        <w:trPr>
          <w:trHeight w:val="300"/>
        </w:trPr>
        <w:tc>
          <w:tcPr>
            <w:tcW w:w="1583" w:type="dxa"/>
            <w:vMerge/>
          </w:tcPr>
          <w:p w:rsidR="00AF75DF" w:rsidRPr="00E06DE0" w:rsidRDefault="00AF75DF" w:rsidP="000921E1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583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C5685S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210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285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63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vertAlign w:val="superscript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0,7</w:t>
            </w:r>
            <w:r w:rsidRPr="00E06DE0">
              <w:rPr>
                <w:rFonts w:ascii="Calibri" w:hAnsi="Calibri"/>
                <w:color w:val="000000"/>
                <w:sz w:val="22"/>
                <w:vertAlign w:val="superscript"/>
              </w:rPr>
              <w:t>f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F75DF" w:rsidRPr="00E06DE0" w:rsidRDefault="00AF75DF" w:rsidP="000921E1">
            <w:pPr>
              <w:spacing w:line="240" w:lineRule="auto"/>
              <w:jc w:val="center"/>
              <w:rPr>
                <w:rFonts w:ascii="Calibri" w:hAnsi="Calibri"/>
                <w:color w:val="000000"/>
                <w:sz w:val="22"/>
                <w:vertAlign w:val="superscript"/>
              </w:rPr>
            </w:pPr>
            <w:r w:rsidRPr="00E06DE0">
              <w:rPr>
                <w:rFonts w:ascii="Calibri" w:hAnsi="Calibri"/>
                <w:color w:val="000000"/>
                <w:sz w:val="22"/>
              </w:rPr>
              <w:t>1,4</w:t>
            </w:r>
            <w:r w:rsidRPr="00E06DE0">
              <w:rPr>
                <w:rFonts w:ascii="Calibri" w:hAnsi="Calibri"/>
                <w:color w:val="000000"/>
                <w:sz w:val="22"/>
                <w:vertAlign w:val="superscript"/>
              </w:rPr>
              <w:t>f</w:t>
            </w:r>
          </w:p>
        </w:tc>
      </w:tr>
    </w:tbl>
    <w:p w:rsidR="00AF75DF" w:rsidRDefault="00AF75DF" w:rsidP="00AF75DF">
      <w:pPr>
        <w:rPr>
          <w:sz w:val="22"/>
        </w:rPr>
      </w:pPr>
      <w:proofErr w:type="spellStart"/>
      <w:r w:rsidRPr="00E06DE0">
        <w:rPr>
          <w:sz w:val="22"/>
          <w:vertAlign w:val="superscript"/>
        </w:rPr>
        <w:t>a</w:t>
      </w:r>
      <w:r w:rsidRPr="00E06DE0">
        <w:rPr>
          <w:sz w:val="22"/>
        </w:rPr>
        <w:t>In</w:t>
      </w:r>
      <w:proofErr w:type="spellEnd"/>
      <w:r w:rsidRPr="00E06DE0">
        <w:rPr>
          <w:sz w:val="22"/>
        </w:rPr>
        <w:t xml:space="preserve"> percent of V</w:t>
      </w:r>
      <w:r w:rsidRPr="00E06DE0">
        <w:rPr>
          <w:sz w:val="22"/>
          <w:vertAlign w:val="subscript"/>
        </w:rPr>
        <w:t>max</w:t>
      </w:r>
      <w:r w:rsidRPr="00E06DE0">
        <w:rPr>
          <w:sz w:val="22"/>
        </w:rPr>
        <w:t>(</w:t>
      </w:r>
      <w:proofErr w:type="spellStart"/>
      <w:r w:rsidRPr="00E06DE0">
        <w:rPr>
          <w:sz w:val="22"/>
        </w:rPr>
        <w:t>ATChI</w:t>
      </w:r>
      <w:proofErr w:type="spellEnd"/>
      <w:r w:rsidRPr="00E06DE0">
        <w:rPr>
          <w:sz w:val="22"/>
        </w:rPr>
        <w:t xml:space="preserve">) </w:t>
      </w:r>
      <w:proofErr w:type="spellStart"/>
      <w:r w:rsidRPr="00E06DE0">
        <w:rPr>
          <w:sz w:val="22"/>
          <w:vertAlign w:val="superscript"/>
        </w:rPr>
        <w:t>b</w:t>
      </w:r>
      <w:r w:rsidRPr="00E06DE0">
        <w:rPr>
          <w:sz w:val="22"/>
        </w:rPr>
        <w:t>Estimated</w:t>
      </w:r>
      <w:proofErr w:type="spellEnd"/>
      <w:r w:rsidRPr="00E06DE0">
        <w:rPr>
          <w:sz w:val="22"/>
        </w:rPr>
        <w:t xml:space="preserve"> values based </w:t>
      </w:r>
      <w:r>
        <w:rPr>
          <w:sz w:val="22"/>
        </w:rPr>
        <w:t>on</w:t>
      </w:r>
      <w:r w:rsidRPr="00E06DE0">
        <w:rPr>
          <w:sz w:val="22"/>
        </w:rPr>
        <w:t xml:space="preserve"> </w:t>
      </w:r>
      <w:r>
        <w:rPr>
          <w:sz w:val="22"/>
        </w:rPr>
        <w:fldChar w:fldCharType="begin">
          <w:fldData xml:space="preserve">PEVuZE5vdGU+PENpdGU+PEF1dGhvcj5Xb25nPC9BdXRob3I+PFllYXI+MjAxMjwvWWVhcj48UmVj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</w:fldData>
        </w:fldChar>
      </w:r>
      <w:r>
        <w:rPr>
          <w:sz w:val="22"/>
        </w:rPr>
        <w:instrText xml:space="preserve"> ADDIN EN.CITE </w:instrText>
      </w:r>
      <w:r>
        <w:rPr>
          <w:sz w:val="22"/>
        </w:rPr>
        <w:fldChar w:fldCharType="begin">
          <w:fldData xml:space="preserve">PEVuZE5vdGU+PENpdGU+PEF1dGhvcj5Xb25nPC9BdXRob3I+PFllYXI+MjAxMjwvWWVhcj48UmVj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</w:fldData>
        </w:fldChar>
      </w:r>
      <w:r>
        <w:rPr>
          <w:sz w:val="22"/>
        </w:rPr>
        <w:instrText xml:space="preserve"> ADDIN EN.CITE.DATA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[</w:t>
      </w:r>
      <w:hyperlink w:anchor="_ENREF_54" w:tooltip="Wong, 2012 #64" w:history="1">
        <w:r>
          <w:rPr>
            <w:noProof/>
            <w:sz w:val="22"/>
          </w:rPr>
          <w:t>54</w:t>
        </w:r>
      </w:hyperlink>
      <w:r>
        <w:rPr>
          <w:noProof/>
          <w:sz w:val="22"/>
        </w:rPr>
        <w:t>]</w:t>
      </w:r>
      <w:r>
        <w:rPr>
          <w:sz w:val="22"/>
        </w:rPr>
        <w:fldChar w:fldCharType="end"/>
      </w:r>
      <w:r>
        <w:rPr>
          <w:sz w:val="22"/>
        </w:rPr>
        <w:t>,</w:t>
      </w:r>
      <w:r w:rsidRPr="00E06DE0">
        <w:rPr>
          <w:sz w:val="22"/>
        </w:rPr>
        <w:t xml:space="preserve"> </w:t>
      </w:r>
      <w:r w:rsidRPr="00E06DE0">
        <w:rPr>
          <w:sz w:val="22"/>
          <w:vertAlign w:val="superscript"/>
        </w:rPr>
        <w:t>c</w:t>
      </w:r>
      <w:r>
        <w:rPr>
          <w:sz w:val="22"/>
        </w:rPr>
        <w:fldChar w:fldCharType="begin"/>
      </w:r>
      <w:r>
        <w:rPr>
          <w:sz w:val="22"/>
        </w:rPr>
        <w:instrText xml:space="preserve"> ADDIN EN.CITE &lt;EndNote&gt;&lt;Cite&gt;&lt;Author&gt;Radic&lt;/Author&gt;&lt;Year&gt;1993&lt;/Year&gt;&lt;RecNum&gt;83&lt;/RecNum&gt;&lt;DisplayText&gt;[53]&lt;/DisplayText&gt;&lt;record&gt;&lt;rec-number&gt;83&lt;/rec-number&gt;&lt;foreign-keys&gt;&lt;key app="EN" db-id="9ddpeff03a5tsxez2dmxxp96sdftasrptv9r"&gt;83&lt;/key&gt;&lt;/foreign-keys&gt;&lt;ref-type name="Journal Article"&gt;17&lt;/ref-type&gt;&lt;contributors&gt;&lt;authors&gt;&lt;author&gt;Radic, Z.&lt;/author&gt;&lt;author&gt;Pickering, N. A.&lt;/author&gt;&lt;author&gt;Vellom, D. C.&lt;/author&gt;&lt;author&gt;Camp, S.&lt;/author&gt;&lt;author&gt;Taylor, P.&lt;/author&gt;&lt;/authors&gt;&lt;/contributors&gt;&lt;auth-address&gt;Department of Pharmacology, University of California at San Diego, La Jolla 92093-0636.&lt;/auth-address&gt;&lt;titles&gt;&lt;title&gt;Three distinct domains in the cholinesterase molecule confer selectivity for acetyl- and butyrylcholinesterase inhibitors&lt;/title&gt;&lt;secondary-title&gt;Biochemistry&lt;/secondary-title&gt;&lt;alt-title&gt;Biochemistry&lt;/alt-title&gt;&lt;/titles&gt;&lt;periodical&gt;&lt;full-title&gt;Biochemistry&lt;/full-title&gt;&lt;abbr-1&gt;Biochemistry&lt;/abbr-1&gt;&lt;/periodical&gt;&lt;alt-periodical&gt;&lt;full-title&gt;Biochemistry&lt;/full-title&gt;&lt;abbr-1&gt;Biochemistry&lt;/abbr-1&gt;&lt;/alt-periodical&gt;&lt;pages&gt;12074-84&lt;/pages&gt;&lt;volume&gt;32&lt;/volume&gt;&lt;number&gt;45&lt;/number&gt;&lt;edition&gt;1993/11/16&lt;/edition&gt;&lt;keywords&gt;&lt;keyword&gt;Acetylcholinesterase/ chemistry/metabolism&lt;/keyword&gt;&lt;keyword&gt;Animals&lt;/keyword&gt;&lt;keyword&gt;Butyrylcholinesterase/ chemistry/metabolism&lt;/keyword&gt;&lt;keyword&gt;Cells, Cultured&lt;/keyword&gt;&lt;keyword&gt;Cholinesterase Inhibitors/ metabolism&lt;/keyword&gt;&lt;keyword&gt;Cholinesterases/ chemistry/metabolism&lt;/keyword&gt;&lt;keyword&gt;Kinetics&lt;/keyword&gt;&lt;keyword&gt;Mutagenesis, Site-Directed&lt;/keyword&gt;&lt;keyword&gt;Recombinant Fusion Proteins/ chemistry/metabolism&lt;/keyword&gt;&lt;keyword&gt;Substrate Specificity&lt;/keyword&gt;&lt;keyword&gt;Torpedo&lt;/keyword&gt;&lt;/keywords&gt;&lt;dates&gt;&lt;year&gt;1993&lt;/year&gt;&lt;pub-dates&gt;&lt;date&gt;Nov 16&lt;/date&gt;&lt;/pub-dates&gt;&lt;/dates&gt;&lt;isbn&gt;0006-2960 (Print)&amp;#xD;0006-2960 (Linking)&lt;/isbn&gt;&lt;accession-num&gt;8218285&lt;/accession-num&gt;&lt;urls&gt;&lt;/urls&gt;&lt;remote-database-provider&gt;NLM&lt;/remote-database-provider&gt;&lt;language&gt;eng&lt;/language&gt;&lt;/record&gt;&lt;/Cite&gt;&lt;/EndNote&gt;</w:instrText>
      </w:r>
      <w:r>
        <w:rPr>
          <w:sz w:val="22"/>
        </w:rPr>
        <w:fldChar w:fldCharType="separate"/>
      </w:r>
      <w:r>
        <w:rPr>
          <w:noProof/>
          <w:sz w:val="22"/>
        </w:rPr>
        <w:t>[</w:t>
      </w:r>
      <w:hyperlink w:anchor="_ENREF_53" w:tooltip="Radic, 1993 #83" w:history="1">
        <w:r>
          <w:rPr>
            <w:noProof/>
            <w:sz w:val="22"/>
          </w:rPr>
          <w:t>53</w:t>
        </w:r>
      </w:hyperlink>
      <w:r>
        <w:rPr>
          <w:noProof/>
          <w:sz w:val="22"/>
        </w:rPr>
        <w:t>]</w:t>
      </w:r>
      <w:r>
        <w:rPr>
          <w:sz w:val="22"/>
        </w:rPr>
        <w:fldChar w:fldCharType="end"/>
      </w:r>
      <w:r w:rsidRPr="001C6F5B">
        <w:rPr>
          <w:sz w:val="22"/>
          <w:vertAlign w:val="superscript"/>
        </w:rPr>
        <w:t xml:space="preserve"> d</w:t>
      </w:r>
      <w:r>
        <w:rPr>
          <w:sz w:val="22"/>
        </w:rPr>
        <w:fldChar w:fldCharType="begin">
          <w:fldData xml:space="preserve">PEVuZE5vdGU+PENpdGU+PEF1dGhvcj5PcmRlbnRsaWNoPC9BdXRob3I+PFllYXI+MTk5MzwvWWVh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</w:fldData>
        </w:fldChar>
      </w:r>
      <w:r>
        <w:rPr>
          <w:sz w:val="22"/>
        </w:rPr>
        <w:instrText xml:space="preserve"> ADDIN EN.CITE </w:instrText>
      </w:r>
      <w:r>
        <w:rPr>
          <w:sz w:val="22"/>
        </w:rPr>
        <w:fldChar w:fldCharType="begin">
          <w:fldData xml:space="preserve">PEVuZE5vdGU+PENpdGU+PEF1dGhvcj5PcmRlbnRsaWNoPC9BdXRob3I+PFllYXI+MTk5MzwvWWVh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</w:fldData>
        </w:fldChar>
      </w:r>
      <w:r>
        <w:rPr>
          <w:sz w:val="22"/>
        </w:rPr>
        <w:instrText xml:space="preserve"> ADDIN EN.CITE.DATA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[</w:t>
      </w:r>
      <w:hyperlink w:anchor="_ENREF_48" w:tooltip="Ordentlich, 1993 #53" w:history="1">
        <w:r>
          <w:rPr>
            <w:noProof/>
            <w:sz w:val="22"/>
          </w:rPr>
          <w:t>48</w:t>
        </w:r>
      </w:hyperlink>
      <w:r>
        <w:rPr>
          <w:noProof/>
          <w:sz w:val="22"/>
        </w:rPr>
        <w:t>]</w:t>
      </w:r>
      <w:r>
        <w:rPr>
          <w:sz w:val="22"/>
        </w:rPr>
        <w:fldChar w:fldCharType="end"/>
      </w:r>
      <w:r w:rsidRPr="001C6F5B">
        <w:rPr>
          <w:sz w:val="22"/>
        </w:rPr>
        <w:t xml:space="preserve"> </w:t>
      </w:r>
      <w:r w:rsidRPr="00E06DE0">
        <w:rPr>
          <w:sz w:val="22"/>
          <w:vertAlign w:val="superscript"/>
        </w:rPr>
        <w:t>e</w:t>
      </w:r>
      <w:r>
        <w:rPr>
          <w:sz w:val="22"/>
        </w:rPr>
        <w:fldChar w:fldCharType="begin">
          <w:fldData xml:space="preserve">PEVuZE5vdGU+PENpdGU+PEF1dGhvcj5CZXJnPC9BdXRob3I+PFllYXI+MjAxMTwvWWVhcj48UmVj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==
</w:fldData>
        </w:fldChar>
      </w:r>
      <w:r>
        <w:rPr>
          <w:sz w:val="22"/>
        </w:rPr>
        <w:instrText xml:space="preserve"> ADDIN EN.CITE </w:instrText>
      </w:r>
      <w:r>
        <w:rPr>
          <w:sz w:val="22"/>
        </w:rPr>
        <w:fldChar w:fldCharType="begin">
          <w:fldData xml:space="preserve">PEVuZE5vdGU+PENpdGU+PEF1dGhvcj5CZXJnPC9BdXRob3I+PFllYXI+MjAxMTwvWWVhcj48UmVj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==
</w:fldData>
        </w:fldChar>
      </w:r>
      <w:r>
        <w:rPr>
          <w:sz w:val="22"/>
        </w:rPr>
        <w:instrText xml:space="preserve"> ADDIN EN.CITE.DATA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[</w:t>
      </w:r>
      <w:hyperlink w:anchor="_ENREF_41" w:tooltip="Berg, 2011 #8" w:history="1">
        <w:r>
          <w:rPr>
            <w:noProof/>
            <w:sz w:val="22"/>
          </w:rPr>
          <w:t>41</w:t>
        </w:r>
      </w:hyperlink>
      <w:r>
        <w:rPr>
          <w:noProof/>
          <w:sz w:val="22"/>
        </w:rPr>
        <w:t>]</w:t>
      </w:r>
      <w:r>
        <w:rPr>
          <w:sz w:val="22"/>
        </w:rPr>
        <w:fldChar w:fldCharType="end"/>
      </w:r>
      <w:r w:rsidRPr="00E06DE0">
        <w:rPr>
          <w:i/>
          <w:color w:val="00B050"/>
          <w:sz w:val="22"/>
        </w:rPr>
        <w:t xml:space="preserve"> </w:t>
      </w:r>
      <w:r w:rsidRPr="001C6F5B">
        <w:rPr>
          <w:sz w:val="22"/>
          <w:vertAlign w:val="superscript"/>
        </w:rPr>
        <w:t>f</w:t>
      </w:r>
      <w:r>
        <w:rPr>
          <w:sz w:val="22"/>
        </w:rPr>
        <w:fldChar w:fldCharType="begin">
          <w:fldData xml:space="preserve">PEVuZE5vdGU+PENpdGU+PEF1dGhvcj5CZXJnPC9BdXRob3I+PFllYXI+MjAxMjwvWWVhcj48UmVj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</w:fldData>
        </w:fldChar>
      </w:r>
      <w:r>
        <w:rPr>
          <w:sz w:val="22"/>
        </w:rPr>
        <w:instrText xml:space="preserve"> ADDIN EN.CITE </w:instrText>
      </w:r>
      <w:r>
        <w:rPr>
          <w:sz w:val="22"/>
        </w:rPr>
        <w:fldChar w:fldCharType="begin">
          <w:fldData xml:space="preserve">PEVuZE5vdGU+PENpdGU+PEF1dGhvcj5CZXJnPC9BdXRob3I+PFllYXI+MjAxMjwvWWVhcj48UmVj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</w:fldData>
        </w:fldChar>
      </w:r>
      <w:r>
        <w:rPr>
          <w:sz w:val="22"/>
        </w:rPr>
        <w:instrText xml:space="preserve"> ADDIN EN.CITE.DATA </w:instrText>
      </w:r>
      <w:r>
        <w:rPr>
          <w:sz w:val="22"/>
        </w:rPr>
      </w:r>
      <w:r>
        <w:rPr>
          <w:sz w:val="22"/>
        </w:rPr>
        <w:fldChar w:fldCharType="end"/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[</w:t>
      </w:r>
      <w:hyperlink w:anchor="_ENREF_42" w:tooltip="Berg, 2012 #50" w:history="1">
        <w:r>
          <w:rPr>
            <w:noProof/>
            <w:sz w:val="22"/>
          </w:rPr>
          <w:t>42</w:t>
        </w:r>
      </w:hyperlink>
      <w:r>
        <w:rPr>
          <w:noProof/>
          <w:sz w:val="22"/>
        </w:rPr>
        <w:t>]</w:t>
      </w:r>
      <w:r>
        <w:rPr>
          <w:sz w:val="22"/>
        </w:rPr>
        <w:fldChar w:fldCharType="end"/>
      </w:r>
    </w:p>
    <w:p w:rsidR="000E5630" w:rsidRDefault="000E5630"/>
    <w:sectPr w:rsidR="000E56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DF"/>
    <w:rsid w:val="000220E2"/>
    <w:rsid w:val="00065806"/>
    <w:rsid w:val="000A7E02"/>
    <w:rsid w:val="000E0561"/>
    <w:rsid w:val="000E5630"/>
    <w:rsid w:val="0030650D"/>
    <w:rsid w:val="003474A6"/>
    <w:rsid w:val="003528F5"/>
    <w:rsid w:val="003F601E"/>
    <w:rsid w:val="00450438"/>
    <w:rsid w:val="00893F31"/>
    <w:rsid w:val="00927D32"/>
    <w:rsid w:val="009502DD"/>
    <w:rsid w:val="00957F96"/>
    <w:rsid w:val="00A12E9C"/>
    <w:rsid w:val="00AF75DF"/>
    <w:rsid w:val="00B02936"/>
    <w:rsid w:val="00BF7248"/>
    <w:rsid w:val="00C0599F"/>
    <w:rsid w:val="00DD2884"/>
    <w:rsid w:val="00EA7E10"/>
    <w:rsid w:val="00F3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4A89C-C684-404E-9740-BD6D1C06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5DF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2537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FOI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Engdahl</dc:creator>
  <cp:keywords/>
  <dc:description/>
  <cp:lastModifiedBy>Cecilia Engdahl</cp:lastModifiedBy>
  <cp:revision>3</cp:revision>
  <dcterms:created xsi:type="dcterms:W3CDTF">2015-08-31T12:52:00Z</dcterms:created>
  <dcterms:modified xsi:type="dcterms:W3CDTF">2015-09-14T13:03:00Z</dcterms:modified>
</cp:coreProperties>
</file>