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DA" w:rsidRPr="002E384F" w:rsidRDefault="004530DA" w:rsidP="004530DA">
      <w:pPr>
        <w:rPr>
          <w:rFonts w:ascii="Times New Roman" w:hAnsi="Times New Roman" w:cs="Times New Roman"/>
          <w:b/>
        </w:rPr>
      </w:pPr>
      <w:r w:rsidRPr="002E384F">
        <w:rPr>
          <w:rFonts w:ascii="Times New Roman" w:hAnsi="Times New Roman" w:cs="Times New Roman"/>
          <w:b/>
        </w:rPr>
        <w:t>S6 Table. Results of DCA analysis (Plots)</w:t>
      </w:r>
      <w:r>
        <w:rPr>
          <w:rFonts w:ascii="Times New Roman" w:hAnsi="Times New Roman" w:cs="Times New Roman"/>
          <w:b/>
        </w:rPr>
        <w:t>.</w:t>
      </w:r>
      <w:r w:rsidRPr="00796E62">
        <w:rPr>
          <w:rFonts w:ascii="Times New Roman" w:hAnsi="Times New Roman" w:cs="Times New Roman"/>
        </w:rPr>
        <w:t xml:space="preserve"> Score of Ax1 and Ax2 were used to draw a scatter plot (</w:t>
      </w:r>
      <w:r w:rsidRPr="00796E62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3</w:t>
      </w:r>
      <w:r w:rsidRPr="00796E62">
        <w:rPr>
          <w:rFonts w:ascii="Times New Roman" w:hAnsi="Times New Roman" w:cs="Times New Roman"/>
        </w:rPr>
        <w:t>).</w:t>
      </w:r>
    </w:p>
    <w:tbl>
      <w:tblPr>
        <w:tblW w:w="64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</w:tblGrid>
      <w:tr w:rsidR="004530DA" w:rsidRPr="00C445E6" w:rsidTr="00CC588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Line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Site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Plot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AX1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AX2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AX3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110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189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141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90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74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161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156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226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118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182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153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105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151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162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121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129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132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117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152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135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142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133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130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144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24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52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14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0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57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46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152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171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168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lastRenderedPageBreak/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202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175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186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147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166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163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176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156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169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177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155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172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161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181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184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183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155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165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185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139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151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150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138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138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152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142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163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132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133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138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141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139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138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146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144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134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lastRenderedPageBreak/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132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136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129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179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132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126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124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151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177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120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117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153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143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129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124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162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168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174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154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147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156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153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162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146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157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149</w:t>
            </w:r>
          </w:p>
        </w:tc>
      </w:tr>
      <w:tr w:rsidR="004530DA" w:rsidRPr="00C445E6" w:rsidTr="00CC588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DA" w:rsidRPr="00C445E6" w:rsidRDefault="004530DA" w:rsidP="00CC588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C445E6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160</w:t>
            </w:r>
          </w:p>
        </w:tc>
      </w:tr>
    </w:tbl>
    <w:p w:rsidR="00561D93" w:rsidRDefault="00561D93">
      <w:bookmarkStart w:id="0" w:name="_GoBack"/>
      <w:bookmarkEnd w:id="0"/>
    </w:p>
    <w:sectPr w:rsidR="00561D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DA"/>
    <w:rsid w:val="004530DA"/>
    <w:rsid w:val="0056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F61A45-7ED4-4BA9-A9F2-8E0EDC44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川田清和</dc:creator>
  <cp:keywords/>
  <dc:description/>
  <cp:lastModifiedBy>川田清和</cp:lastModifiedBy>
  <cp:revision>1</cp:revision>
  <dcterms:created xsi:type="dcterms:W3CDTF">2015-07-24T05:56:00Z</dcterms:created>
  <dcterms:modified xsi:type="dcterms:W3CDTF">2015-07-24T05:56:00Z</dcterms:modified>
</cp:coreProperties>
</file>