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51" w:rsidRPr="00ED31F8" w:rsidRDefault="00D90B51" w:rsidP="00D90B51">
      <w:pPr>
        <w:spacing w:line="480" w:lineRule="auto"/>
        <w:rPr>
          <w:b/>
          <w:sz w:val="24"/>
        </w:rPr>
      </w:pPr>
      <w:r>
        <w:rPr>
          <w:rFonts w:hint="eastAsia"/>
          <w:b/>
          <w:bCs/>
          <w:kern w:val="0"/>
          <w:sz w:val="24"/>
        </w:rPr>
        <w:t xml:space="preserve">S1 </w:t>
      </w:r>
      <w:r w:rsidRPr="00ED31F8">
        <w:rPr>
          <w:b/>
          <w:bCs/>
          <w:kern w:val="0"/>
          <w:sz w:val="24"/>
        </w:rPr>
        <w:t>Table . Characteristics of the patients</w:t>
      </w:r>
      <w:r w:rsidRPr="00ED31F8">
        <w:rPr>
          <w:rFonts w:hint="eastAsia"/>
          <w:b/>
          <w:bCs/>
          <w:kern w:val="0"/>
          <w:sz w:val="24"/>
        </w:rPr>
        <w:t xml:space="preserve"> (F</w:t>
      </w:r>
      <w:r w:rsidRPr="00ED31F8">
        <w:rPr>
          <w:b/>
          <w:bCs/>
          <w:kern w:val="0"/>
          <w:sz w:val="24"/>
        </w:rPr>
        <w:t>low cytometric analysis</w:t>
      </w:r>
      <w:r w:rsidRPr="00ED31F8">
        <w:rPr>
          <w:rFonts w:hint="eastAsia"/>
          <w:b/>
          <w:bCs/>
          <w:kern w:val="0"/>
          <w:sz w:val="24"/>
        </w:rPr>
        <w:t>)</w:t>
      </w:r>
    </w:p>
    <w:tbl>
      <w:tblPr>
        <w:tblW w:w="8111" w:type="dxa"/>
        <w:tblInd w:w="97" w:type="dxa"/>
        <w:tblLook w:val="0000"/>
      </w:tblPr>
      <w:tblGrid>
        <w:gridCol w:w="3431"/>
        <w:gridCol w:w="2340"/>
        <w:gridCol w:w="2340"/>
      </w:tblGrid>
      <w:tr w:rsidR="00D90B51" w:rsidRPr="00ED31F8" w:rsidTr="003860E6">
        <w:trPr>
          <w:trHeight w:val="570"/>
        </w:trPr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0B51" w:rsidRPr="00ED31F8" w:rsidRDefault="00D90B51" w:rsidP="003860E6">
            <w:pPr>
              <w:widowControl/>
              <w:spacing w:line="480" w:lineRule="auto"/>
              <w:jc w:val="left"/>
              <w:rPr>
                <w:b/>
                <w:bCs/>
                <w:kern w:val="0"/>
                <w:sz w:val="24"/>
              </w:rPr>
            </w:pPr>
            <w:r w:rsidRPr="00ED31F8">
              <w:rPr>
                <w:b/>
                <w:bCs/>
                <w:kern w:val="0"/>
                <w:sz w:val="24"/>
              </w:rPr>
              <w:t>Characteristic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0B51" w:rsidRPr="00ED31F8" w:rsidRDefault="00D90B51" w:rsidP="003860E6">
            <w:pPr>
              <w:widowControl/>
              <w:spacing w:line="480" w:lineRule="auto"/>
              <w:jc w:val="center"/>
              <w:rPr>
                <w:b/>
                <w:bCs/>
                <w:kern w:val="0"/>
                <w:sz w:val="24"/>
              </w:rPr>
            </w:pPr>
            <w:r w:rsidRPr="00ED31F8">
              <w:rPr>
                <w:rFonts w:hint="eastAsia"/>
                <w:b/>
                <w:bCs/>
                <w:kern w:val="0"/>
                <w:sz w:val="24"/>
              </w:rPr>
              <w:t>M</w:t>
            </w:r>
            <w:r w:rsidRPr="00ED31F8">
              <w:rPr>
                <w:b/>
                <w:bCs/>
                <w:kern w:val="0"/>
                <w:sz w:val="24"/>
              </w:rPr>
              <w:t>ild CHB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0B51" w:rsidRPr="00ED31F8" w:rsidRDefault="00D90B51" w:rsidP="003860E6">
            <w:pPr>
              <w:widowControl/>
              <w:spacing w:line="480" w:lineRule="auto"/>
              <w:jc w:val="center"/>
              <w:rPr>
                <w:b/>
                <w:bCs/>
                <w:kern w:val="0"/>
                <w:sz w:val="24"/>
              </w:rPr>
            </w:pPr>
            <w:r w:rsidRPr="00ED31F8">
              <w:rPr>
                <w:b/>
                <w:bCs/>
                <w:kern w:val="0"/>
                <w:sz w:val="24"/>
              </w:rPr>
              <w:t xml:space="preserve">HBV-ACLF </w:t>
            </w:r>
          </w:p>
        </w:tc>
      </w:tr>
      <w:tr w:rsidR="00D90B51" w:rsidRPr="00ED31F8" w:rsidTr="003860E6">
        <w:trPr>
          <w:trHeight w:val="315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B51" w:rsidRPr="00ED31F8" w:rsidRDefault="00D90B51" w:rsidP="003860E6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ED31F8">
              <w:rPr>
                <w:kern w:val="0"/>
                <w:sz w:val="24"/>
              </w:rPr>
              <w:t>Number of patients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B51" w:rsidRPr="00ED31F8" w:rsidRDefault="00D90B51" w:rsidP="003860E6">
            <w:pPr>
              <w:widowControl/>
              <w:spacing w:line="480" w:lineRule="auto"/>
              <w:jc w:val="center"/>
              <w:rPr>
                <w:rFonts w:hint="eastAsia"/>
                <w:bCs/>
                <w:kern w:val="0"/>
                <w:sz w:val="24"/>
              </w:rPr>
            </w:pPr>
            <w:r w:rsidRPr="00ED31F8"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B51" w:rsidRPr="00ED31F8" w:rsidRDefault="00D90B51" w:rsidP="003860E6">
            <w:pPr>
              <w:widowControl/>
              <w:spacing w:line="480" w:lineRule="auto"/>
              <w:jc w:val="center"/>
              <w:rPr>
                <w:rFonts w:hint="eastAsia"/>
                <w:bCs/>
                <w:kern w:val="0"/>
                <w:sz w:val="24"/>
              </w:rPr>
            </w:pPr>
            <w:r w:rsidRPr="00ED31F8">
              <w:rPr>
                <w:rFonts w:hint="eastAsia"/>
                <w:bCs/>
                <w:kern w:val="0"/>
                <w:sz w:val="24"/>
              </w:rPr>
              <w:t>10</w:t>
            </w:r>
          </w:p>
        </w:tc>
      </w:tr>
      <w:tr w:rsidR="00D90B51" w:rsidRPr="00ED31F8" w:rsidTr="003860E6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B51" w:rsidRPr="00ED31F8" w:rsidRDefault="00D90B51" w:rsidP="003860E6">
            <w:pPr>
              <w:widowControl/>
              <w:spacing w:line="480" w:lineRule="auto"/>
              <w:jc w:val="left"/>
              <w:rPr>
                <w:rFonts w:hint="eastAsia"/>
                <w:kern w:val="0"/>
                <w:sz w:val="24"/>
              </w:rPr>
            </w:pPr>
            <w:r w:rsidRPr="00ED31F8">
              <w:rPr>
                <w:kern w:val="0"/>
                <w:sz w:val="24"/>
              </w:rPr>
              <w:t>Age (years)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B51" w:rsidRPr="00ED31F8" w:rsidRDefault="00D90B51" w:rsidP="003860E6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ED31F8">
              <w:rPr>
                <w:rFonts w:hint="eastAsia"/>
                <w:kern w:val="0"/>
                <w:sz w:val="24"/>
              </w:rPr>
              <w:t>27.5</w:t>
            </w:r>
            <w:r w:rsidRPr="00ED31F8">
              <w:rPr>
                <w:kern w:val="0"/>
                <w:sz w:val="24"/>
              </w:rPr>
              <w:t>(</w:t>
            </w:r>
            <w:r w:rsidRPr="00ED31F8">
              <w:rPr>
                <w:rFonts w:hint="eastAsia"/>
                <w:kern w:val="0"/>
                <w:sz w:val="24"/>
              </w:rPr>
              <w:t>23.5</w:t>
            </w:r>
            <w:r w:rsidRPr="00ED31F8">
              <w:rPr>
                <w:kern w:val="0"/>
                <w:sz w:val="24"/>
              </w:rPr>
              <w:t>-</w:t>
            </w:r>
            <w:r w:rsidRPr="00ED31F8">
              <w:rPr>
                <w:rFonts w:hint="eastAsia"/>
                <w:kern w:val="0"/>
                <w:sz w:val="24"/>
              </w:rPr>
              <w:t>33.8</w:t>
            </w:r>
            <w:r w:rsidRPr="00ED31F8">
              <w:rPr>
                <w:kern w:val="0"/>
                <w:sz w:val="24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B51" w:rsidRPr="00ED31F8" w:rsidRDefault="00D90B51" w:rsidP="003860E6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ED31F8">
              <w:rPr>
                <w:rFonts w:hint="eastAsia"/>
                <w:kern w:val="0"/>
                <w:sz w:val="24"/>
              </w:rPr>
              <w:t>40</w:t>
            </w:r>
            <w:r w:rsidRPr="00ED31F8">
              <w:rPr>
                <w:kern w:val="0"/>
                <w:sz w:val="24"/>
              </w:rPr>
              <w:t>(3</w:t>
            </w:r>
            <w:r w:rsidRPr="00ED31F8">
              <w:rPr>
                <w:rFonts w:hint="eastAsia"/>
                <w:kern w:val="0"/>
                <w:sz w:val="24"/>
              </w:rPr>
              <w:t>6</w:t>
            </w:r>
            <w:r w:rsidRPr="00ED31F8">
              <w:rPr>
                <w:kern w:val="0"/>
                <w:sz w:val="24"/>
              </w:rPr>
              <w:t>.</w:t>
            </w:r>
            <w:r w:rsidRPr="00ED31F8">
              <w:rPr>
                <w:rFonts w:hint="eastAsia"/>
                <w:kern w:val="0"/>
                <w:sz w:val="24"/>
              </w:rPr>
              <w:t>0</w:t>
            </w:r>
            <w:r w:rsidRPr="00ED31F8">
              <w:rPr>
                <w:kern w:val="0"/>
                <w:sz w:val="24"/>
              </w:rPr>
              <w:t>-4</w:t>
            </w:r>
            <w:r w:rsidRPr="00ED31F8">
              <w:rPr>
                <w:rFonts w:hint="eastAsia"/>
                <w:kern w:val="0"/>
                <w:sz w:val="24"/>
              </w:rPr>
              <w:t>4.0</w:t>
            </w:r>
            <w:r w:rsidRPr="00ED31F8">
              <w:rPr>
                <w:kern w:val="0"/>
                <w:sz w:val="24"/>
              </w:rPr>
              <w:t>)</w:t>
            </w:r>
          </w:p>
        </w:tc>
      </w:tr>
      <w:tr w:rsidR="00D90B51" w:rsidRPr="00ED31F8" w:rsidTr="003860E6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B51" w:rsidRPr="00ED31F8" w:rsidRDefault="00D90B51" w:rsidP="003860E6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ED31F8">
              <w:rPr>
                <w:kern w:val="0"/>
                <w:sz w:val="24"/>
              </w:rPr>
              <w:t>Male gender (n%)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B51" w:rsidRPr="00ED31F8" w:rsidRDefault="00D90B51" w:rsidP="003860E6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ED31F8">
              <w:rPr>
                <w:rFonts w:hint="eastAsia"/>
                <w:kern w:val="0"/>
                <w:sz w:val="24"/>
              </w:rPr>
              <w:t>6</w:t>
            </w:r>
            <w:r w:rsidRPr="00ED31F8">
              <w:rPr>
                <w:kern w:val="0"/>
                <w:sz w:val="24"/>
              </w:rPr>
              <w:t>(</w:t>
            </w:r>
            <w:r w:rsidRPr="00ED31F8">
              <w:rPr>
                <w:rFonts w:hint="eastAsia"/>
                <w:kern w:val="0"/>
                <w:sz w:val="24"/>
              </w:rPr>
              <w:t>60.0</w:t>
            </w:r>
            <w:r w:rsidRPr="00ED31F8">
              <w:rPr>
                <w:kern w:val="0"/>
                <w:sz w:val="24"/>
              </w:rPr>
              <w:t>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B51" w:rsidRPr="00ED31F8" w:rsidRDefault="00D90B51" w:rsidP="003860E6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ED31F8">
              <w:rPr>
                <w:rFonts w:hint="eastAsia"/>
                <w:kern w:val="0"/>
                <w:sz w:val="24"/>
              </w:rPr>
              <w:t>8</w:t>
            </w:r>
            <w:r w:rsidRPr="00ED31F8">
              <w:rPr>
                <w:kern w:val="0"/>
                <w:sz w:val="24"/>
              </w:rPr>
              <w:t>(</w:t>
            </w:r>
            <w:r w:rsidRPr="00ED31F8">
              <w:rPr>
                <w:rFonts w:hint="eastAsia"/>
                <w:kern w:val="0"/>
                <w:sz w:val="24"/>
              </w:rPr>
              <w:t>80</w:t>
            </w:r>
            <w:r w:rsidRPr="00ED31F8">
              <w:rPr>
                <w:kern w:val="0"/>
                <w:sz w:val="24"/>
              </w:rPr>
              <w:t>%)</w:t>
            </w:r>
          </w:p>
        </w:tc>
      </w:tr>
      <w:tr w:rsidR="00D90B51" w:rsidRPr="00ED31F8" w:rsidTr="003860E6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B51" w:rsidRPr="00ED31F8" w:rsidRDefault="00D90B51" w:rsidP="003860E6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ED31F8">
              <w:rPr>
                <w:kern w:val="0"/>
                <w:sz w:val="24"/>
              </w:rPr>
              <w:t xml:space="preserve">HBsAg+ (%)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B51" w:rsidRPr="00ED31F8" w:rsidRDefault="00D90B51" w:rsidP="003860E6">
            <w:pPr>
              <w:widowControl/>
              <w:spacing w:line="480" w:lineRule="auto"/>
              <w:jc w:val="center"/>
              <w:rPr>
                <w:rFonts w:hint="eastAsia"/>
                <w:kern w:val="0"/>
                <w:sz w:val="24"/>
              </w:rPr>
            </w:pPr>
            <w:r w:rsidRPr="00ED31F8">
              <w:rPr>
                <w:rFonts w:hint="eastAsia"/>
                <w:kern w:val="0"/>
                <w:sz w:val="24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B51" w:rsidRPr="00ED31F8" w:rsidRDefault="00D90B51" w:rsidP="003860E6">
            <w:pPr>
              <w:widowControl/>
              <w:spacing w:line="480" w:lineRule="auto"/>
              <w:jc w:val="center"/>
              <w:rPr>
                <w:rFonts w:hint="eastAsia"/>
                <w:kern w:val="0"/>
                <w:sz w:val="24"/>
              </w:rPr>
            </w:pPr>
            <w:r w:rsidRPr="00ED31F8">
              <w:rPr>
                <w:rFonts w:hint="eastAsia"/>
                <w:kern w:val="0"/>
                <w:sz w:val="24"/>
              </w:rPr>
              <w:t>80</w:t>
            </w:r>
          </w:p>
        </w:tc>
      </w:tr>
      <w:tr w:rsidR="00D90B51" w:rsidRPr="00ED31F8" w:rsidTr="003860E6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B51" w:rsidRPr="00ED31F8" w:rsidRDefault="00D90B51" w:rsidP="003860E6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ED31F8">
              <w:rPr>
                <w:kern w:val="0"/>
                <w:sz w:val="24"/>
              </w:rPr>
              <w:t xml:space="preserve">HBeAg+ (%)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B51" w:rsidRPr="00ED31F8" w:rsidRDefault="00D90B51" w:rsidP="003860E6">
            <w:pPr>
              <w:widowControl/>
              <w:spacing w:line="480" w:lineRule="auto"/>
              <w:jc w:val="center"/>
              <w:rPr>
                <w:rFonts w:hint="eastAsia"/>
                <w:kern w:val="0"/>
                <w:sz w:val="24"/>
              </w:rPr>
            </w:pPr>
            <w:r w:rsidRPr="00ED31F8">
              <w:rPr>
                <w:rFonts w:hint="eastAsia"/>
                <w:kern w:val="0"/>
                <w:sz w:val="24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B51" w:rsidRPr="00ED31F8" w:rsidRDefault="00D90B51" w:rsidP="003860E6">
            <w:pPr>
              <w:widowControl/>
              <w:spacing w:line="480" w:lineRule="auto"/>
              <w:jc w:val="center"/>
              <w:rPr>
                <w:rFonts w:hint="eastAsia"/>
                <w:kern w:val="0"/>
                <w:sz w:val="24"/>
              </w:rPr>
            </w:pPr>
            <w:r w:rsidRPr="00ED31F8">
              <w:rPr>
                <w:rFonts w:hint="eastAsia"/>
                <w:kern w:val="0"/>
                <w:sz w:val="24"/>
              </w:rPr>
              <w:t>30</w:t>
            </w:r>
          </w:p>
        </w:tc>
      </w:tr>
      <w:tr w:rsidR="00D90B51" w:rsidRPr="00ED31F8" w:rsidTr="003860E6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B51" w:rsidRPr="00ED31F8" w:rsidRDefault="00D90B51" w:rsidP="003860E6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ED31F8">
              <w:rPr>
                <w:kern w:val="0"/>
                <w:sz w:val="24"/>
              </w:rPr>
              <w:t>Anti-HBcAg+ (%)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B51" w:rsidRPr="00ED31F8" w:rsidRDefault="00D90B51" w:rsidP="003860E6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ED31F8">
              <w:rPr>
                <w:kern w:val="0"/>
                <w:sz w:val="24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B51" w:rsidRPr="00ED31F8" w:rsidRDefault="00D90B51" w:rsidP="003860E6">
            <w:pPr>
              <w:widowControl/>
              <w:spacing w:line="480" w:lineRule="auto"/>
              <w:jc w:val="center"/>
              <w:rPr>
                <w:rFonts w:hint="eastAsia"/>
                <w:kern w:val="0"/>
                <w:sz w:val="24"/>
              </w:rPr>
            </w:pPr>
            <w:r w:rsidRPr="00ED31F8">
              <w:rPr>
                <w:rFonts w:hint="eastAsia"/>
                <w:kern w:val="0"/>
                <w:sz w:val="24"/>
              </w:rPr>
              <w:t>100</w:t>
            </w:r>
          </w:p>
        </w:tc>
      </w:tr>
      <w:tr w:rsidR="00D90B51" w:rsidRPr="00ED31F8" w:rsidTr="003860E6">
        <w:trPr>
          <w:trHeight w:val="39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B51" w:rsidRPr="00ED31F8" w:rsidRDefault="00D90B51" w:rsidP="003860E6">
            <w:pPr>
              <w:widowControl/>
              <w:spacing w:line="480" w:lineRule="auto"/>
              <w:jc w:val="left"/>
              <w:rPr>
                <w:kern w:val="0"/>
                <w:sz w:val="24"/>
                <w:lang w:val="es-ES"/>
              </w:rPr>
            </w:pPr>
            <w:r w:rsidRPr="00ED31F8">
              <w:rPr>
                <w:kern w:val="0"/>
                <w:sz w:val="24"/>
                <w:lang w:val="es-ES"/>
              </w:rPr>
              <w:t>HBV DNA log</w:t>
            </w:r>
            <w:r w:rsidRPr="00ED31F8">
              <w:rPr>
                <w:kern w:val="0"/>
                <w:sz w:val="24"/>
                <w:vertAlign w:val="subscript"/>
                <w:lang w:val="es-ES"/>
              </w:rPr>
              <w:t xml:space="preserve">10 </w:t>
            </w:r>
            <w:r w:rsidRPr="00ED31F8">
              <w:rPr>
                <w:kern w:val="0"/>
                <w:sz w:val="24"/>
                <w:lang w:val="es-ES"/>
              </w:rPr>
              <w:t>(copies/ml)*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B51" w:rsidRPr="00ED31F8" w:rsidRDefault="00D90B51" w:rsidP="003860E6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ED31F8">
              <w:rPr>
                <w:rFonts w:hint="eastAsia"/>
                <w:kern w:val="0"/>
                <w:sz w:val="24"/>
              </w:rPr>
              <w:t>7.7</w:t>
            </w:r>
            <w:r w:rsidRPr="00ED31F8">
              <w:rPr>
                <w:kern w:val="0"/>
                <w:sz w:val="24"/>
              </w:rPr>
              <w:t>(</w:t>
            </w:r>
            <w:r w:rsidRPr="00ED31F8">
              <w:rPr>
                <w:rFonts w:hint="eastAsia"/>
                <w:kern w:val="0"/>
                <w:sz w:val="24"/>
              </w:rPr>
              <w:t>7.2</w:t>
            </w:r>
            <w:r w:rsidRPr="00ED31F8">
              <w:rPr>
                <w:kern w:val="0"/>
                <w:sz w:val="24"/>
              </w:rPr>
              <w:t>-</w:t>
            </w:r>
            <w:r w:rsidRPr="00ED31F8">
              <w:rPr>
                <w:rFonts w:hint="eastAsia"/>
                <w:kern w:val="0"/>
                <w:sz w:val="24"/>
              </w:rPr>
              <w:t>8.1</w:t>
            </w:r>
            <w:r w:rsidRPr="00ED31F8">
              <w:rPr>
                <w:kern w:val="0"/>
                <w:sz w:val="24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B51" w:rsidRPr="00ED31F8" w:rsidRDefault="00D90B51" w:rsidP="003860E6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ED31F8">
              <w:rPr>
                <w:rFonts w:hint="eastAsia"/>
                <w:kern w:val="0"/>
                <w:sz w:val="24"/>
              </w:rPr>
              <w:t>3.4</w:t>
            </w:r>
            <w:r w:rsidRPr="00ED31F8">
              <w:rPr>
                <w:kern w:val="0"/>
                <w:sz w:val="24"/>
              </w:rPr>
              <w:t>(</w:t>
            </w:r>
            <w:r w:rsidRPr="00ED31F8">
              <w:rPr>
                <w:rFonts w:hint="eastAsia"/>
                <w:kern w:val="0"/>
                <w:sz w:val="24"/>
              </w:rPr>
              <w:t>3.0</w:t>
            </w:r>
            <w:r w:rsidRPr="00ED31F8">
              <w:rPr>
                <w:kern w:val="0"/>
                <w:sz w:val="24"/>
              </w:rPr>
              <w:t>-5.</w:t>
            </w:r>
            <w:r w:rsidRPr="00ED31F8">
              <w:rPr>
                <w:rFonts w:hint="eastAsia"/>
                <w:kern w:val="0"/>
                <w:sz w:val="24"/>
              </w:rPr>
              <w:t>6</w:t>
            </w:r>
            <w:r w:rsidRPr="00ED31F8">
              <w:rPr>
                <w:kern w:val="0"/>
                <w:sz w:val="24"/>
              </w:rPr>
              <w:t>)</w:t>
            </w:r>
          </w:p>
        </w:tc>
      </w:tr>
      <w:tr w:rsidR="00D90B51" w:rsidRPr="00ED31F8" w:rsidTr="003860E6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B51" w:rsidRPr="00ED31F8" w:rsidRDefault="00D90B51" w:rsidP="003860E6">
            <w:pPr>
              <w:widowControl/>
              <w:spacing w:line="480" w:lineRule="auto"/>
              <w:jc w:val="left"/>
              <w:rPr>
                <w:rFonts w:hint="eastAsia"/>
                <w:kern w:val="0"/>
                <w:sz w:val="24"/>
              </w:rPr>
            </w:pPr>
            <w:r w:rsidRPr="00ED31F8">
              <w:rPr>
                <w:kern w:val="0"/>
                <w:sz w:val="24"/>
              </w:rPr>
              <w:t>Serum ALT (IU/L)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B51" w:rsidRPr="00ED31F8" w:rsidRDefault="00D90B51" w:rsidP="003860E6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ED31F8">
              <w:rPr>
                <w:rFonts w:hint="eastAsia"/>
                <w:kern w:val="0"/>
                <w:sz w:val="24"/>
              </w:rPr>
              <w:t>99.5</w:t>
            </w:r>
            <w:r w:rsidRPr="00ED31F8">
              <w:rPr>
                <w:kern w:val="0"/>
                <w:sz w:val="24"/>
              </w:rPr>
              <w:t>(</w:t>
            </w:r>
            <w:r w:rsidRPr="00ED31F8">
              <w:rPr>
                <w:rFonts w:hint="eastAsia"/>
                <w:kern w:val="0"/>
                <w:sz w:val="24"/>
              </w:rPr>
              <w:t>34.3</w:t>
            </w:r>
            <w:r w:rsidRPr="00ED31F8">
              <w:rPr>
                <w:kern w:val="0"/>
                <w:sz w:val="24"/>
              </w:rPr>
              <w:t>-</w:t>
            </w:r>
            <w:r w:rsidRPr="00ED31F8">
              <w:rPr>
                <w:rFonts w:hint="eastAsia"/>
                <w:kern w:val="0"/>
                <w:sz w:val="24"/>
              </w:rPr>
              <w:t>141.5</w:t>
            </w:r>
            <w:r w:rsidRPr="00ED31F8">
              <w:rPr>
                <w:kern w:val="0"/>
                <w:sz w:val="24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B51" w:rsidRPr="00ED31F8" w:rsidRDefault="00D90B51" w:rsidP="003860E6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ED31F8">
              <w:rPr>
                <w:rFonts w:hint="eastAsia"/>
                <w:kern w:val="0"/>
                <w:sz w:val="24"/>
              </w:rPr>
              <w:t>83</w:t>
            </w:r>
            <w:r w:rsidRPr="00ED31F8">
              <w:rPr>
                <w:kern w:val="0"/>
                <w:sz w:val="24"/>
              </w:rPr>
              <w:t xml:space="preserve"> (</w:t>
            </w:r>
            <w:r w:rsidRPr="00ED31F8">
              <w:rPr>
                <w:rFonts w:hint="eastAsia"/>
                <w:kern w:val="0"/>
                <w:sz w:val="24"/>
              </w:rPr>
              <w:t>44.5</w:t>
            </w:r>
            <w:r w:rsidRPr="00ED31F8">
              <w:rPr>
                <w:kern w:val="0"/>
                <w:sz w:val="24"/>
              </w:rPr>
              <w:t>-</w:t>
            </w:r>
            <w:r w:rsidRPr="00ED31F8">
              <w:rPr>
                <w:rFonts w:hint="eastAsia"/>
                <w:kern w:val="0"/>
                <w:sz w:val="24"/>
              </w:rPr>
              <w:t>133.4</w:t>
            </w:r>
            <w:r w:rsidRPr="00ED31F8">
              <w:rPr>
                <w:kern w:val="0"/>
                <w:sz w:val="24"/>
              </w:rPr>
              <w:t>)</w:t>
            </w:r>
          </w:p>
        </w:tc>
      </w:tr>
      <w:tr w:rsidR="00D90B51" w:rsidRPr="00ED31F8" w:rsidTr="003860E6">
        <w:trPr>
          <w:trHeight w:val="30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B51" w:rsidRPr="00ED31F8" w:rsidRDefault="00D90B51" w:rsidP="003860E6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ED31F8">
              <w:rPr>
                <w:kern w:val="0"/>
                <w:sz w:val="24"/>
              </w:rPr>
              <w:t>Serum total bilirubin (μmol/L)*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B51" w:rsidRPr="00ED31F8" w:rsidRDefault="00D90B51" w:rsidP="003860E6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ED31F8">
              <w:rPr>
                <w:rFonts w:hint="eastAsia"/>
                <w:kern w:val="0"/>
                <w:sz w:val="24"/>
              </w:rPr>
              <w:t>17.4</w:t>
            </w:r>
            <w:r w:rsidRPr="00ED31F8">
              <w:rPr>
                <w:kern w:val="0"/>
                <w:sz w:val="24"/>
              </w:rPr>
              <w:t>(</w:t>
            </w:r>
            <w:r w:rsidRPr="00ED31F8">
              <w:rPr>
                <w:rFonts w:hint="eastAsia"/>
                <w:kern w:val="0"/>
                <w:sz w:val="24"/>
              </w:rPr>
              <w:t>14.8</w:t>
            </w:r>
            <w:r w:rsidRPr="00ED31F8">
              <w:rPr>
                <w:kern w:val="0"/>
                <w:sz w:val="24"/>
              </w:rPr>
              <w:t>-</w:t>
            </w:r>
            <w:r w:rsidRPr="00ED31F8">
              <w:rPr>
                <w:rFonts w:hint="eastAsia"/>
                <w:kern w:val="0"/>
                <w:sz w:val="24"/>
              </w:rPr>
              <w:t>18.8</w:t>
            </w:r>
            <w:r w:rsidRPr="00ED31F8">
              <w:rPr>
                <w:kern w:val="0"/>
                <w:sz w:val="24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B51" w:rsidRPr="00ED31F8" w:rsidRDefault="00D90B51" w:rsidP="003860E6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ED31F8">
              <w:rPr>
                <w:rFonts w:hint="eastAsia"/>
                <w:kern w:val="0"/>
                <w:sz w:val="24"/>
              </w:rPr>
              <w:t>532.5</w:t>
            </w:r>
            <w:r w:rsidRPr="00ED31F8">
              <w:rPr>
                <w:kern w:val="0"/>
                <w:sz w:val="24"/>
              </w:rPr>
              <w:t>(</w:t>
            </w:r>
            <w:r w:rsidRPr="00ED31F8">
              <w:rPr>
                <w:rFonts w:hint="eastAsia"/>
                <w:kern w:val="0"/>
                <w:sz w:val="24"/>
              </w:rPr>
              <w:t>397.1.3</w:t>
            </w:r>
            <w:r w:rsidRPr="00ED31F8">
              <w:rPr>
                <w:kern w:val="0"/>
                <w:sz w:val="24"/>
              </w:rPr>
              <w:t>-</w:t>
            </w:r>
            <w:r w:rsidRPr="00ED31F8">
              <w:rPr>
                <w:rFonts w:hint="eastAsia"/>
                <w:kern w:val="0"/>
                <w:sz w:val="24"/>
              </w:rPr>
              <w:t>623.2</w:t>
            </w:r>
            <w:r w:rsidRPr="00ED31F8">
              <w:rPr>
                <w:kern w:val="0"/>
                <w:sz w:val="24"/>
              </w:rPr>
              <w:t>)</w:t>
            </w:r>
          </w:p>
        </w:tc>
      </w:tr>
      <w:tr w:rsidR="00D90B51" w:rsidRPr="00ED31F8" w:rsidTr="003860E6">
        <w:trPr>
          <w:trHeight w:val="315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B51" w:rsidRPr="00ED31F8" w:rsidRDefault="00D90B51" w:rsidP="003860E6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ED31F8">
              <w:rPr>
                <w:kern w:val="0"/>
                <w:sz w:val="24"/>
              </w:rPr>
              <w:t>Prothronbinase time (PT)*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B51" w:rsidRPr="00ED31F8" w:rsidRDefault="00D90B51" w:rsidP="003860E6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ED31F8">
              <w:rPr>
                <w:rFonts w:hint="eastAsia"/>
                <w:kern w:val="0"/>
                <w:sz w:val="24"/>
              </w:rPr>
              <w:t>12.0</w:t>
            </w:r>
            <w:r w:rsidRPr="00ED31F8">
              <w:rPr>
                <w:kern w:val="0"/>
                <w:sz w:val="24"/>
              </w:rPr>
              <w:t>(1</w:t>
            </w:r>
            <w:r w:rsidRPr="00ED31F8">
              <w:rPr>
                <w:rFonts w:hint="eastAsia"/>
                <w:kern w:val="0"/>
                <w:sz w:val="24"/>
              </w:rPr>
              <w:t>1.6</w:t>
            </w:r>
            <w:r w:rsidRPr="00ED31F8">
              <w:rPr>
                <w:kern w:val="0"/>
                <w:sz w:val="24"/>
              </w:rPr>
              <w:t>-1</w:t>
            </w:r>
            <w:r w:rsidRPr="00ED31F8">
              <w:rPr>
                <w:rFonts w:hint="eastAsia"/>
                <w:kern w:val="0"/>
                <w:sz w:val="24"/>
              </w:rPr>
              <w:t>2.6</w:t>
            </w:r>
            <w:r w:rsidRPr="00ED31F8">
              <w:rPr>
                <w:kern w:val="0"/>
                <w:sz w:val="24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B51" w:rsidRPr="00ED31F8" w:rsidRDefault="00D90B51" w:rsidP="003860E6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ED31F8">
              <w:rPr>
                <w:rFonts w:hint="eastAsia"/>
                <w:kern w:val="0"/>
                <w:sz w:val="24"/>
              </w:rPr>
              <w:t>34.9</w:t>
            </w:r>
            <w:r w:rsidRPr="00ED31F8">
              <w:rPr>
                <w:kern w:val="0"/>
                <w:sz w:val="24"/>
              </w:rPr>
              <w:t>(</w:t>
            </w:r>
            <w:r w:rsidRPr="00ED31F8">
              <w:rPr>
                <w:rFonts w:hint="eastAsia"/>
                <w:kern w:val="0"/>
                <w:sz w:val="24"/>
              </w:rPr>
              <w:t>27.9</w:t>
            </w:r>
            <w:r w:rsidRPr="00ED31F8">
              <w:rPr>
                <w:kern w:val="0"/>
                <w:sz w:val="24"/>
              </w:rPr>
              <w:t>-</w:t>
            </w:r>
            <w:r w:rsidRPr="00ED31F8">
              <w:rPr>
                <w:rFonts w:hint="eastAsia"/>
                <w:kern w:val="0"/>
                <w:sz w:val="24"/>
              </w:rPr>
              <w:t>39.1</w:t>
            </w:r>
            <w:r w:rsidRPr="00ED31F8">
              <w:rPr>
                <w:kern w:val="0"/>
                <w:sz w:val="24"/>
              </w:rPr>
              <w:t>)</w:t>
            </w:r>
          </w:p>
        </w:tc>
      </w:tr>
      <w:tr w:rsidR="00D90B51" w:rsidRPr="00ED31F8" w:rsidTr="003860E6">
        <w:trPr>
          <w:trHeight w:val="315"/>
        </w:trPr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0B51" w:rsidRPr="00ED31F8" w:rsidRDefault="00D90B51" w:rsidP="003860E6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ED31F8">
              <w:rPr>
                <w:kern w:val="0"/>
                <w:sz w:val="24"/>
              </w:rPr>
              <w:t>Prothrombinase activity (PTA)*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0B51" w:rsidRPr="00ED31F8" w:rsidRDefault="00D90B51" w:rsidP="003860E6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ED31F8">
              <w:rPr>
                <w:rFonts w:hint="eastAsia"/>
                <w:kern w:val="0"/>
                <w:sz w:val="24"/>
              </w:rPr>
              <w:t>98.5</w:t>
            </w:r>
            <w:r w:rsidRPr="00ED31F8">
              <w:rPr>
                <w:kern w:val="0"/>
                <w:sz w:val="24"/>
              </w:rPr>
              <w:t>(9</w:t>
            </w:r>
            <w:r w:rsidRPr="00ED31F8">
              <w:rPr>
                <w:rFonts w:hint="eastAsia"/>
                <w:kern w:val="0"/>
                <w:sz w:val="24"/>
              </w:rPr>
              <w:t>1.5</w:t>
            </w:r>
            <w:r w:rsidRPr="00ED31F8">
              <w:rPr>
                <w:kern w:val="0"/>
                <w:sz w:val="24"/>
              </w:rPr>
              <w:t>-1</w:t>
            </w:r>
            <w:r w:rsidRPr="00ED31F8">
              <w:rPr>
                <w:rFonts w:hint="eastAsia"/>
                <w:kern w:val="0"/>
                <w:sz w:val="24"/>
              </w:rPr>
              <w:t>04</w:t>
            </w:r>
            <w:r w:rsidRPr="00ED31F8">
              <w:rPr>
                <w:kern w:val="0"/>
                <w:sz w:val="24"/>
              </w:rPr>
              <w:t>.</w:t>
            </w:r>
            <w:r w:rsidRPr="00ED31F8">
              <w:rPr>
                <w:rFonts w:hint="eastAsia"/>
                <w:kern w:val="0"/>
                <w:sz w:val="24"/>
              </w:rPr>
              <w:t>5</w:t>
            </w:r>
            <w:r w:rsidRPr="00ED31F8">
              <w:rPr>
                <w:kern w:val="0"/>
                <w:sz w:val="24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0B51" w:rsidRPr="00ED31F8" w:rsidRDefault="00D90B51" w:rsidP="003860E6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ED31F8">
              <w:rPr>
                <w:kern w:val="0"/>
                <w:sz w:val="24"/>
              </w:rPr>
              <w:t>2</w:t>
            </w:r>
            <w:r w:rsidRPr="00ED31F8">
              <w:rPr>
                <w:rFonts w:hint="eastAsia"/>
                <w:kern w:val="0"/>
                <w:sz w:val="24"/>
              </w:rPr>
              <w:t>5.0</w:t>
            </w:r>
            <w:r w:rsidRPr="00ED31F8">
              <w:rPr>
                <w:kern w:val="0"/>
                <w:sz w:val="24"/>
              </w:rPr>
              <w:t>(2</w:t>
            </w:r>
            <w:r w:rsidRPr="00ED31F8">
              <w:rPr>
                <w:rFonts w:hint="eastAsia"/>
                <w:kern w:val="0"/>
                <w:sz w:val="24"/>
              </w:rPr>
              <w:t>0.8</w:t>
            </w:r>
            <w:r w:rsidRPr="00ED31F8">
              <w:rPr>
                <w:kern w:val="0"/>
                <w:sz w:val="24"/>
              </w:rPr>
              <w:t>-</w:t>
            </w:r>
            <w:r w:rsidRPr="00ED31F8">
              <w:rPr>
                <w:rFonts w:hint="eastAsia"/>
                <w:kern w:val="0"/>
                <w:sz w:val="24"/>
              </w:rPr>
              <w:t>27.9</w:t>
            </w:r>
            <w:r w:rsidRPr="00ED31F8">
              <w:rPr>
                <w:kern w:val="0"/>
                <w:sz w:val="24"/>
              </w:rPr>
              <w:t>)</w:t>
            </w:r>
          </w:p>
        </w:tc>
      </w:tr>
    </w:tbl>
    <w:p w:rsidR="00D90B51" w:rsidRPr="00ED31F8" w:rsidRDefault="00D90B51" w:rsidP="00D90B51">
      <w:pPr>
        <w:spacing w:line="480" w:lineRule="auto"/>
        <w:rPr>
          <w:sz w:val="24"/>
        </w:rPr>
      </w:pPr>
      <w:r w:rsidRPr="00ED31F8">
        <w:rPr>
          <w:kern w:val="0"/>
          <w:sz w:val="24"/>
        </w:rPr>
        <w:t>* Median ( interquartile range)</w:t>
      </w:r>
    </w:p>
    <w:p w:rsidR="00D90B51" w:rsidRPr="00ED31F8" w:rsidRDefault="00D90B51" w:rsidP="00D90B51">
      <w:pPr>
        <w:spacing w:line="480" w:lineRule="auto"/>
        <w:rPr>
          <w:rFonts w:hint="eastAsia"/>
        </w:rPr>
      </w:pPr>
    </w:p>
    <w:p w:rsidR="00D90B51" w:rsidRPr="00ED31F8" w:rsidRDefault="00D90B51" w:rsidP="00D90B51">
      <w:pPr>
        <w:spacing w:line="480" w:lineRule="auto"/>
        <w:rPr>
          <w:rFonts w:hint="eastAsia"/>
        </w:rPr>
      </w:pPr>
    </w:p>
    <w:p w:rsidR="00E031F8" w:rsidRDefault="00E031F8"/>
    <w:sectPr w:rsidR="00E03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1F8" w:rsidRDefault="00E031F8" w:rsidP="00D90B51">
      <w:r>
        <w:separator/>
      </w:r>
    </w:p>
  </w:endnote>
  <w:endnote w:type="continuationSeparator" w:id="1">
    <w:p w:rsidR="00E031F8" w:rsidRDefault="00E031F8" w:rsidP="00D90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1F8" w:rsidRDefault="00E031F8" w:rsidP="00D90B51">
      <w:r>
        <w:separator/>
      </w:r>
    </w:p>
  </w:footnote>
  <w:footnote w:type="continuationSeparator" w:id="1">
    <w:p w:rsidR="00E031F8" w:rsidRDefault="00E031F8" w:rsidP="00D90B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B51"/>
    <w:rsid w:val="00D90B51"/>
    <w:rsid w:val="00E0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0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0B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0B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0B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邹勇</dc:creator>
  <cp:keywords/>
  <dc:description/>
  <cp:lastModifiedBy>邹勇</cp:lastModifiedBy>
  <cp:revision>2</cp:revision>
  <dcterms:created xsi:type="dcterms:W3CDTF">2015-06-16T16:31:00Z</dcterms:created>
  <dcterms:modified xsi:type="dcterms:W3CDTF">2015-06-16T16:31:00Z</dcterms:modified>
</cp:coreProperties>
</file>